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38" w:rsidRPr="00524946" w:rsidRDefault="00104D63">
      <w:pPr>
        <w:keepNext/>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ДОМ ЗА </w:t>
      </w:r>
      <w:r w:rsidR="00524946">
        <w:rPr>
          <w:rFonts w:ascii="Times New Roman" w:eastAsia="Times New Roman" w:hAnsi="Times New Roman" w:cs="Times New Roman"/>
          <w:sz w:val="24"/>
          <w:lang w:val="sr-Cyrl-RS"/>
        </w:rPr>
        <w:t>ОДРАСЛЕ И СТАРИЈЕ</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«СВЕТИ ВАСИЛИЈЕ ОСТРОШКИ ЧУДОТВОРАЦ»</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НОВИ БЕЧЕЈ</w:t>
      </w:r>
    </w:p>
    <w:p w:rsidR="006A5B38" w:rsidRDefault="005249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ЈН</w:t>
      </w:r>
      <w:r w:rsidR="00533542">
        <w:rPr>
          <w:rFonts w:ascii="Times New Roman" w:eastAsia="Times New Roman" w:hAnsi="Times New Roman" w:cs="Times New Roman"/>
          <w:sz w:val="24"/>
        </w:rPr>
        <w:t xml:space="preserve"> бр. 10</w:t>
      </w:r>
      <w:r>
        <w:rPr>
          <w:rFonts w:ascii="Times New Roman" w:eastAsia="Times New Roman" w:hAnsi="Times New Roman" w:cs="Times New Roman"/>
          <w:sz w:val="24"/>
        </w:rPr>
        <w:t>/2020</w:t>
      </w:r>
    </w:p>
    <w:p w:rsidR="006A5B38" w:rsidRDefault="005249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ДАТУМ: 18.02.2020</w:t>
      </w:r>
      <w:r w:rsidR="00104D63">
        <w:rPr>
          <w:rFonts w:ascii="Times New Roman" w:eastAsia="Times New Roman" w:hAnsi="Times New Roman" w:cs="Times New Roman"/>
          <w:sz w:val="24"/>
        </w:rPr>
        <w:t xml:space="preserve">. </w:t>
      </w:r>
      <w:proofErr w:type="gramStart"/>
      <w:r w:rsidR="00104D63">
        <w:rPr>
          <w:rFonts w:ascii="Times New Roman" w:eastAsia="Times New Roman" w:hAnsi="Times New Roman" w:cs="Times New Roman"/>
          <w:sz w:val="24"/>
        </w:rPr>
        <w:t>године</w:t>
      </w:r>
      <w:proofErr w:type="gramEnd"/>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Предмет: </w:t>
      </w:r>
      <w:r>
        <w:rPr>
          <w:rFonts w:ascii="Times New Roman" w:eastAsia="Times New Roman" w:hAnsi="Times New Roman" w:cs="Times New Roman"/>
          <w:sz w:val="24"/>
        </w:rPr>
        <w:t>Додатне информације и појашњења конкурсне документације за јавн</w:t>
      </w:r>
      <w:r w:rsidR="00524946">
        <w:rPr>
          <w:rFonts w:ascii="Times New Roman" w:eastAsia="Times New Roman" w:hAnsi="Times New Roman" w:cs="Times New Roman"/>
          <w:sz w:val="24"/>
        </w:rPr>
        <w:t xml:space="preserve">у набавку радова – </w:t>
      </w:r>
      <w:r w:rsidR="00524946">
        <w:rPr>
          <w:rFonts w:ascii="Times New Roman" w:eastAsia="Times New Roman" w:hAnsi="Times New Roman" w:cs="Times New Roman"/>
          <w:sz w:val="24"/>
          <w:lang w:val="sr-Cyrl-RS"/>
        </w:rPr>
        <w:t>Радови на реконструкцији санитарних чворова</w:t>
      </w:r>
      <w:r w:rsidR="00524946">
        <w:rPr>
          <w:rFonts w:ascii="Times New Roman" w:eastAsia="Times New Roman" w:hAnsi="Times New Roman" w:cs="Times New Roman"/>
          <w:sz w:val="24"/>
        </w:rPr>
        <w:t>, ЈН</w:t>
      </w:r>
      <w:r w:rsidR="00533542">
        <w:rPr>
          <w:rFonts w:ascii="Times New Roman" w:eastAsia="Times New Roman" w:hAnsi="Times New Roman" w:cs="Times New Roman"/>
          <w:sz w:val="24"/>
        </w:rPr>
        <w:t xml:space="preserve"> бр. 10</w:t>
      </w:r>
      <w:r w:rsidR="00524946">
        <w:rPr>
          <w:rFonts w:ascii="Times New Roman" w:eastAsia="Times New Roman" w:hAnsi="Times New Roman" w:cs="Times New Roman"/>
          <w:sz w:val="24"/>
        </w:rPr>
        <w:t>/2020</w:t>
      </w:r>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5249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Дана 14.02.2020</w:t>
      </w:r>
      <w:r w:rsidR="00104D63">
        <w:rPr>
          <w:rFonts w:ascii="Times New Roman" w:eastAsia="Times New Roman" w:hAnsi="Times New Roman" w:cs="Times New Roman"/>
          <w:sz w:val="24"/>
        </w:rPr>
        <w:t xml:space="preserve">. </w:t>
      </w:r>
      <w:proofErr w:type="gramStart"/>
      <w:r w:rsidR="00104D63">
        <w:rPr>
          <w:rFonts w:ascii="Times New Roman" w:eastAsia="Times New Roman" w:hAnsi="Times New Roman" w:cs="Times New Roman"/>
          <w:sz w:val="24"/>
        </w:rPr>
        <w:t>године</w:t>
      </w:r>
      <w:proofErr w:type="gramEnd"/>
      <w:r w:rsidR="00104D63">
        <w:rPr>
          <w:rFonts w:ascii="Times New Roman" w:eastAsia="Times New Roman" w:hAnsi="Times New Roman" w:cs="Times New Roman"/>
          <w:sz w:val="24"/>
        </w:rPr>
        <w:t xml:space="preserve"> Комисија је примила захтев за додатним информацијама и појашњењима конкурсне доку</w:t>
      </w:r>
      <w:r>
        <w:rPr>
          <w:rFonts w:ascii="Times New Roman" w:eastAsia="Times New Roman" w:hAnsi="Times New Roman" w:cs="Times New Roman"/>
          <w:sz w:val="24"/>
        </w:rPr>
        <w:t>ментације за јавну набавку радова – Радови на реконструкцији санитарних чворова, ЈН бр. 10/2020</w:t>
      </w:r>
      <w:r w:rsidR="00104D63">
        <w:rPr>
          <w:rFonts w:ascii="Times New Roman" w:eastAsia="Times New Roman" w:hAnsi="Times New Roman" w:cs="Times New Roman"/>
          <w:sz w:val="24"/>
        </w:rPr>
        <w:t>, те у складу са чланом 63.став 3. Закона о јавним набавкама, даје следеће информације и појашњења:</w:t>
      </w:r>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104D63" w:rsidP="003B2B56">
      <w:pPr>
        <w:spacing w:after="0" w:line="240" w:lineRule="auto"/>
        <w:jc w:val="both"/>
        <w:rPr>
          <w:rFonts w:ascii="Times New Roman" w:eastAsia="Times New Roman" w:hAnsi="Times New Roman" w:cs="Times New Roman"/>
          <w:color w:val="222222"/>
          <w:sz w:val="24"/>
          <w:shd w:val="clear" w:color="auto" w:fill="FFFFFF"/>
          <w:lang w:val="sr-Cyrl-RS"/>
        </w:rPr>
      </w:pPr>
      <w:r>
        <w:rPr>
          <w:rFonts w:ascii="Times New Roman" w:eastAsia="Times New Roman" w:hAnsi="Times New Roman" w:cs="Times New Roman"/>
          <w:b/>
          <w:sz w:val="24"/>
        </w:rPr>
        <w:t>ПИТАЊЕ</w:t>
      </w:r>
      <w:r w:rsidR="003943B8">
        <w:rPr>
          <w:rFonts w:ascii="Times New Roman" w:eastAsia="Times New Roman" w:hAnsi="Times New Roman" w:cs="Times New Roman"/>
          <w:b/>
          <w:sz w:val="24"/>
          <w:lang w:val="sr-Cyrl-RS"/>
        </w:rPr>
        <w:t xml:space="preserve"> </w:t>
      </w:r>
      <w:proofErr w:type="gramStart"/>
      <w:r w:rsidR="003943B8">
        <w:rPr>
          <w:rFonts w:ascii="Times New Roman" w:eastAsia="Times New Roman" w:hAnsi="Times New Roman" w:cs="Times New Roman"/>
          <w:b/>
          <w:sz w:val="24"/>
          <w:lang w:val="sr-Cyrl-RS"/>
        </w:rPr>
        <w:t xml:space="preserve">1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sidR="00721155">
        <w:rPr>
          <w:rFonts w:ascii="Times New Roman" w:eastAsia="Times New Roman" w:hAnsi="Times New Roman" w:cs="Times New Roman"/>
          <w:color w:val="222222"/>
          <w:sz w:val="24"/>
          <w:shd w:val="clear" w:color="auto" w:fill="FFFFFF"/>
        </w:rPr>
        <w:t xml:space="preserve"> </w:t>
      </w:r>
      <w:r w:rsidR="003B2B56" w:rsidRPr="003B2B56">
        <w:rPr>
          <w:rFonts w:ascii="Times New Roman" w:eastAsia="Times New Roman" w:hAnsi="Times New Roman" w:cs="Times New Roman"/>
          <w:color w:val="222222"/>
          <w:sz w:val="24"/>
          <w:shd w:val="clear" w:color="auto" w:fill="FFFFFF"/>
        </w:rPr>
        <w:t>Да ли поседујете шему столарије и да ли можете јавно да је објавите на портал јавних набавки? Такође нас интересује које је боје столарија, јер је боја битан фактор за формирање цене?</w:t>
      </w:r>
      <w:proofErr w:type="gramStart"/>
      <w:r w:rsidR="00721155" w:rsidRPr="00721155">
        <w:rPr>
          <w:rFonts w:ascii="Times New Roman" w:eastAsia="Times New Roman" w:hAnsi="Times New Roman" w:cs="Times New Roman"/>
          <w:color w:val="222222"/>
          <w:sz w:val="24"/>
          <w:shd w:val="clear" w:color="auto" w:fill="FFFFFF"/>
        </w:rPr>
        <w:t>.</w:t>
      </w:r>
      <w:r w:rsidR="00CF733A">
        <w:rPr>
          <w:rFonts w:ascii="Times New Roman" w:eastAsia="Times New Roman" w:hAnsi="Times New Roman" w:cs="Times New Roman"/>
          <w:color w:val="222222"/>
          <w:sz w:val="24"/>
          <w:shd w:val="clear" w:color="auto" w:fill="FFFFFF"/>
          <w:lang w:val="sr-Cyrl-RS"/>
        </w:rPr>
        <w:t>“</w:t>
      </w:r>
      <w:proofErr w:type="gramEnd"/>
    </w:p>
    <w:p w:rsidR="003B2B56" w:rsidRDefault="003B2B56" w:rsidP="003B2B56">
      <w:pPr>
        <w:spacing w:after="0" w:line="240" w:lineRule="auto"/>
        <w:jc w:val="both"/>
        <w:rPr>
          <w:rFonts w:ascii="Times New Roman" w:eastAsia="Times New Roman" w:hAnsi="Times New Roman" w:cs="Times New Roman"/>
          <w:color w:val="222222"/>
          <w:sz w:val="24"/>
          <w:shd w:val="clear" w:color="auto" w:fill="FFFFFF"/>
          <w:lang w:val="sr-Cyrl-RS"/>
        </w:rPr>
      </w:pPr>
    </w:p>
    <w:p w:rsidR="003B2B56" w:rsidRPr="003B2B56" w:rsidRDefault="003B2B56" w:rsidP="003B2B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ПИТАЊЕ 2: “</w:t>
      </w:r>
      <w:r w:rsidRPr="003B2B56">
        <w:rPr>
          <w:rFonts w:ascii="Times New Roman" w:eastAsia="Times New Roman" w:hAnsi="Times New Roman" w:cs="Times New Roman"/>
          <w:sz w:val="24"/>
        </w:rPr>
        <w:t xml:space="preserve">Као додатни услов за пословни капацитет тражено је да понуђачи треба да имају уведене следеће </w:t>
      </w:r>
      <w:proofErr w:type="gramStart"/>
      <w:r w:rsidRPr="003B2B56">
        <w:rPr>
          <w:rFonts w:ascii="Times New Roman" w:eastAsia="Times New Roman" w:hAnsi="Times New Roman" w:cs="Times New Roman"/>
          <w:sz w:val="24"/>
        </w:rPr>
        <w:t>стандарде :</w:t>
      </w:r>
      <w:proofErr w:type="gramEnd"/>
      <w:r w:rsidRPr="003B2B56">
        <w:rPr>
          <w:rFonts w:ascii="Times New Roman" w:eastAsia="Times New Roman" w:hAnsi="Times New Roman" w:cs="Times New Roman"/>
          <w:sz w:val="24"/>
        </w:rPr>
        <w:t xml:space="preserve"> ИСО 9001 – систем менаџмента квалитетом;  ИСО 14001 – заштита животне средине; ОХСАС 18001 - Систем управљања заштитом здравља и безбедношћу на раду;  ; ИСО 50001 – стандард за систем менаџмента енергијом и ИСО 37001 – системи менаџмента против мита</w:t>
      </w:r>
    </w:p>
    <w:p w:rsidR="003B2B56" w:rsidRPr="003B2B56" w:rsidRDefault="003B2B56" w:rsidP="003B2B56">
      <w:pPr>
        <w:spacing w:after="0" w:line="240" w:lineRule="auto"/>
        <w:jc w:val="both"/>
        <w:rPr>
          <w:rFonts w:ascii="Times New Roman" w:eastAsia="Times New Roman" w:hAnsi="Times New Roman" w:cs="Times New Roman"/>
          <w:sz w:val="24"/>
        </w:rPr>
      </w:pPr>
    </w:p>
    <w:p w:rsidR="003B2B56" w:rsidRPr="003B2B56" w:rsidRDefault="003B2B56" w:rsidP="003B2B56">
      <w:pPr>
        <w:spacing w:after="0" w:line="240" w:lineRule="auto"/>
        <w:jc w:val="both"/>
        <w:rPr>
          <w:rFonts w:ascii="Times New Roman" w:eastAsia="Times New Roman" w:hAnsi="Times New Roman" w:cs="Times New Roman"/>
          <w:sz w:val="24"/>
        </w:rPr>
      </w:pPr>
      <w:r w:rsidRPr="003B2B56">
        <w:rPr>
          <w:rFonts w:ascii="Times New Roman" w:eastAsia="Times New Roman" w:hAnsi="Times New Roman" w:cs="Times New Roman"/>
          <w:sz w:val="24"/>
        </w:rPr>
        <w:t xml:space="preserve">Анализом садржине конкурсне документације који се односи на услове достављања сертификата може се утврдити да тражени услов дискриминише и ограничава понуђаче па је самим тим у супротности са чланом 76. </w:t>
      </w:r>
      <w:proofErr w:type="gramStart"/>
      <w:r w:rsidRPr="003B2B56">
        <w:rPr>
          <w:rFonts w:ascii="Times New Roman" w:eastAsia="Times New Roman" w:hAnsi="Times New Roman" w:cs="Times New Roman"/>
          <w:sz w:val="24"/>
        </w:rPr>
        <w:t>ставом</w:t>
      </w:r>
      <w:proofErr w:type="gramEnd"/>
      <w:r w:rsidRPr="003B2B56">
        <w:rPr>
          <w:rFonts w:ascii="Times New Roman" w:eastAsia="Times New Roman" w:hAnsi="Times New Roman" w:cs="Times New Roman"/>
          <w:sz w:val="24"/>
        </w:rPr>
        <w:t xml:space="preserve"> 6. ЗЈН којим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Такође је повређен члан 10. ЗЈН став 1 и став 2, где је дефинисано </w:t>
      </w:r>
      <w:proofErr w:type="gramStart"/>
      <w:r w:rsidRPr="003B2B56">
        <w:rPr>
          <w:rFonts w:ascii="Times New Roman" w:eastAsia="Times New Roman" w:hAnsi="Times New Roman" w:cs="Times New Roman"/>
          <w:sz w:val="24"/>
        </w:rPr>
        <w:t>следеће :</w:t>
      </w:r>
      <w:proofErr w:type="gramEnd"/>
      <w:r w:rsidRPr="003B2B56">
        <w:rPr>
          <w:rFonts w:ascii="Times New Roman" w:eastAsia="Times New Roman" w:hAnsi="Times New Roman" w:cs="Times New Roman"/>
          <w:sz w:val="24"/>
        </w:rPr>
        <w:t xml:space="preserve"> “Наручилац је дужан да у поступку јавне набавке омогући што је могуће већу конкуренцију. Наручилац не може да ограничи конкуренцију, а посебно не може онемогућавати било којег понуђача да учествује у поступку јавне набавке неоправданом употребом преговарачког поступка, нити коришћењем дискриминаторских услова, техничких спецификација и критеријума.”</w:t>
      </w:r>
    </w:p>
    <w:p w:rsidR="003B2B56" w:rsidRPr="003B2B56" w:rsidRDefault="003B2B56" w:rsidP="003B2B56">
      <w:pPr>
        <w:spacing w:after="0" w:line="240" w:lineRule="auto"/>
        <w:jc w:val="both"/>
        <w:rPr>
          <w:rFonts w:ascii="Times New Roman" w:eastAsia="Times New Roman" w:hAnsi="Times New Roman" w:cs="Times New Roman"/>
          <w:sz w:val="24"/>
        </w:rPr>
      </w:pPr>
    </w:p>
    <w:p w:rsidR="003B2B56" w:rsidRPr="003B2B56" w:rsidRDefault="003B2B56" w:rsidP="003B2B56">
      <w:pPr>
        <w:spacing w:after="0" w:line="240" w:lineRule="auto"/>
        <w:jc w:val="both"/>
        <w:rPr>
          <w:rFonts w:ascii="Times New Roman" w:eastAsia="Times New Roman" w:hAnsi="Times New Roman" w:cs="Times New Roman"/>
          <w:sz w:val="24"/>
        </w:rPr>
      </w:pPr>
      <w:r w:rsidRPr="003B2B56">
        <w:rPr>
          <w:rFonts w:ascii="Times New Roman" w:eastAsia="Times New Roman" w:hAnsi="Times New Roman" w:cs="Times New Roman"/>
          <w:sz w:val="24"/>
        </w:rPr>
        <w:t xml:space="preserve">Поседовањем ИСО 9001, ИСО 14001, ОХСАС 18001 и ИСО 50001 сертификата понуђач доказује да у раду поштује процесе сталног побољшања система пословања, да послује у складу са захтевима корисника и одговарајућих закона и прописа, да при раду води рачуна о заштити животне средине и заштити здравља и безбедности на раду, па је захтев наручиоца да поред наведених стандарда мора у предметном поступку поседовати и уведен ИСО 37001, сувишан и није постављен у циљу квалитетног и благовременог извршења радова из предметне набавке, већ у циљу ограничавања конкуренције. Тражени стандард односи се на систем менаџмента против мита, па је нејасно у каквој је логичкој </w:t>
      </w:r>
      <w:r w:rsidRPr="003B2B56">
        <w:rPr>
          <w:rFonts w:ascii="Times New Roman" w:eastAsia="Times New Roman" w:hAnsi="Times New Roman" w:cs="Times New Roman"/>
          <w:sz w:val="24"/>
        </w:rPr>
        <w:lastRenderedPageBreak/>
        <w:t>вези наведени стандард са набавком – Радови на реконструкцији санитарних чворова, а посебно имајући у виду све друге додатне услове које захтевате (кадровски и финансијски капацитет као и средства финансијског обезбеђења) и на који ће начин поседовање баш овог стандарда учинити да извођач радова квалитетно и благовремено изврши радове из предмета набавке?</w:t>
      </w:r>
    </w:p>
    <w:p w:rsidR="003B2B56" w:rsidRPr="003B2B56" w:rsidRDefault="003B2B56" w:rsidP="003B2B56">
      <w:pPr>
        <w:spacing w:after="0" w:line="240" w:lineRule="auto"/>
        <w:jc w:val="both"/>
        <w:rPr>
          <w:rFonts w:ascii="Times New Roman" w:eastAsia="Times New Roman" w:hAnsi="Times New Roman" w:cs="Times New Roman"/>
          <w:sz w:val="24"/>
        </w:rPr>
      </w:pPr>
    </w:p>
    <w:p w:rsidR="003B2B56" w:rsidRPr="003B2B56" w:rsidRDefault="003B2B56" w:rsidP="003B2B56">
      <w:pPr>
        <w:spacing w:after="0" w:line="240" w:lineRule="auto"/>
        <w:jc w:val="both"/>
        <w:rPr>
          <w:rFonts w:ascii="Times New Roman" w:eastAsia="Times New Roman" w:hAnsi="Times New Roman" w:cs="Times New Roman"/>
          <w:sz w:val="24"/>
        </w:rPr>
      </w:pPr>
      <w:r w:rsidRPr="003B2B56">
        <w:rPr>
          <w:rFonts w:ascii="Times New Roman" w:eastAsia="Times New Roman" w:hAnsi="Times New Roman" w:cs="Times New Roman"/>
          <w:sz w:val="24"/>
        </w:rPr>
        <w:t xml:space="preserve">Чланом 21. став 1 ЗЈН јасно је наведено следеће: “Наручилац је обавезан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у складу са законом.”.Такође чланом 24. </w:t>
      </w:r>
      <w:proofErr w:type="gramStart"/>
      <w:r w:rsidRPr="003B2B56">
        <w:rPr>
          <w:rFonts w:ascii="Times New Roman" w:eastAsia="Times New Roman" w:hAnsi="Times New Roman" w:cs="Times New Roman"/>
          <w:sz w:val="24"/>
        </w:rPr>
        <w:t>став</w:t>
      </w:r>
      <w:proofErr w:type="gramEnd"/>
      <w:r w:rsidRPr="003B2B56">
        <w:rPr>
          <w:rFonts w:ascii="Times New Roman" w:eastAsia="Times New Roman" w:hAnsi="Times New Roman" w:cs="Times New Roman"/>
          <w:sz w:val="24"/>
        </w:rPr>
        <w:t xml:space="preserve"> 1 ЗЈН је наведено следеће: “Лице запослено на пословима јавних набавки или било које друго лице ангажовано код наручиоца, као и свако заинтересовано лице које има податке о постојању корупције у јавним набавкама дужно је да о томе одмах обавести Управу за јавне набавке, државни орган надлежан за борбу против корупције и надлежно тужилаштво”. Имајући у виду цитиране чланове ЗЈН, где су законом јасно дефинисане обавезе и права наручиоца, понуђача као и свих осталих заинтересованих лица, долазимо до закључка да је непотребно да наручиоц за конкретно ову јавну набавку захтева од понууђача да поседују уведен ИСО 37001 стандард јер поседовањем тог стандарда не утиче на квалитетно и благовремено извођење радова, а сам ЗЈН има дефинисане мере за спречавање корупције.</w:t>
      </w:r>
    </w:p>
    <w:p w:rsidR="003B2B56" w:rsidRPr="003B2B56" w:rsidRDefault="003B2B56" w:rsidP="003B2B56">
      <w:pPr>
        <w:spacing w:after="0" w:line="240" w:lineRule="auto"/>
        <w:jc w:val="both"/>
        <w:rPr>
          <w:rFonts w:ascii="Times New Roman" w:eastAsia="Times New Roman" w:hAnsi="Times New Roman" w:cs="Times New Roman"/>
          <w:sz w:val="24"/>
        </w:rPr>
      </w:pPr>
    </w:p>
    <w:p w:rsidR="003B2B56" w:rsidRPr="003B2B56" w:rsidRDefault="003B2B56" w:rsidP="003B2B56">
      <w:pPr>
        <w:spacing w:after="0" w:line="240" w:lineRule="auto"/>
        <w:jc w:val="both"/>
        <w:rPr>
          <w:rFonts w:ascii="Times New Roman" w:eastAsia="Times New Roman" w:hAnsi="Times New Roman" w:cs="Times New Roman"/>
          <w:color w:val="222222"/>
          <w:sz w:val="24"/>
          <w:shd w:val="clear" w:color="auto" w:fill="FFFFFF"/>
          <w:lang w:val="sr-Cyrl-RS"/>
        </w:rPr>
      </w:pPr>
      <w:r w:rsidRPr="003B2B56">
        <w:rPr>
          <w:rFonts w:ascii="Times New Roman" w:eastAsia="Times New Roman" w:hAnsi="Times New Roman" w:cs="Times New Roman"/>
          <w:sz w:val="24"/>
        </w:rPr>
        <w:t>Из свега напред изнетог молимо наручиоца да усвоју нашу молбу и да из конкурсне документације избрише услов да понуђач поседује сертификат о испуњености стандарда ИСО 37001</w:t>
      </w:r>
      <w:r>
        <w:rPr>
          <w:rFonts w:ascii="Times New Roman" w:eastAsia="Times New Roman" w:hAnsi="Times New Roman" w:cs="Times New Roman"/>
          <w:b/>
          <w:sz w:val="24"/>
          <w:lang w:val="sr-Cyrl-RS"/>
        </w:rPr>
        <w:t>“.</w:t>
      </w:r>
    </w:p>
    <w:p w:rsidR="006A5B38" w:rsidRDefault="006A5B38">
      <w:pPr>
        <w:spacing w:after="0" w:line="240" w:lineRule="auto"/>
        <w:jc w:val="both"/>
        <w:rPr>
          <w:rFonts w:ascii="Times New Roman" w:eastAsia="Times New Roman" w:hAnsi="Times New Roman" w:cs="Times New Roman"/>
          <w:b/>
          <w:sz w:val="24"/>
        </w:rPr>
      </w:pPr>
    </w:p>
    <w:p w:rsidR="000F13B7" w:rsidRDefault="00104D63" w:rsidP="000F13B7">
      <w:pPr>
        <w:jc w:val="both"/>
        <w:rPr>
          <w:rFonts w:ascii="Times New Roman" w:hAnsi="Times New Roman" w:cs="Times New Roman"/>
          <w:sz w:val="24"/>
          <w:szCs w:val="24"/>
        </w:rPr>
      </w:pPr>
      <w:r>
        <w:rPr>
          <w:rFonts w:ascii="Times New Roman" w:eastAsia="Times New Roman" w:hAnsi="Times New Roman" w:cs="Times New Roman"/>
          <w:b/>
          <w:sz w:val="24"/>
        </w:rPr>
        <w:t xml:space="preserve">ОДГОВОР: </w:t>
      </w:r>
      <w:r w:rsidR="000F13B7">
        <w:rPr>
          <w:rFonts w:ascii="Times New Roman" w:hAnsi="Times New Roman" w:cs="Times New Roman"/>
          <w:sz w:val="24"/>
          <w:szCs w:val="24"/>
        </w:rPr>
        <w:t>У складу са постављеним питањем наручилац одговара на</w:t>
      </w:r>
      <w:r w:rsidR="000F13B7">
        <w:rPr>
          <w:rFonts w:ascii="Times New Roman" w:hAnsi="Times New Roman" w:cs="Times New Roman"/>
          <w:sz w:val="24"/>
          <w:szCs w:val="24"/>
          <w:lang w:val="sr-Cyrl-RS"/>
        </w:rPr>
        <w:t xml:space="preserve"> </w:t>
      </w:r>
      <w:r w:rsidR="000F13B7">
        <w:rPr>
          <w:rFonts w:ascii="Times New Roman" w:hAnsi="Times New Roman" w:cs="Times New Roman"/>
          <w:sz w:val="24"/>
          <w:szCs w:val="24"/>
        </w:rPr>
        <w:t>следећи начин:</w:t>
      </w:r>
    </w:p>
    <w:p w:rsidR="003943B8" w:rsidRDefault="005E3CB9" w:rsidP="000F13B7">
      <w:pPr>
        <w:jc w:val="both"/>
        <w:rPr>
          <w:rFonts w:ascii="Times New Roman" w:hAnsi="Times New Roman" w:cs="Times New Roman"/>
          <w:sz w:val="24"/>
          <w:szCs w:val="24"/>
          <w:lang w:val="sr-Cyrl-RS"/>
        </w:rPr>
      </w:pPr>
      <w:r w:rsidRPr="005E3CB9">
        <w:rPr>
          <w:rFonts w:ascii="Times New Roman" w:hAnsi="Times New Roman" w:cs="Times New Roman"/>
          <w:b/>
          <w:sz w:val="24"/>
          <w:szCs w:val="24"/>
          <w:lang w:val="sr-Cyrl-RS"/>
        </w:rPr>
        <w:t>Питање бр. 1:</w:t>
      </w:r>
      <w:r>
        <w:rPr>
          <w:rFonts w:ascii="Times New Roman" w:hAnsi="Times New Roman" w:cs="Times New Roman"/>
          <w:sz w:val="24"/>
          <w:szCs w:val="24"/>
          <w:lang w:val="sr-Cyrl-RS"/>
        </w:rPr>
        <w:t xml:space="preserve"> Као обавезан образац који се доставља уз понуду је и образац потврде о обиласку објекта, када понуђачи буду обилазили објекат Техичка служба Дома за одрасле и старије „Свети Василије Острошки Чудотворац“ ће понуђаче упознати са датом шемом столарије.</w:t>
      </w:r>
    </w:p>
    <w:p w:rsidR="005E3CB9" w:rsidRDefault="005E3CB9" w:rsidP="000F13B7">
      <w:pPr>
        <w:jc w:val="both"/>
        <w:rPr>
          <w:rFonts w:ascii="Times New Roman" w:hAnsi="Times New Roman" w:cs="Times New Roman"/>
          <w:sz w:val="24"/>
          <w:szCs w:val="24"/>
          <w:lang w:val="sr-Cyrl-RS"/>
        </w:rPr>
      </w:pPr>
      <w:r>
        <w:rPr>
          <w:rFonts w:ascii="Times New Roman" w:hAnsi="Times New Roman" w:cs="Times New Roman"/>
          <w:sz w:val="24"/>
          <w:szCs w:val="24"/>
          <w:lang w:val="sr-Cyrl-RS"/>
        </w:rPr>
        <w:t>Боја столарије је бела.</w:t>
      </w:r>
    </w:p>
    <w:p w:rsidR="005E3CB9" w:rsidRDefault="005E3CB9" w:rsidP="000F13B7">
      <w:pPr>
        <w:jc w:val="both"/>
        <w:rPr>
          <w:rFonts w:ascii="Times New Roman" w:hAnsi="Times New Roman" w:cs="Times New Roman"/>
          <w:sz w:val="24"/>
          <w:szCs w:val="24"/>
          <w:lang w:val="sr-Cyrl-RS"/>
        </w:rPr>
      </w:pPr>
    </w:p>
    <w:p w:rsidR="005E3CB9" w:rsidRDefault="005E3CB9" w:rsidP="000F13B7">
      <w:pPr>
        <w:jc w:val="both"/>
        <w:rPr>
          <w:rFonts w:ascii="Times New Roman" w:hAnsi="Times New Roman" w:cs="Times New Roman"/>
          <w:sz w:val="24"/>
          <w:szCs w:val="24"/>
          <w:lang w:val="sr-Cyrl-RS"/>
        </w:rPr>
      </w:pPr>
      <w:r w:rsidRPr="005E3CB9">
        <w:rPr>
          <w:rFonts w:ascii="Times New Roman" w:hAnsi="Times New Roman" w:cs="Times New Roman"/>
          <w:b/>
          <w:sz w:val="24"/>
          <w:szCs w:val="24"/>
          <w:lang w:val="sr-Cyrl-RS"/>
        </w:rPr>
        <w:t>Питање бр.2:</w:t>
      </w:r>
      <w:r>
        <w:rPr>
          <w:rFonts w:ascii="Times New Roman" w:hAnsi="Times New Roman" w:cs="Times New Roman"/>
          <w:b/>
          <w:sz w:val="24"/>
          <w:szCs w:val="24"/>
          <w:lang w:val="sr-Cyrl-RS"/>
        </w:rPr>
        <w:t xml:space="preserve"> </w:t>
      </w:r>
      <w:r w:rsidRPr="005E3CB9">
        <w:rPr>
          <w:rFonts w:ascii="Times New Roman" w:hAnsi="Times New Roman" w:cs="Times New Roman"/>
          <w:sz w:val="24"/>
          <w:szCs w:val="24"/>
          <w:lang w:val="sr-Cyrl-RS"/>
        </w:rPr>
        <w:t>Тражен</w:t>
      </w:r>
      <w:r>
        <w:rPr>
          <w:rFonts w:ascii="Times New Roman" w:hAnsi="Times New Roman" w:cs="Times New Roman"/>
          <w:sz w:val="24"/>
          <w:szCs w:val="24"/>
          <w:lang w:val="sr-Cyrl-RS"/>
        </w:rPr>
        <w:t>и</w:t>
      </w:r>
      <w:r w:rsidR="00DC38A8">
        <w:rPr>
          <w:rFonts w:ascii="Times New Roman" w:hAnsi="Times New Roman" w:cs="Times New Roman"/>
          <w:sz w:val="24"/>
          <w:szCs w:val="24"/>
          <w:lang w:val="sr-Cyrl-RS"/>
        </w:rPr>
        <w:t xml:space="preserve"> су сертификати који наручиоцу гарантују да ће понуђач коме б</w:t>
      </w:r>
      <w:r w:rsidR="00D03538">
        <w:rPr>
          <w:rFonts w:ascii="Times New Roman" w:hAnsi="Times New Roman" w:cs="Times New Roman"/>
          <w:sz w:val="24"/>
          <w:szCs w:val="24"/>
          <w:lang w:val="sr-Cyrl-RS"/>
        </w:rPr>
        <w:t>уде додељен уговор бити способни</w:t>
      </w:r>
      <w:r w:rsidR="000245BD">
        <w:rPr>
          <w:rFonts w:ascii="Times New Roman" w:hAnsi="Times New Roman" w:cs="Times New Roman"/>
          <w:sz w:val="24"/>
          <w:szCs w:val="24"/>
          <w:lang w:val="sr-Cyrl-RS"/>
        </w:rPr>
        <w:t xml:space="preserve"> да</w:t>
      </w:r>
      <w:r w:rsidR="00DA02A6">
        <w:rPr>
          <w:rFonts w:ascii="Times New Roman" w:hAnsi="Times New Roman" w:cs="Times New Roman"/>
          <w:sz w:val="24"/>
          <w:szCs w:val="24"/>
          <w:lang w:val="sr-Cyrl-RS"/>
        </w:rPr>
        <w:t xml:space="preserve"> на несумњ</w:t>
      </w:r>
      <w:bookmarkStart w:id="0" w:name="_GoBack"/>
      <w:bookmarkEnd w:id="0"/>
      <w:r w:rsidR="00DC38A8">
        <w:rPr>
          <w:rFonts w:ascii="Times New Roman" w:hAnsi="Times New Roman" w:cs="Times New Roman"/>
          <w:sz w:val="24"/>
          <w:szCs w:val="24"/>
          <w:lang w:val="sr-Cyrl-RS"/>
        </w:rPr>
        <w:t>ив начин изврши  изузетно комплексан предмет јавне набавке.</w:t>
      </w:r>
    </w:p>
    <w:p w:rsidR="000245BD" w:rsidRPr="005466F1" w:rsidRDefault="000245BD" w:rsidP="000F13B7">
      <w:pPr>
        <w:jc w:val="both"/>
        <w:rPr>
          <w:rFonts w:ascii="Times New Roman" w:hAnsi="Times New Roman" w:cs="Times New Roman"/>
          <w:color w:val="222222"/>
          <w:sz w:val="24"/>
          <w:szCs w:val="24"/>
          <w:shd w:val="clear" w:color="auto" w:fill="FFFFFF"/>
          <w:lang w:val="sr-Cyrl-RS"/>
        </w:rPr>
      </w:pPr>
      <w:r w:rsidRPr="000245BD">
        <w:rPr>
          <w:rFonts w:ascii="Times New Roman" w:hAnsi="Times New Roman" w:cs="Times New Roman"/>
          <w:sz w:val="24"/>
          <w:szCs w:val="24"/>
          <w:lang w:val="sr-Cyrl-RS"/>
        </w:rPr>
        <w:t xml:space="preserve">Стандард </w:t>
      </w:r>
      <w:r w:rsidRPr="000245BD">
        <w:rPr>
          <w:rFonts w:ascii="Times New Roman" w:hAnsi="Times New Roman" w:cs="Times New Roman"/>
          <w:sz w:val="24"/>
          <w:szCs w:val="24"/>
          <w:lang w:val="sr-Latn-RS"/>
        </w:rPr>
        <w:t>ISO 37001/2017</w:t>
      </w:r>
      <w:r w:rsidRPr="000245BD">
        <w:rPr>
          <w:rFonts w:ascii="Times New Roman" w:hAnsi="Times New Roman" w:cs="Times New Roman"/>
          <w:sz w:val="24"/>
          <w:szCs w:val="24"/>
          <w:lang w:val="sr-Cyrl-RS"/>
        </w:rPr>
        <w:t xml:space="preserve"> </w:t>
      </w:r>
      <w:r w:rsidRPr="000245BD">
        <w:rPr>
          <w:rFonts w:ascii="Times New Roman" w:hAnsi="Times New Roman" w:cs="Times New Roman"/>
          <w:color w:val="222222"/>
          <w:sz w:val="24"/>
          <w:szCs w:val="24"/>
          <w:shd w:val="clear" w:color="auto" w:fill="FFFFFF"/>
        </w:rPr>
        <w:t>подржава одредбе закона које се односе на борбу против корупције  јер се од понуђача фактички захтева да има јасна сазнања и процедуре како не би дошло до злоупотребе у поступку јавне набавке а што исто може утицати на квалитетно и благовремео извршавање посла.</w:t>
      </w:r>
      <w:r w:rsidR="005466F1">
        <w:rPr>
          <w:rFonts w:ascii="Times New Roman" w:hAnsi="Times New Roman" w:cs="Times New Roman"/>
          <w:color w:val="222222"/>
          <w:sz w:val="24"/>
          <w:szCs w:val="24"/>
          <w:shd w:val="clear" w:color="auto" w:fill="FFFFFF"/>
          <w:lang w:val="sr-Cyrl-RS"/>
        </w:rPr>
        <w:t xml:space="preserve"> Такође стандард  гарантује да извођач радова неће понудити технологију извршења која у датом моменту није најбоља на тржишту</w:t>
      </w:r>
      <w:r w:rsidR="004377F8">
        <w:rPr>
          <w:rFonts w:ascii="Times New Roman" w:hAnsi="Times New Roman" w:cs="Times New Roman"/>
          <w:color w:val="222222"/>
          <w:sz w:val="24"/>
          <w:szCs w:val="24"/>
          <w:shd w:val="clear" w:color="auto" w:fill="FFFFFF"/>
          <w:lang w:val="sr-Cyrl-RS"/>
        </w:rPr>
        <w:t>, како би тиме стекао додатну корист у извршењу јавне набавке.</w:t>
      </w:r>
    </w:p>
    <w:p w:rsidR="000245BD" w:rsidRPr="000245BD" w:rsidRDefault="000245BD" w:rsidP="000F13B7">
      <w:pPr>
        <w:jc w:val="both"/>
        <w:rPr>
          <w:rFonts w:ascii="Times New Roman" w:hAnsi="Times New Roman" w:cs="Times New Roman"/>
          <w:color w:val="222222"/>
          <w:sz w:val="24"/>
          <w:szCs w:val="24"/>
          <w:shd w:val="clear" w:color="auto" w:fill="FFFFFF"/>
          <w:lang w:val="sr-Cyrl-RS"/>
        </w:rPr>
      </w:pPr>
      <w:r>
        <w:rPr>
          <w:rFonts w:ascii="Times New Roman" w:hAnsi="Times New Roman" w:cs="Times New Roman"/>
          <w:color w:val="222222"/>
          <w:sz w:val="24"/>
          <w:szCs w:val="24"/>
          <w:shd w:val="clear" w:color="auto" w:fill="FFFFFF"/>
          <w:lang w:val="sr-Cyrl-RS"/>
        </w:rPr>
        <w:lastRenderedPageBreak/>
        <w:t>Захтев за поседовањем овог стандарда је у складу са иницијативама и стратегијама Владе Републике Србије и свих финансијских институција наше државе.</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 xml:space="preserve"> Закон о ЈН познај</w:t>
      </w:r>
      <w:r w:rsidR="000245BD">
        <w:rPr>
          <w:rFonts w:ascii="Times New Roman" w:hAnsi="Times New Roman" w:cs="Times New Roman"/>
          <w:sz w:val="24"/>
          <w:szCs w:val="24"/>
        </w:rPr>
        <w:t>е и могућност заједничке понуде, можете понуду поднети са понуђачем који поседује дати стандард.</w:t>
      </w:r>
    </w:p>
    <w:p w:rsidR="000F13B7" w:rsidRPr="00197D9B" w:rsidRDefault="000F13B7" w:rsidP="000F13B7">
      <w:pPr>
        <w:spacing w:after="0"/>
        <w:jc w:val="both"/>
        <w:rPr>
          <w:rFonts w:ascii="Times New Roman" w:hAnsi="Times New Roman" w:cs="Times New Roman"/>
          <w:sz w:val="24"/>
          <w:szCs w:val="24"/>
        </w:rPr>
      </w:pPr>
      <w:r>
        <w:rPr>
          <w:rFonts w:ascii="Times New Roman" w:hAnsi="Times New Roman" w:cs="Times New Roman"/>
          <w:sz w:val="24"/>
          <w:szCs w:val="24"/>
        </w:rPr>
        <w:t xml:space="preserve">У складу са горе наведеним, цитирамо </w:t>
      </w:r>
      <w:r w:rsidRPr="00197D9B">
        <w:rPr>
          <w:rFonts w:ascii="Times New Roman" w:hAnsi="Times New Roman" w:cs="Times New Roman"/>
          <w:sz w:val="24"/>
          <w:szCs w:val="24"/>
        </w:rPr>
        <w:t>и став Републичке комисије за заштиту права у поступцима ЈН: „...Наручилац је дужан да захтеве техничке спецификације определи на начин који би обезбедио да се кроз поступак јавне набавке прибаве добра</w:t>
      </w:r>
      <w:r w:rsidR="005466F1">
        <w:rPr>
          <w:rFonts w:ascii="Times New Roman" w:hAnsi="Times New Roman" w:cs="Times New Roman"/>
          <w:sz w:val="24"/>
          <w:szCs w:val="24"/>
          <w:lang w:val="sr-Cyrl-RS"/>
        </w:rPr>
        <w:t>/услуге/радове</w:t>
      </w:r>
      <w:r w:rsidRPr="00197D9B">
        <w:rPr>
          <w:rFonts w:ascii="Times New Roman" w:hAnsi="Times New Roman" w:cs="Times New Roman"/>
          <w:sz w:val="24"/>
          <w:szCs w:val="24"/>
        </w:rPr>
        <w:t xml:space="preserve"> која ће својим квалитетом одговарати намени коју им је наручилац определио у складу са својим објективним потребама, али нема обавезу да исте определи на начин који омогућава сваком заинтересованом понуђачу да учествује у поступку јавне набавке. Наручилац се приликом израде техничке спецификације руководи објективним потребама у складу са правилима струке и искуствима у практичном раду наручиоца...“</w:t>
      </w:r>
      <w:r>
        <w:rPr>
          <w:rFonts w:ascii="Times New Roman" w:hAnsi="Times New Roman" w:cs="Times New Roman"/>
          <w:sz w:val="24"/>
          <w:szCs w:val="24"/>
        </w:rPr>
        <w:t xml:space="preserve"> </w:t>
      </w:r>
    </w:p>
    <w:p w:rsidR="000F13B7" w:rsidRDefault="000F13B7" w:rsidP="000F13B7">
      <w:pPr>
        <w:jc w:val="both"/>
        <w:rPr>
          <w:rFonts w:ascii="Times New Roman" w:hAnsi="Times New Roman" w:cs="Times New Roman"/>
          <w:sz w:val="24"/>
          <w:szCs w:val="24"/>
        </w:rPr>
      </w:pP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У складу са свим горе наведенем, наручилац неће вршити измену конкурсне документације.</w:t>
      </w:r>
    </w:p>
    <w:p w:rsidR="006A5B38" w:rsidRDefault="006A5B38" w:rsidP="000F13B7">
      <w:pPr>
        <w:spacing w:after="0" w:line="240" w:lineRule="auto"/>
        <w:jc w:val="both"/>
        <w:rPr>
          <w:rFonts w:ascii="Times New Roman" w:eastAsia="Times New Roman" w:hAnsi="Times New Roman" w:cs="Times New Roman"/>
          <w:sz w:val="24"/>
        </w:rPr>
      </w:pPr>
    </w:p>
    <w:p w:rsidR="006A5B38" w:rsidRDefault="00104D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Наведено појашњење предметне Конкурсне документације наручилац ће објавити на Порталу јавних набавки и на својој интернет страници.</w:t>
      </w: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104D63">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4"/>
        </w:rPr>
        <w:t>Комисија за јавну набавку</w:t>
      </w:r>
    </w:p>
    <w:p w:rsidR="006A5B38" w:rsidRDefault="006A5B38">
      <w:pPr>
        <w:spacing w:after="0" w:line="240" w:lineRule="auto"/>
        <w:rPr>
          <w:rFonts w:ascii="Times New Roman" w:eastAsia="Times New Roman" w:hAnsi="Times New Roman" w:cs="Times New Roman"/>
          <w:sz w:val="20"/>
        </w:rPr>
      </w:pPr>
    </w:p>
    <w:sectPr w:rsidR="006A5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2"/>
  </w:compat>
  <w:rsids>
    <w:rsidRoot w:val="006A5B38"/>
    <w:rsid w:val="000245BD"/>
    <w:rsid w:val="000F13B7"/>
    <w:rsid w:val="00104D63"/>
    <w:rsid w:val="003943B8"/>
    <w:rsid w:val="003B2B56"/>
    <w:rsid w:val="004377F8"/>
    <w:rsid w:val="00524946"/>
    <w:rsid w:val="00533542"/>
    <w:rsid w:val="005466F1"/>
    <w:rsid w:val="005E3CB9"/>
    <w:rsid w:val="006A5B38"/>
    <w:rsid w:val="00721155"/>
    <w:rsid w:val="00CF733A"/>
    <w:rsid w:val="00D03538"/>
    <w:rsid w:val="00DA02A6"/>
    <w:rsid w:val="00DC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E2B0-527F-45AC-A875-885319A0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cp:lastModifiedBy>
  <cp:revision>6</cp:revision>
  <cp:lastPrinted>2020-02-18T12:51:00Z</cp:lastPrinted>
  <dcterms:created xsi:type="dcterms:W3CDTF">2019-12-10T13:26:00Z</dcterms:created>
  <dcterms:modified xsi:type="dcterms:W3CDTF">2020-02-18T12:56:00Z</dcterms:modified>
</cp:coreProperties>
</file>