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38" w:rsidRDefault="00104D63">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ДОМ ЗА СМЕШТАЈ ДУШЕВНО ОБОЛЕЛИХ ЛИЦА</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«СВЕТИ ВАСИЛИЈЕ ОСТРОШКИ ЧУДОТВОРАЦ»</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НОВИ БЕЧЕЈ</w:t>
      </w:r>
    </w:p>
    <w:p w:rsidR="006A5B38" w:rsidRDefault="005335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ЈНМВ бр. 10</w:t>
      </w:r>
      <w:r w:rsidR="00104D63">
        <w:rPr>
          <w:rFonts w:ascii="Times New Roman" w:eastAsia="Times New Roman" w:hAnsi="Times New Roman" w:cs="Times New Roman"/>
          <w:sz w:val="24"/>
        </w:rPr>
        <w:t>/2019</w:t>
      </w:r>
    </w:p>
    <w:p w:rsidR="006A5B38" w:rsidRDefault="00CF73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ДАТУМ: 11</w:t>
      </w:r>
      <w:r w:rsidR="00533542">
        <w:rPr>
          <w:rFonts w:ascii="Times New Roman" w:eastAsia="Times New Roman" w:hAnsi="Times New Roman" w:cs="Times New Roman"/>
          <w:sz w:val="24"/>
        </w:rPr>
        <w:t>.12</w:t>
      </w:r>
      <w:r w:rsidR="00104D63">
        <w:rPr>
          <w:rFonts w:ascii="Times New Roman" w:eastAsia="Times New Roman" w:hAnsi="Times New Roman" w:cs="Times New Roman"/>
          <w:sz w:val="24"/>
        </w:rPr>
        <w:t xml:space="preserve">.2019. </w:t>
      </w:r>
      <w:proofErr w:type="gramStart"/>
      <w:r w:rsidR="00104D63">
        <w:rPr>
          <w:rFonts w:ascii="Times New Roman" w:eastAsia="Times New Roman" w:hAnsi="Times New Roman" w:cs="Times New Roman"/>
          <w:sz w:val="24"/>
        </w:rPr>
        <w:t>године</w:t>
      </w:r>
      <w:proofErr w:type="gramEnd"/>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Предмет: </w:t>
      </w:r>
      <w:r>
        <w:rPr>
          <w:rFonts w:ascii="Times New Roman" w:eastAsia="Times New Roman" w:hAnsi="Times New Roman" w:cs="Times New Roman"/>
          <w:sz w:val="24"/>
        </w:rPr>
        <w:t>Додатне информације и појашњења конкурсне документације за јавн</w:t>
      </w:r>
      <w:r w:rsidR="00533542">
        <w:rPr>
          <w:rFonts w:ascii="Times New Roman" w:eastAsia="Times New Roman" w:hAnsi="Times New Roman" w:cs="Times New Roman"/>
          <w:sz w:val="24"/>
        </w:rPr>
        <w:t xml:space="preserve">у набавку добра – Набавка </w:t>
      </w:r>
      <w:r w:rsidR="00533542">
        <w:rPr>
          <w:rFonts w:ascii="Times New Roman" w:eastAsia="Times New Roman" w:hAnsi="Times New Roman" w:cs="Times New Roman"/>
          <w:sz w:val="24"/>
          <w:lang w:val="sr-Cyrl-RS"/>
        </w:rPr>
        <w:t>помагала за збрињавање инконтиненције</w:t>
      </w:r>
      <w:r w:rsidR="00533542">
        <w:rPr>
          <w:rFonts w:ascii="Times New Roman" w:eastAsia="Times New Roman" w:hAnsi="Times New Roman" w:cs="Times New Roman"/>
          <w:sz w:val="24"/>
        </w:rPr>
        <w:t>, ЈНМВ бр. 10</w:t>
      </w:r>
      <w:r>
        <w:rPr>
          <w:rFonts w:ascii="Times New Roman" w:eastAsia="Times New Roman" w:hAnsi="Times New Roman" w:cs="Times New Roman"/>
          <w:sz w:val="24"/>
        </w:rPr>
        <w:t>/2019</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Дана 0</w:t>
      </w:r>
      <w:r w:rsidR="00721155">
        <w:rPr>
          <w:rFonts w:ascii="Times New Roman" w:eastAsia="Times New Roman" w:hAnsi="Times New Roman" w:cs="Times New Roman"/>
          <w:sz w:val="24"/>
          <w:lang w:val="sr-Cyrl-RS"/>
        </w:rPr>
        <w:t>9</w:t>
      </w:r>
      <w:r w:rsidR="00721155">
        <w:rPr>
          <w:rFonts w:ascii="Times New Roman" w:eastAsia="Times New Roman" w:hAnsi="Times New Roman" w:cs="Times New Roman"/>
          <w:sz w:val="24"/>
        </w:rPr>
        <w:t>.12</w:t>
      </w:r>
      <w:r>
        <w:rPr>
          <w:rFonts w:ascii="Times New Roman" w:eastAsia="Times New Roman" w:hAnsi="Times New Roman" w:cs="Times New Roman"/>
          <w:sz w:val="24"/>
        </w:rPr>
        <w:t xml:space="preserve">.2019.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Комисија је примила захтев за додатним информацијама и појашњењима конкурсне документације за јавну набавку добра – Набавка </w:t>
      </w:r>
      <w:r w:rsidR="00721155">
        <w:rPr>
          <w:rFonts w:ascii="Times New Roman" w:eastAsia="Times New Roman" w:hAnsi="Times New Roman" w:cs="Times New Roman"/>
          <w:sz w:val="24"/>
          <w:lang w:val="sr-Cyrl-RS"/>
        </w:rPr>
        <w:t>помагала за збрињавање инконтиненције</w:t>
      </w:r>
      <w:r w:rsidR="00721155">
        <w:rPr>
          <w:rFonts w:ascii="Times New Roman" w:eastAsia="Times New Roman" w:hAnsi="Times New Roman" w:cs="Times New Roman"/>
          <w:sz w:val="24"/>
        </w:rPr>
        <w:t>, ЈНМВ бр. 10/2019</w:t>
      </w:r>
      <w:r>
        <w:rPr>
          <w:rFonts w:ascii="Times New Roman" w:eastAsia="Times New Roman" w:hAnsi="Times New Roman" w:cs="Times New Roman"/>
          <w:sz w:val="24"/>
        </w:rPr>
        <w:t>, те у складу са чланом 63.став 3. Закона о јавним набавкама, даје следеће информације и појашњења:</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721155" w:rsidRPr="00721155" w:rsidRDefault="00104D63" w:rsidP="00721155">
      <w:pPr>
        <w:spacing w:after="0" w:line="240" w:lineRule="auto"/>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b/>
          <w:sz w:val="24"/>
        </w:rPr>
        <w:t>ПИТАЊЕ</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w:t>
      </w:r>
      <w:r w:rsidR="00721155">
        <w:rPr>
          <w:rFonts w:ascii="Times New Roman" w:eastAsia="Times New Roman" w:hAnsi="Times New Roman" w:cs="Times New Roman"/>
          <w:color w:val="222222"/>
          <w:sz w:val="24"/>
          <w:shd w:val="clear" w:color="auto" w:fill="FFFFFF"/>
        </w:rPr>
        <w:t xml:space="preserve"> </w:t>
      </w:r>
      <w:r w:rsidR="00721155" w:rsidRPr="00721155">
        <w:rPr>
          <w:rFonts w:ascii="Times New Roman" w:eastAsia="Times New Roman" w:hAnsi="Times New Roman" w:cs="Times New Roman"/>
          <w:color w:val="222222"/>
          <w:sz w:val="24"/>
          <w:shd w:val="clear" w:color="auto" w:fill="FFFFFF"/>
        </w:rPr>
        <w:t xml:space="preserve">По основу одредбе члана 63. </w:t>
      </w:r>
      <w:proofErr w:type="gramStart"/>
      <w:r w:rsidR="00721155" w:rsidRPr="00721155">
        <w:rPr>
          <w:rFonts w:ascii="Times New Roman" w:eastAsia="Times New Roman" w:hAnsi="Times New Roman" w:cs="Times New Roman"/>
          <w:color w:val="222222"/>
          <w:sz w:val="24"/>
          <w:shd w:val="clear" w:color="auto" w:fill="FFFFFF"/>
        </w:rPr>
        <w:t>став</w:t>
      </w:r>
      <w:proofErr w:type="gramEnd"/>
      <w:r w:rsidR="00721155" w:rsidRPr="00721155">
        <w:rPr>
          <w:rFonts w:ascii="Times New Roman" w:eastAsia="Times New Roman" w:hAnsi="Times New Roman" w:cs="Times New Roman"/>
          <w:color w:val="222222"/>
          <w:sz w:val="24"/>
          <w:shd w:val="clear" w:color="auto" w:fill="FFFFFF"/>
        </w:rPr>
        <w:t xml:space="preserve"> 2. Закона о јавним набавкама („Сл. гласник РС</w:t>
      </w:r>
      <w:proofErr w:type="gramStart"/>
      <w:r w:rsidR="00721155" w:rsidRPr="00721155">
        <w:rPr>
          <w:rFonts w:ascii="Times New Roman" w:eastAsia="Times New Roman" w:hAnsi="Times New Roman" w:cs="Times New Roman"/>
          <w:color w:val="222222"/>
          <w:sz w:val="24"/>
          <w:shd w:val="clear" w:color="auto" w:fill="FFFFFF"/>
        </w:rPr>
        <w:t>“ бр</w:t>
      </w:r>
      <w:proofErr w:type="gramEnd"/>
      <w:r w:rsidR="00721155" w:rsidRPr="00721155">
        <w:rPr>
          <w:rFonts w:ascii="Times New Roman" w:eastAsia="Times New Roman" w:hAnsi="Times New Roman" w:cs="Times New Roman"/>
          <w:color w:val="222222"/>
          <w:sz w:val="24"/>
          <w:shd w:val="clear" w:color="auto" w:fill="FFFFFF"/>
        </w:rPr>
        <w:t>. 124/2012, 14/2015 и 68/2015), обраћамо вам се са захтевом за додатним појашњењем  и изменом конкурсне документације  у  јавној набавци под горњим бројем из разлога уочених неправилности.</w:t>
      </w:r>
      <w:r w:rsidR="00721155" w:rsidRPr="00721155">
        <w:t xml:space="preserve"> </w:t>
      </w:r>
      <w:r w:rsidR="00721155" w:rsidRPr="00721155">
        <w:rPr>
          <w:rFonts w:ascii="Times New Roman" w:eastAsia="Times New Roman" w:hAnsi="Times New Roman" w:cs="Times New Roman"/>
          <w:color w:val="222222"/>
          <w:sz w:val="24"/>
          <w:shd w:val="clear" w:color="auto" w:fill="FFFFFF"/>
        </w:rPr>
        <w:t>У конкурсној документацији – Техничке спецификације, за све ставке сте поставили услов да предм</w:t>
      </w:r>
      <w:r w:rsidR="00721155">
        <w:rPr>
          <w:rFonts w:ascii="Times New Roman" w:eastAsia="Times New Roman" w:hAnsi="Times New Roman" w:cs="Times New Roman"/>
          <w:color w:val="222222"/>
          <w:sz w:val="24"/>
          <w:shd w:val="clear" w:color="auto" w:fill="FFFFFF"/>
        </w:rPr>
        <w:t>етна добра поседују тачно одређ</w:t>
      </w:r>
      <w:r w:rsidR="00721155" w:rsidRPr="00721155">
        <w:rPr>
          <w:rFonts w:ascii="Times New Roman" w:eastAsia="Times New Roman" w:hAnsi="Times New Roman" w:cs="Times New Roman"/>
          <w:color w:val="222222"/>
          <w:sz w:val="24"/>
          <w:shd w:val="clear" w:color="auto" w:fill="FFFFFF"/>
        </w:rPr>
        <w:t>ене техничке карактеристике које екс</w:t>
      </w:r>
      <w:r w:rsidR="00721155">
        <w:rPr>
          <w:rFonts w:ascii="Times New Roman" w:eastAsia="Times New Roman" w:hAnsi="Times New Roman" w:cs="Times New Roman"/>
          <w:color w:val="222222"/>
          <w:sz w:val="24"/>
          <w:shd w:val="clear" w:color="auto" w:fill="FFFFFF"/>
        </w:rPr>
        <w:t>плицитно указују на добро само и искључиво једног понуђ</w:t>
      </w:r>
      <w:r w:rsidR="00721155" w:rsidRPr="00721155">
        <w:rPr>
          <w:rFonts w:ascii="Times New Roman" w:eastAsia="Times New Roman" w:hAnsi="Times New Roman" w:cs="Times New Roman"/>
          <w:color w:val="222222"/>
          <w:sz w:val="24"/>
          <w:shd w:val="clear" w:color="auto" w:fill="FFFFFF"/>
        </w:rPr>
        <w:t xml:space="preserve">ача – друштва Симбеx НС Нови Сад, и </w:t>
      </w:r>
      <w:proofErr w:type="gramStart"/>
      <w:r w:rsidR="00721155" w:rsidRPr="00721155">
        <w:rPr>
          <w:rFonts w:ascii="Times New Roman" w:eastAsia="Times New Roman" w:hAnsi="Times New Roman" w:cs="Times New Roman"/>
          <w:color w:val="222222"/>
          <w:sz w:val="24"/>
          <w:shd w:val="clear" w:color="auto" w:fill="FFFFFF"/>
        </w:rPr>
        <w:t>које  на</w:t>
      </w:r>
      <w:proofErr w:type="gramEnd"/>
      <w:r w:rsidR="00721155" w:rsidRPr="00721155">
        <w:rPr>
          <w:rFonts w:ascii="Times New Roman" w:eastAsia="Times New Roman" w:hAnsi="Times New Roman" w:cs="Times New Roman"/>
          <w:color w:val="222222"/>
          <w:sz w:val="24"/>
          <w:shd w:val="clear" w:color="auto" w:fill="FFFFFF"/>
        </w:rPr>
        <w:t xml:space="preserve"> нашем тржишт</w:t>
      </w:r>
      <w:r w:rsidR="00721155">
        <w:rPr>
          <w:rFonts w:ascii="Times New Roman" w:eastAsia="Times New Roman" w:hAnsi="Times New Roman" w:cs="Times New Roman"/>
          <w:color w:val="222222"/>
          <w:sz w:val="24"/>
          <w:shd w:val="clear" w:color="auto" w:fill="FFFFFF"/>
        </w:rPr>
        <w:t>у може да понуди само тај понуђ</w:t>
      </w:r>
      <w:r w:rsidR="00721155" w:rsidRPr="00721155">
        <w:rPr>
          <w:rFonts w:ascii="Times New Roman" w:eastAsia="Times New Roman" w:hAnsi="Times New Roman" w:cs="Times New Roman"/>
          <w:color w:val="222222"/>
          <w:sz w:val="24"/>
          <w:shd w:val="clear" w:color="auto" w:fill="FFFFFF"/>
        </w:rPr>
        <w:t>ач.</w:t>
      </w:r>
      <w:r w:rsidR="00721155" w:rsidRPr="00721155">
        <w:t xml:space="preserve"> </w:t>
      </w:r>
      <w:r w:rsidR="00721155" w:rsidRPr="00721155">
        <w:rPr>
          <w:rFonts w:ascii="Times New Roman" w:eastAsia="Times New Roman" w:hAnsi="Times New Roman" w:cs="Times New Roman"/>
          <w:color w:val="222222"/>
          <w:sz w:val="24"/>
          <w:shd w:val="clear" w:color="auto" w:fill="FFFFFF"/>
        </w:rPr>
        <w:t>Наиме, увидом у техничке карактеристике добара из продајног асортимана Симбеx НС, неспорно се долази до закључка да су техничке к</w:t>
      </w:r>
      <w:r w:rsidR="00721155">
        <w:rPr>
          <w:rFonts w:ascii="Times New Roman" w:eastAsia="Times New Roman" w:hAnsi="Times New Roman" w:cs="Times New Roman"/>
          <w:color w:val="222222"/>
          <w:sz w:val="24"/>
          <w:shd w:val="clear" w:color="auto" w:fill="FFFFFF"/>
        </w:rPr>
        <w:t>арактеристике пелена овог понуђача по систему “</w:t>
      </w:r>
      <w:r w:rsidR="00721155">
        <w:rPr>
          <w:rFonts w:ascii="Times New Roman" w:eastAsia="Times New Roman" w:hAnsi="Times New Roman" w:cs="Times New Roman"/>
          <w:color w:val="222222"/>
          <w:sz w:val="24"/>
          <w:shd w:val="clear" w:color="auto" w:fill="FFFFFF"/>
          <w:lang w:val="sr-Latn-RS"/>
        </w:rPr>
        <w:t>copy-paste</w:t>
      </w:r>
      <w:r w:rsidR="00721155" w:rsidRPr="00721155">
        <w:rPr>
          <w:rFonts w:ascii="Times New Roman" w:eastAsia="Times New Roman" w:hAnsi="Times New Roman" w:cs="Times New Roman"/>
          <w:color w:val="222222"/>
          <w:sz w:val="24"/>
          <w:shd w:val="clear" w:color="auto" w:fill="FFFFFF"/>
        </w:rPr>
        <w:t>” у потпуности преписане директно у вашу конкурсну документацију. Сматрамо да за овакво поступање нисте имали ни једно логично оправдање, с обзиром да сте предмет јав</w:t>
      </w:r>
      <w:r w:rsidR="00721155">
        <w:rPr>
          <w:rFonts w:ascii="Times New Roman" w:eastAsia="Times New Roman" w:hAnsi="Times New Roman" w:cs="Times New Roman"/>
          <w:color w:val="222222"/>
          <w:sz w:val="24"/>
          <w:shd w:val="clear" w:color="auto" w:fill="FFFFFF"/>
        </w:rPr>
        <w:t xml:space="preserve">не набавке већ </w:t>
      </w:r>
      <w:proofErr w:type="gramStart"/>
      <w:r w:rsidR="00721155">
        <w:rPr>
          <w:rFonts w:ascii="Times New Roman" w:eastAsia="Times New Roman" w:hAnsi="Times New Roman" w:cs="Times New Roman"/>
          <w:color w:val="222222"/>
          <w:sz w:val="24"/>
          <w:shd w:val="clear" w:color="auto" w:fill="FFFFFF"/>
        </w:rPr>
        <w:t>описали  и</w:t>
      </w:r>
      <w:proofErr w:type="gramEnd"/>
      <w:r w:rsidR="00721155">
        <w:rPr>
          <w:rFonts w:ascii="Times New Roman" w:eastAsia="Times New Roman" w:hAnsi="Times New Roman" w:cs="Times New Roman"/>
          <w:color w:val="222222"/>
          <w:sz w:val="24"/>
          <w:shd w:val="clear" w:color="auto" w:fill="FFFFFF"/>
        </w:rPr>
        <w:t xml:space="preserve"> навођењем тачно одређеног производа са навођ</w:t>
      </w:r>
      <w:r w:rsidR="00721155" w:rsidRPr="00721155">
        <w:rPr>
          <w:rFonts w:ascii="Times New Roman" w:eastAsia="Times New Roman" w:hAnsi="Times New Roman" w:cs="Times New Roman"/>
          <w:color w:val="222222"/>
          <w:sz w:val="24"/>
          <w:shd w:val="clear" w:color="auto" w:fill="FFFFFF"/>
        </w:rPr>
        <w:t>ењем речи “или одговарајући”. Остаје нејасно из к</w:t>
      </w:r>
      <w:r w:rsidR="00721155">
        <w:rPr>
          <w:rFonts w:ascii="Times New Roman" w:eastAsia="Times New Roman" w:hAnsi="Times New Roman" w:cs="Times New Roman"/>
          <w:color w:val="222222"/>
          <w:sz w:val="24"/>
          <w:shd w:val="clear" w:color="auto" w:fill="FFFFFF"/>
        </w:rPr>
        <w:t>ог разлога сте, поред прецизно и</w:t>
      </w:r>
      <w:r w:rsidR="00721155" w:rsidRPr="00721155">
        <w:rPr>
          <w:rFonts w:ascii="Times New Roman" w:eastAsia="Times New Roman" w:hAnsi="Times New Roman" w:cs="Times New Roman"/>
          <w:color w:val="222222"/>
          <w:sz w:val="24"/>
          <w:shd w:val="clear" w:color="auto" w:fill="FFFFFF"/>
        </w:rPr>
        <w:t xml:space="preserve"> до најситнијих детаља описаних техничких кара</w:t>
      </w:r>
      <w:r w:rsidR="00721155">
        <w:rPr>
          <w:rFonts w:ascii="Times New Roman" w:eastAsia="Times New Roman" w:hAnsi="Times New Roman" w:cs="Times New Roman"/>
          <w:color w:val="222222"/>
          <w:sz w:val="24"/>
          <w:shd w:val="clear" w:color="auto" w:fill="FFFFFF"/>
        </w:rPr>
        <w:t xml:space="preserve">ктеристика морали да </w:t>
      </w:r>
      <w:proofErr w:type="gramStart"/>
      <w:r w:rsidR="00721155">
        <w:rPr>
          <w:rFonts w:ascii="Times New Roman" w:eastAsia="Times New Roman" w:hAnsi="Times New Roman" w:cs="Times New Roman"/>
          <w:color w:val="222222"/>
          <w:sz w:val="24"/>
          <w:shd w:val="clear" w:color="auto" w:fill="FFFFFF"/>
        </w:rPr>
        <w:t>наведете  и</w:t>
      </w:r>
      <w:proofErr w:type="gramEnd"/>
      <w:r w:rsidR="00721155" w:rsidRPr="00721155">
        <w:rPr>
          <w:rFonts w:ascii="Times New Roman" w:eastAsia="Times New Roman" w:hAnsi="Times New Roman" w:cs="Times New Roman"/>
          <w:color w:val="222222"/>
          <w:sz w:val="24"/>
          <w:shd w:val="clear" w:color="auto" w:fill="FFFFFF"/>
        </w:rPr>
        <w:t xml:space="preserve"> заштићени назив добра. Наведено изазива оправдану сумњу да је то учињено из н</w:t>
      </w:r>
      <w:r w:rsidR="00721155">
        <w:rPr>
          <w:rFonts w:ascii="Times New Roman" w:eastAsia="Times New Roman" w:hAnsi="Times New Roman" w:cs="Times New Roman"/>
          <w:color w:val="222222"/>
          <w:sz w:val="24"/>
          <w:shd w:val="clear" w:color="auto" w:fill="FFFFFF"/>
        </w:rPr>
        <w:t>амере елиминисања осталих понуђ</w:t>
      </w:r>
      <w:r w:rsidR="00721155" w:rsidRPr="00721155">
        <w:rPr>
          <w:rFonts w:ascii="Times New Roman" w:eastAsia="Times New Roman" w:hAnsi="Times New Roman" w:cs="Times New Roman"/>
          <w:color w:val="222222"/>
          <w:sz w:val="24"/>
          <w:shd w:val="clear" w:color="auto" w:fill="FFFFFF"/>
        </w:rPr>
        <w:t>ача из овог поступка јавне наба</w:t>
      </w:r>
      <w:r w:rsidR="00721155">
        <w:rPr>
          <w:rFonts w:ascii="Times New Roman" w:eastAsia="Times New Roman" w:hAnsi="Times New Roman" w:cs="Times New Roman"/>
          <w:color w:val="222222"/>
          <w:sz w:val="24"/>
          <w:shd w:val="clear" w:color="auto" w:fill="FFFFFF"/>
        </w:rPr>
        <w:t>вке и фаворизовање само једног.</w:t>
      </w:r>
      <w:r w:rsidR="00721155">
        <w:rPr>
          <w:rFonts w:ascii="Times New Roman" w:eastAsia="Times New Roman" w:hAnsi="Times New Roman" w:cs="Times New Roman"/>
          <w:color w:val="222222"/>
          <w:sz w:val="24"/>
          <w:shd w:val="clear" w:color="auto" w:fill="FFFFFF"/>
          <w:lang w:val="sr-Cyrl-RS"/>
        </w:rPr>
        <w:t xml:space="preserve"> О</w:t>
      </w:r>
      <w:r w:rsidR="00721155" w:rsidRPr="00721155">
        <w:rPr>
          <w:rFonts w:ascii="Times New Roman" w:eastAsia="Times New Roman" w:hAnsi="Times New Roman" w:cs="Times New Roman"/>
          <w:color w:val="222222"/>
          <w:sz w:val="24"/>
          <w:shd w:val="clear" w:color="auto" w:fill="FFFFFF"/>
        </w:rPr>
        <w:t xml:space="preserve">чигледно је да вам овакав, до најситнијих детаља описан предмет јавне набавке одговара, јер бисте у противном, навођењем само тачно одређеног производа, као одговарајуће морали да </w:t>
      </w:r>
      <w:r w:rsidR="00721155">
        <w:rPr>
          <w:rFonts w:ascii="Times New Roman" w:eastAsia="Times New Roman" w:hAnsi="Times New Roman" w:cs="Times New Roman"/>
          <w:color w:val="222222"/>
          <w:sz w:val="24"/>
          <w:shd w:val="clear" w:color="auto" w:fill="FFFFFF"/>
        </w:rPr>
        <w:t>прихватите и добра других понуђ</w:t>
      </w:r>
      <w:r w:rsidR="00721155" w:rsidRPr="00721155">
        <w:rPr>
          <w:rFonts w:ascii="Times New Roman" w:eastAsia="Times New Roman" w:hAnsi="Times New Roman" w:cs="Times New Roman"/>
          <w:color w:val="222222"/>
          <w:sz w:val="24"/>
          <w:shd w:val="clear" w:color="auto" w:fill="FFFFFF"/>
        </w:rPr>
        <w:t>ача, које не садрже експлицитно све карактеристике пелена, односно уложака друштва Симбеx НС. Па тако нпр. одгова</w:t>
      </w:r>
      <w:r w:rsidR="00721155">
        <w:rPr>
          <w:rFonts w:ascii="Times New Roman" w:eastAsia="Times New Roman" w:hAnsi="Times New Roman" w:cs="Times New Roman"/>
          <w:color w:val="222222"/>
          <w:sz w:val="24"/>
          <w:shd w:val="clear" w:color="auto" w:fill="FFFFFF"/>
        </w:rPr>
        <w:t>рајућом би морала да се сматра и</w:t>
      </w:r>
      <w:r w:rsidR="00721155" w:rsidRPr="00721155">
        <w:rPr>
          <w:rFonts w:ascii="Times New Roman" w:eastAsia="Times New Roman" w:hAnsi="Times New Roman" w:cs="Times New Roman"/>
          <w:color w:val="222222"/>
          <w:sz w:val="24"/>
          <w:shd w:val="clear" w:color="auto" w:fill="FFFFFF"/>
        </w:rPr>
        <w:t xml:space="preserve"> пелена која има исту моћ упијања као тражена, која је сачињена од истог материјала, која је истих величина, која поседује све друге битне карактеристике као она чији је заштићени назив наведен</w:t>
      </w:r>
      <w:proofErr w:type="gramStart"/>
      <w:r w:rsidR="00721155" w:rsidRPr="00721155">
        <w:rPr>
          <w:rFonts w:ascii="Times New Roman" w:eastAsia="Times New Roman" w:hAnsi="Times New Roman" w:cs="Times New Roman"/>
          <w:color w:val="222222"/>
          <w:sz w:val="24"/>
          <w:shd w:val="clear" w:color="auto" w:fill="FFFFFF"/>
        </w:rPr>
        <w:t>,  али</w:t>
      </w:r>
      <w:proofErr w:type="gramEnd"/>
      <w:r w:rsidR="00721155" w:rsidRPr="00721155">
        <w:rPr>
          <w:rFonts w:ascii="Times New Roman" w:eastAsia="Times New Roman" w:hAnsi="Times New Roman" w:cs="Times New Roman"/>
          <w:color w:val="222222"/>
          <w:sz w:val="24"/>
          <w:shd w:val="clear" w:color="auto" w:fill="FFFFFF"/>
        </w:rPr>
        <w:t xml:space="preserve"> која за разлику од те, нема неку безначајну особину као што је нпр:  поседовање индикатора влажности у облику жутих (а не плавих или зелених) линија, или нпр. </w:t>
      </w:r>
      <w:proofErr w:type="gramStart"/>
      <w:r w:rsidR="00721155" w:rsidRPr="00721155">
        <w:rPr>
          <w:rFonts w:ascii="Times New Roman" w:eastAsia="Times New Roman" w:hAnsi="Times New Roman" w:cs="Times New Roman"/>
          <w:color w:val="222222"/>
          <w:sz w:val="24"/>
          <w:shd w:val="clear" w:color="auto" w:fill="FFFFFF"/>
        </w:rPr>
        <w:t>поседовање</w:t>
      </w:r>
      <w:proofErr w:type="gramEnd"/>
      <w:r w:rsidR="00721155" w:rsidRPr="00721155">
        <w:rPr>
          <w:rFonts w:ascii="Times New Roman" w:eastAsia="Times New Roman" w:hAnsi="Times New Roman" w:cs="Times New Roman"/>
          <w:color w:val="222222"/>
          <w:sz w:val="24"/>
          <w:shd w:val="clear" w:color="auto" w:fill="FFFFFF"/>
        </w:rPr>
        <w:t xml:space="preserve"> двоструких крилаца  (а не троструких или</w:t>
      </w:r>
      <w:r w:rsidR="00721155">
        <w:rPr>
          <w:rFonts w:ascii="Times New Roman" w:eastAsia="Times New Roman" w:hAnsi="Times New Roman" w:cs="Times New Roman"/>
          <w:color w:val="222222"/>
          <w:sz w:val="24"/>
          <w:shd w:val="clear" w:color="auto" w:fill="FFFFFF"/>
        </w:rPr>
        <w:t xml:space="preserve"> четвороструких) и</w:t>
      </w:r>
      <w:r w:rsidR="00721155" w:rsidRPr="00721155">
        <w:rPr>
          <w:rFonts w:ascii="Times New Roman" w:eastAsia="Times New Roman" w:hAnsi="Times New Roman" w:cs="Times New Roman"/>
          <w:color w:val="222222"/>
          <w:sz w:val="24"/>
          <w:shd w:val="clear" w:color="auto" w:fill="FFFFFF"/>
        </w:rPr>
        <w:t xml:space="preserve"> слично. На исти на</w:t>
      </w:r>
      <w:r w:rsidR="000F13B7">
        <w:rPr>
          <w:rFonts w:ascii="Times New Roman" w:eastAsia="Times New Roman" w:hAnsi="Times New Roman" w:cs="Times New Roman"/>
          <w:color w:val="222222"/>
          <w:sz w:val="24"/>
          <w:shd w:val="clear" w:color="auto" w:fill="FFFFFF"/>
        </w:rPr>
        <w:t>чин, уместо да предвидите одређ</w:t>
      </w:r>
      <w:r w:rsidR="00721155" w:rsidRPr="00721155">
        <w:rPr>
          <w:rFonts w:ascii="Times New Roman" w:eastAsia="Times New Roman" w:hAnsi="Times New Roman" w:cs="Times New Roman"/>
          <w:color w:val="222222"/>
          <w:sz w:val="24"/>
          <w:shd w:val="clear" w:color="auto" w:fill="FFFFFF"/>
        </w:rPr>
        <w:t xml:space="preserve">ени проценат толеранције у димензијама обима бокова, ви сте дефинисали величину пелена наводећи фиксне димезије за обим бокова од којх вероватно сматрате да не сме да буде одступања. Притом, опште је позната чињеница да је могуће подешавање пелене </w:t>
      </w:r>
      <w:r w:rsidR="00721155" w:rsidRPr="00721155">
        <w:rPr>
          <w:rFonts w:ascii="Times New Roman" w:eastAsia="Times New Roman" w:hAnsi="Times New Roman" w:cs="Times New Roman"/>
          <w:color w:val="222222"/>
          <w:sz w:val="24"/>
          <w:shd w:val="clear" w:color="auto" w:fill="FFFFFF"/>
        </w:rPr>
        <w:lastRenderedPageBreak/>
        <w:t xml:space="preserve">путем тзв. </w:t>
      </w:r>
      <w:proofErr w:type="gramStart"/>
      <w:r w:rsidR="00721155" w:rsidRPr="00721155">
        <w:rPr>
          <w:rFonts w:ascii="Times New Roman" w:eastAsia="Times New Roman" w:hAnsi="Times New Roman" w:cs="Times New Roman"/>
          <w:color w:val="222222"/>
          <w:sz w:val="24"/>
          <w:shd w:val="clear" w:color="auto" w:fill="FFFFFF"/>
        </w:rPr>
        <w:t>чичак</w:t>
      </w:r>
      <w:proofErr w:type="gramEnd"/>
      <w:r w:rsidR="00721155" w:rsidRPr="00721155">
        <w:rPr>
          <w:rFonts w:ascii="Times New Roman" w:eastAsia="Times New Roman" w:hAnsi="Times New Roman" w:cs="Times New Roman"/>
          <w:color w:val="222222"/>
          <w:sz w:val="24"/>
          <w:shd w:val="clear" w:color="auto" w:fill="FFFFFF"/>
        </w:rPr>
        <w:t xml:space="preserve"> траке, те  је одступање з</w:t>
      </w:r>
      <w:r w:rsidR="00CF733A">
        <w:rPr>
          <w:rFonts w:ascii="Times New Roman" w:eastAsia="Times New Roman" w:hAnsi="Times New Roman" w:cs="Times New Roman"/>
          <w:color w:val="222222"/>
          <w:sz w:val="24"/>
          <w:shd w:val="clear" w:color="auto" w:fill="FFFFFF"/>
        </w:rPr>
        <w:t>а одре</w:t>
      </w:r>
      <w:r w:rsidR="00CF733A">
        <w:rPr>
          <w:rFonts w:ascii="Times New Roman" w:eastAsia="Times New Roman" w:hAnsi="Times New Roman" w:cs="Times New Roman"/>
          <w:color w:val="222222"/>
          <w:sz w:val="24"/>
          <w:shd w:val="clear" w:color="auto" w:fill="FFFFFF"/>
          <w:lang w:val="sr-Cyrl-RS"/>
        </w:rPr>
        <w:t>ђ</w:t>
      </w:r>
      <w:r w:rsidR="00721155" w:rsidRPr="00721155">
        <w:rPr>
          <w:rFonts w:ascii="Times New Roman" w:eastAsia="Times New Roman" w:hAnsi="Times New Roman" w:cs="Times New Roman"/>
          <w:color w:val="222222"/>
          <w:sz w:val="24"/>
          <w:shd w:val="clear" w:color="auto" w:fill="FFFFFF"/>
        </w:rPr>
        <w:t xml:space="preserve">ени проценат од </w:t>
      </w:r>
      <w:r w:rsidR="00721155">
        <w:rPr>
          <w:rFonts w:ascii="Times New Roman" w:eastAsia="Times New Roman" w:hAnsi="Times New Roman" w:cs="Times New Roman"/>
          <w:color w:val="222222"/>
          <w:sz w:val="24"/>
          <w:shd w:val="clear" w:color="auto" w:fill="FFFFFF"/>
        </w:rPr>
        <w:t>захтеваних мера сасвим логично и оправдано.</w:t>
      </w:r>
      <w:r w:rsidR="00721155" w:rsidRPr="00721155">
        <w:rPr>
          <w:rFonts w:ascii="Times New Roman" w:eastAsia="Times New Roman" w:hAnsi="Times New Roman" w:cs="Times New Roman"/>
          <w:color w:val="222222"/>
          <w:sz w:val="24"/>
          <w:shd w:val="clear" w:color="auto" w:fill="FFFFFF"/>
        </w:rPr>
        <w:t xml:space="preserve"> </w:t>
      </w:r>
      <w:r w:rsidR="000F13B7">
        <w:rPr>
          <w:rFonts w:ascii="Times New Roman" w:eastAsia="Times New Roman" w:hAnsi="Times New Roman" w:cs="Times New Roman"/>
          <w:color w:val="222222"/>
          <w:sz w:val="24"/>
          <w:shd w:val="clear" w:color="auto" w:fill="FFFFFF"/>
        </w:rPr>
        <w:t>Међ</w:t>
      </w:r>
      <w:r w:rsidR="00721155" w:rsidRPr="00721155">
        <w:rPr>
          <w:rFonts w:ascii="Times New Roman" w:eastAsia="Times New Roman" w:hAnsi="Times New Roman" w:cs="Times New Roman"/>
          <w:color w:val="222222"/>
          <w:sz w:val="24"/>
          <w:shd w:val="clear" w:color="auto" w:fill="FFFFFF"/>
        </w:rPr>
        <w:t xml:space="preserve">утим, како би </w:t>
      </w:r>
      <w:r w:rsidR="000F13B7">
        <w:rPr>
          <w:rFonts w:ascii="Times New Roman" w:eastAsia="Times New Roman" w:hAnsi="Times New Roman" w:cs="Times New Roman"/>
          <w:color w:val="222222"/>
          <w:sz w:val="24"/>
          <w:shd w:val="clear" w:color="auto" w:fill="FFFFFF"/>
        </w:rPr>
        <w:t>се фаворизовао само један понуђ</w:t>
      </w:r>
      <w:r w:rsidR="00721155" w:rsidRPr="00721155">
        <w:rPr>
          <w:rFonts w:ascii="Times New Roman" w:eastAsia="Times New Roman" w:hAnsi="Times New Roman" w:cs="Times New Roman"/>
          <w:color w:val="222222"/>
          <w:sz w:val="24"/>
          <w:shd w:val="clear" w:color="auto" w:fill="FFFFFF"/>
        </w:rPr>
        <w:t>ач, а елеминисали сви остали, у техничкој спецификацији су као захтевана прецизно наведена потпуно небитна својства која средства за инконтиненцију треба да поседују, а за која не постоји ни један објективан разлог осим тај д</w:t>
      </w:r>
      <w:r w:rsidR="000F13B7">
        <w:rPr>
          <w:rFonts w:ascii="Times New Roman" w:eastAsia="Times New Roman" w:hAnsi="Times New Roman" w:cs="Times New Roman"/>
          <w:color w:val="222222"/>
          <w:sz w:val="24"/>
          <w:shd w:val="clear" w:color="auto" w:fill="FFFFFF"/>
        </w:rPr>
        <w:t>а се елиминишу свих други понуђачи и</w:t>
      </w:r>
      <w:r w:rsidR="00721155" w:rsidRPr="00721155">
        <w:rPr>
          <w:rFonts w:ascii="Times New Roman" w:eastAsia="Times New Roman" w:hAnsi="Times New Roman" w:cs="Times New Roman"/>
          <w:color w:val="222222"/>
          <w:sz w:val="24"/>
          <w:shd w:val="clear" w:color="auto" w:fill="FFFFFF"/>
        </w:rPr>
        <w:t xml:space="preserve"> фаворизује само један.</w:t>
      </w:r>
      <w:r w:rsidR="00721155">
        <w:rPr>
          <w:rFonts w:ascii="Times New Roman" w:eastAsia="Times New Roman" w:hAnsi="Times New Roman" w:cs="Times New Roman"/>
          <w:color w:val="222222"/>
          <w:sz w:val="24"/>
          <w:shd w:val="clear" w:color="auto" w:fill="FFFFFF"/>
          <w:lang w:val="sr-Cyrl-RS"/>
        </w:rPr>
        <w:t xml:space="preserve"> </w:t>
      </w:r>
      <w:r w:rsidR="00721155" w:rsidRPr="00721155">
        <w:rPr>
          <w:rFonts w:ascii="Times New Roman" w:eastAsia="Times New Roman" w:hAnsi="Times New Roman" w:cs="Times New Roman"/>
          <w:color w:val="222222"/>
          <w:sz w:val="24"/>
          <w:shd w:val="clear" w:color="auto" w:fill="FFFFFF"/>
        </w:rPr>
        <w:t>Везано за све горе наведено, најљубазније вас молимо да нам доставите информацију да ли ћете сматрати одговарајућом понуду за добра уколико иста:</w:t>
      </w:r>
    </w:p>
    <w:p w:rsidR="00721155" w:rsidRPr="00721155" w:rsidRDefault="00721155" w:rsidP="00721155">
      <w:pPr>
        <w:spacing w:after="0" w:line="240" w:lineRule="auto"/>
        <w:jc w:val="both"/>
        <w:rPr>
          <w:rFonts w:ascii="Times New Roman" w:eastAsia="Times New Roman" w:hAnsi="Times New Roman" w:cs="Times New Roman"/>
          <w:color w:val="222222"/>
          <w:sz w:val="24"/>
          <w:shd w:val="clear" w:color="auto" w:fill="FFFFFF"/>
        </w:rPr>
      </w:pPr>
    </w:p>
    <w:p w:rsidR="00721155" w:rsidRPr="00721155" w:rsidRDefault="00721155" w:rsidP="00721155">
      <w:pPr>
        <w:spacing w:after="0" w:line="240" w:lineRule="auto"/>
        <w:jc w:val="both"/>
        <w:rPr>
          <w:rFonts w:ascii="Times New Roman" w:eastAsia="Times New Roman" w:hAnsi="Times New Roman" w:cs="Times New Roman"/>
          <w:color w:val="222222"/>
          <w:sz w:val="24"/>
          <w:shd w:val="clear" w:color="auto" w:fill="FFFFFF"/>
        </w:rPr>
      </w:pPr>
      <w:proofErr w:type="gramStart"/>
      <w:r w:rsidRPr="00721155">
        <w:rPr>
          <w:rFonts w:ascii="Times New Roman" w:eastAsia="Times New Roman" w:hAnsi="Times New Roman" w:cs="Times New Roman"/>
          <w:color w:val="222222"/>
          <w:sz w:val="24"/>
          <w:shd w:val="clear" w:color="auto" w:fill="FFFFFF"/>
        </w:rPr>
        <w:t>не</w:t>
      </w:r>
      <w:proofErr w:type="gramEnd"/>
      <w:r w:rsidRPr="00721155">
        <w:rPr>
          <w:rFonts w:ascii="Times New Roman" w:eastAsia="Times New Roman" w:hAnsi="Times New Roman" w:cs="Times New Roman"/>
          <w:color w:val="222222"/>
          <w:sz w:val="24"/>
          <w:shd w:val="clear" w:color="auto" w:fill="FFFFFF"/>
        </w:rPr>
        <w:t xml:space="preserve"> поседују индикатор влажности у виду </w:t>
      </w:r>
      <w:r w:rsidR="000F13B7">
        <w:rPr>
          <w:rFonts w:ascii="Times New Roman" w:eastAsia="Times New Roman" w:hAnsi="Times New Roman" w:cs="Times New Roman"/>
          <w:color w:val="222222"/>
          <w:sz w:val="24"/>
          <w:shd w:val="clear" w:color="auto" w:fill="FFFFFF"/>
        </w:rPr>
        <w:t>жутих линија, већ поседују индик</w:t>
      </w:r>
      <w:r w:rsidRPr="00721155">
        <w:rPr>
          <w:rFonts w:ascii="Times New Roman" w:eastAsia="Times New Roman" w:hAnsi="Times New Roman" w:cs="Times New Roman"/>
          <w:color w:val="222222"/>
          <w:sz w:val="24"/>
          <w:shd w:val="clear" w:color="auto" w:fill="FFFFFF"/>
        </w:rPr>
        <w:t>атор влажности у другом облику или другој боји.  Уколико то не прихватате, молимо да образложите разлоге за исто,</w:t>
      </w:r>
    </w:p>
    <w:p w:rsidR="00721155" w:rsidRPr="00721155" w:rsidRDefault="00CF733A" w:rsidP="00721155">
      <w:pPr>
        <w:spacing w:after="0" w:line="240" w:lineRule="auto"/>
        <w:jc w:val="both"/>
        <w:rPr>
          <w:rFonts w:ascii="Times New Roman" w:eastAsia="Times New Roman" w:hAnsi="Times New Roman" w:cs="Times New Roman"/>
          <w:color w:val="222222"/>
          <w:sz w:val="24"/>
          <w:shd w:val="clear" w:color="auto" w:fill="FFFFFF"/>
        </w:rPr>
      </w:pPr>
      <w:proofErr w:type="gramStart"/>
      <w:r>
        <w:rPr>
          <w:rFonts w:ascii="Times New Roman" w:eastAsia="Times New Roman" w:hAnsi="Times New Roman" w:cs="Times New Roman"/>
          <w:color w:val="222222"/>
          <w:sz w:val="24"/>
          <w:shd w:val="clear" w:color="auto" w:fill="FFFFFF"/>
        </w:rPr>
        <w:t>поседују  “</w:t>
      </w:r>
      <w:proofErr w:type="gramEnd"/>
      <w:r>
        <w:rPr>
          <w:rFonts w:ascii="Times New Roman" w:eastAsia="Times New Roman" w:hAnsi="Times New Roman" w:cs="Times New Roman"/>
          <w:color w:val="222222"/>
          <w:sz w:val="24"/>
          <w:shd w:val="clear" w:color="auto" w:fill="FFFFFF"/>
        </w:rPr>
        <w:t>non-woven</w:t>
      </w:r>
      <w:r w:rsidR="00721155" w:rsidRPr="00721155">
        <w:rPr>
          <w:rFonts w:ascii="Times New Roman" w:eastAsia="Times New Roman" w:hAnsi="Times New Roman" w:cs="Times New Roman"/>
          <w:color w:val="222222"/>
          <w:sz w:val="24"/>
          <w:shd w:val="clear" w:color="auto" w:fill="FFFFFF"/>
        </w:rPr>
        <w:t>” бочна крилца, али у мањем или већем броју слојева од траженог двоструког, Уколико то не прихватате, молимо образложите разлоге због којих крилца треба да буду сачињена од тачно два слоја.</w:t>
      </w:r>
    </w:p>
    <w:p w:rsidR="00721155" w:rsidRPr="00721155" w:rsidRDefault="000F13B7" w:rsidP="00721155">
      <w:pPr>
        <w:spacing w:after="0" w:line="240" w:lineRule="auto"/>
        <w:jc w:val="both"/>
        <w:rPr>
          <w:rFonts w:ascii="Times New Roman" w:eastAsia="Times New Roman" w:hAnsi="Times New Roman" w:cs="Times New Roman"/>
          <w:color w:val="222222"/>
          <w:sz w:val="24"/>
          <w:shd w:val="clear" w:color="auto" w:fill="FFFFFF"/>
        </w:rPr>
      </w:pPr>
      <w:proofErr w:type="gramStart"/>
      <w:r>
        <w:rPr>
          <w:rFonts w:ascii="Times New Roman" w:eastAsia="Times New Roman" w:hAnsi="Times New Roman" w:cs="Times New Roman"/>
          <w:color w:val="222222"/>
          <w:sz w:val="24"/>
          <w:shd w:val="clear" w:color="auto" w:fill="FFFFFF"/>
        </w:rPr>
        <w:t>поседују</w:t>
      </w:r>
      <w:proofErr w:type="gramEnd"/>
      <w:r>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lang w:val="sr-Latn-RS"/>
        </w:rPr>
        <w:t>non-woven</w:t>
      </w:r>
      <w:r w:rsidR="00721155" w:rsidRPr="00721155">
        <w:rPr>
          <w:rFonts w:ascii="Times New Roman" w:eastAsia="Times New Roman" w:hAnsi="Times New Roman" w:cs="Times New Roman"/>
          <w:color w:val="222222"/>
          <w:sz w:val="24"/>
          <w:shd w:val="clear" w:color="auto" w:fill="FFFFFF"/>
        </w:rPr>
        <w:t>” бочна крилца, али иста нису “прозрачна”, како је то у техничкој спецификацији тражено, већ су иста непрозрачна, односно матирана. Како се под појмом “прозрачан” подразумева прозирност, провидност, односно транспарентност, молимо да нам доставите разлоге из којих сте тражили да</w:t>
      </w:r>
      <w:r>
        <w:rPr>
          <w:rFonts w:ascii="Times New Roman" w:eastAsia="Times New Roman" w:hAnsi="Times New Roman" w:cs="Times New Roman"/>
          <w:color w:val="222222"/>
          <w:sz w:val="24"/>
          <w:shd w:val="clear" w:color="auto" w:fill="FFFFFF"/>
        </w:rPr>
        <w:t xml:space="preserve"> наведена крилца буду провидна </w:t>
      </w:r>
      <w:r>
        <w:rPr>
          <w:rFonts w:ascii="Times New Roman" w:eastAsia="Times New Roman" w:hAnsi="Times New Roman" w:cs="Times New Roman"/>
          <w:color w:val="222222"/>
          <w:sz w:val="24"/>
          <w:shd w:val="clear" w:color="auto" w:fill="FFFFFF"/>
          <w:lang w:val="sr-Cyrl-RS"/>
        </w:rPr>
        <w:t>и</w:t>
      </w:r>
      <w:r w:rsidR="00721155" w:rsidRPr="00721155">
        <w:rPr>
          <w:rFonts w:ascii="Times New Roman" w:eastAsia="Times New Roman" w:hAnsi="Times New Roman" w:cs="Times New Roman"/>
          <w:color w:val="222222"/>
          <w:sz w:val="24"/>
          <w:shd w:val="clear" w:color="auto" w:fill="FFFFFF"/>
        </w:rPr>
        <w:t xml:space="preserve"> коју предност провидност крилаца даје пацијенту који овакву пелену треба да користи.</w:t>
      </w:r>
    </w:p>
    <w:p w:rsidR="00721155" w:rsidRPr="00721155" w:rsidRDefault="00721155" w:rsidP="00721155">
      <w:pPr>
        <w:spacing w:after="0" w:line="240" w:lineRule="auto"/>
        <w:jc w:val="both"/>
        <w:rPr>
          <w:rFonts w:ascii="Times New Roman" w:eastAsia="Times New Roman" w:hAnsi="Times New Roman" w:cs="Times New Roman"/>
          <w:color w:val="222222"/>
          <w:sz w:val="24"/>
          <w:shd w:val="clear" w:color="auto" w:fill="FFFFFF"/>
        </w:rPr>
      </w:pPr>
      <w:r w:rsidRPr="00721155">
        <w:rPr>
          <w:rFonts w:ascii="Times New Roman" w:eastAsia="Times New Roman" w:hAnsi="Times New Roman" w:cs="Times New Roman"/>
          <w:color w:val="222222"/>
          <w:sz w:val="24"/>
          <w:shd w:val="clear" w:color="auto" w:fill="FFFFFF"/>
        </w:rPr>
        <w:t xml:space="preserve">Поседују конкурсном документацијом прописане величине </w:t>
      </w:r>
      <w:r w:rsidR="000F13B7">
        <w:rPr>
          <w:rFonts w:ascii="Times New Roman" w:hAnsi="Times New Roman" w:cs="Times New Roman"/>
          <w:color w:val="222222"/>
          <w:sz w:val="24"/>
          <w:szCs w:val="24"/>
          <w:shd w:val="clear" w:color="auto" w:fill="FFFFFF"/>
        </w:rPr>
        <w:t>medium, large и</w:t>
      </w:r>
      <w:r w:rsidR="000F13B7" w:rsidRPr="000F13B7">
        <w:rPr>
          <w:rFonts w:ascii="Times New Roman" w:hAnsi="Times New Roman" w:cs="Times New Roman"/>
          <w:color w:val="222222"/>
          <w:sz w:val="24"/>
          <w:szCs w:val="24"/>
          <w:shd w:val="clear" w:color="auto" w:fill="FFFFFF"/>
        </w:rPr>
        <w:t xml:space="preserve"> extra large</w:t>
      </w:r>
      <w:r w:rsidRPr="000F13B7">
        <w:rPr>
          <w:rFonts w:ascii="Times New Roman" w:eastAsia="Times New Roman" w:hAnsi="Times New Roman" w:cs="Times New Roman"/>
          <w:color w:val="222222"/>
          <w:sz w:val="24"/>
          <w:szCs w:val="24"/>
          <w:shd w:val="clear" w:color="auto" w:fill="FFFFFF"/>
        </w:rPr>
        <w:t>, али</w:t>
      </w:r>
      <w:r w:rsidRPr="00721155">
        <w:rPr>
          <w:rFonts w:ascii="Times New Roman" w:eastAsia="Times New Roman" w:hAnsi="Times New Roman" w:cs="Times New Roman"/>
          <w:color w:val="222222"/>
          <w:sz w:val="24"/>
          <w:shd w:val="clear" w:color="auto" w:fill="FFFFFF"/>
        </w:rPr>
        <w:t xml:space="preserve"> у тим величинама незнатно одступају од фиксно задатих димензија за обим бокова, које сте неоправдано тражили конкурсном документацијом. Како је наведено одступање у димензијама незнатно, како то одступање ни на један начин не може да утиче на начин</w:t>
      </w:r>
      <w:r w:rsidR="000F13B7">
        <w:rPr>
          <w:rFonts w:ascii="Times New Roman" w:eastAsia="Times New Roman" w:hAnsi="Times New Roman" w:cs="Times New Roman"/>
          <w:color w:val="222222"/>
          <w:sz w:val="24"/>
          <w:shd w:val="clear" w:color="auto" w:fill="FFFFFF"/>
        </w:rPr>
        <w:t xml:space="preserve"> употребе добра од стране одређ</w:t>
      </w:r>
      <w:r w:rsidRPr="00721155">
        <w:rPr>
          <w:rFonts w:ascii="Times New Roman" w:eastAsia="Times New Roman" w:hAnsi="Times New Roman" w:cs="Times New Roman"/>
          <w:color w:val="222222"/>
          <w:sz w:val="24"/>
          <w:shd w:val="clear" w:color="auto" w:fill="FFFFFF"/>
        </w:rPr>
        <w:t xml:space="preserve">ене групе пацијената у величини М, </w:t>
      </w:r>
      <w:r w:rsidR="00CF733A">
        <w:rPr>
          <w:rFonts w:ascii="Times New Roman" w:eastAsia="Times New Roman" w:hAnsi="Times New Roman" w:cs="Times New Roman"/>
          <w:color w:val="222222"/>
          <w:sz w:val="24"/>
          <w:shd w:val="clear" w:color="auto" w:fill="FFFFFF"/>
        </w:rPr>
        <w:t>L или XL</w:t>
      </w:r>
      <w:r w:rsidRPr="00721155">
        <w:rPr>
          <w:rFonts w:ascii="Times New Roman" w:eastAsia="Times New Roman" w:hAnsi="Times New Roman" w:cs="Times New Roman"/>
          <w:color w:val="222222"/>
          <w:sz w:val="24"/>
          <w:shd w:val="clear" w:color="auto" w:fill="FFFFFF"/>
        </w:rPr>
        <w:t>, молимо да нам доставите</w:t>
      </w:r>
      <w:r w:rsidR="00CF733A">
        <w:rPr>
          <w:rFonts w:ascii="Times New Roman" w:eastAsia="Times New Roman" w:hAnsi="Times New Roman" w:cs="Times New Roman"/>
          <w:color w:val="222222"/>
          <w:sz w:val="24"/>
          <w:shd w:val="clear" w:color="auto" w:fill="FFFFFF"/>
        </w:rPr>
        <w:t xml:space="preserve"> одговор да ли прихватате понуђ</w:t>
      </w:r>
      <w:r w:rsidRPr="00721155">
        <w:rPr>
          <w:rFonts w:ascii="Times New Roman" w:eastAsia="Times New Roman" w:hAnsi="Times New Roman" w:cs="Times New Roman"/>
          <w:color w:val="222222"/>
          <w:sz w:val="24"/>
          <w:shd w:val="clear" w:color="auto" w:fill="FFFFFF"/>
        </w:rPr>
        <w:t>ену пелену у захтеваној величини али уз уобичајена одступање у обиму. Ово све из разлога што се димензије бокова разликују код пелена исте величине, али прои</w:t>
      </w:r>
      <w:r w:rsidR="000F13B7">
        <w:rPr>
          <w:rFonts w:ascii="Times New Roman" w:eastAsia="Times New Roman" w:hAnsi="Times New Roman" w:cs="Times New Roman"/>
          <w:color w:val="222222"/>
          <w:sz w:val="24"/>
          <w:shd w:val="clear" w:color="auto" w:fill="FFFFFF"/>
        </w:rPr>
        <w:t>зведених од различитих произвођача, па је беспотребно и</w:t>
      </w:r>
      <w:r w:rsidRPr="00721155">
        <w:rPr>
          <w:rFonts w:ascii="Times New Roman" w:eastAsia="Times New Roman" w:hAnsi="Times New Roman" w:cs="Times New Roman"/>
          <w:color w:val="222222"/>
          <w:sz w:val="24"/>
          <w:shd w:val="clear" w:color="auto" w:fill="FFFFFF"/>
        </w:rPr>
        <w:t xml:space="preserve"> крајње неоправдано да се код тражених ди</w:t>
      </w:r>
      <w:r w:rsidR="000F13B7">
        <w:rPr>
          <w:rFonts w:ascii="Times New Roman" w:eastAsia="Times New Roman" w:hAnsi="Times New Roman" w:cs="Times New Roman"/>
          <w:color w:val="222222"/>
          <w:sz w:val="24"/>
          <w:shd w:val="clear" w:color="auto" w:fill="FFFFFF"/>
        </w:rPr>
        <w:t>мензија наводе управо баш мере и</w:t>
      </w:r>
      <w:r w:rsidRPr="00721155">
        <w:rPr>
          <w:rFonts w:ascii="Times New Roman" w:eastAsia="Times New Roman" w:hAnsi="Times New Roman" w:cs="Times New Roman"/>
          <w:color w:val="222222"/>
          <w:sz w:val="24"/>
          <w:shd w:val="clear" w:color="auto" w:fill="FFFFFF"/>
        </w:rPr>
        <w:t xml:space="preserve"> димен</w:t>
      </w:r>
      <w:r w:rsidR="000F13B7">
        <w:rPr>
          <w:rFonts w:ascii="Times New Roman" w:eastAsia="Times New Roman" w:hAnsi="Times New Roman" w:cs="Times New Roman"/>
          <w:color w:val="222222"/>
          <w:sz w:val="24"/>
          <w:shd w:val="clear" w:color="auto" w:fill="FFFFFF"/>
        </w:rPr>
        <w:t>зије које поседује пелена понуђ</w:t>
      </w:r>
      <w:r w:rsidRPr="00721155">
        <w:rPr>
          <w:rFonts w:ascii="Times New Roman" w:eastAsia="Times New Roman" w:hAnsi="Times New Roman" w:cs="Times New Roman"/>
          <w:color w:val="222222"/>
          <w:sz w:val="24"/>
          <w:shd w:val="clear" w:color="auto" w:fill="FFFFFF"/>
        </w:rPr>
        <w:t>ача СИМБЕX НС.</w:t>
      </w:r>
    </w:p>
    <w:p w:rsidR="006A5B38" w:rsidRPr="00CF733A" w:rsidRDefault="00721155" w:rsidP="00CF733A">
      <w:pPr>
        <w:spacing w:after="0" w:line="240" w:lineRule="auto"/>
        <w:jc w:val="both"/>
        <w:rPr>
          <w:rFonts w:ascii="Times New Roman" w:eastAsia="Times New Roman" w:hAnsi="Times New Roman" w:cs="Times New Roman"/>
          <w:color w:val="222222"/>
          <w:sz w:val="24"/>
          <w:shd w:val="clear" w:color="auto" w:fill="FFFFFF"/>
          <w:lang w:val="sr-Cyrl-RS"/>
        </w:rPr>
      </w:pPr>
      <w:r w:rsidRPr="00721155">
        <w:rPr>
          <w:rFonts w:ascii="Times New Roman" w:eastAsia="Times New Roman" w:hAnsi="Times New Roman" w:cs="Times New Roman"/>
          <w:color w:val="222222"/>
          <w:sz w:val="24"/>
          <w:shd w:val="clear" w:color="auto" w:fill="FFFFFF"/>
        </w:rPr>
        <w:t xml:space="preserve"> Чланом 12. Став 1. ЗЈН је прописано да техничке спецификације морају омогућити да се добра која се набављају опи</w:t>
      </w:r>
      <w:r w:rsidR="000F13B7">
        <w:rPr>
          <w:rFonts w:ascii="Times New Roman" w:eastAsia="Times New Roman" w:hAnsi="Times New Roman" w:cs="Times New Roman"/>
          <w:color w:val="222222"/>
          <w:sz w:val="24"/>
          <w:shd w:val="clear" w:color="auto" w:fill="FFFFFF"/>
        </w:rPr>
        <w:t>шу на начин који је објективан и</w:t>
      </w:r>
      <w:r w:rsidRPr="00721155">
        <w:rPr>
          <w:rFonts w:ascii="Times New Roman" w:eastAsia="Times New Roman" w:hAnsi="Times New Roman" w:cs="Times New Roman"/>
          <w:color w:val="222222"/>
          <w:sz w:val="24"/>
          <w:shd w:val="clear" w:color="auto" w:fill="FFFFFF"/>
        </w:rPr>
        <w:t xml:space="preserve"> који одговара потребама наручиоца. Сходно одредби члана 70.став 1. </w:t>
      </w:r>
      <w:r w:rsidR="00CF733A">
        <w:rPr>
          <w:rFonts w:ascii="Times New Roman" w:eastAsia="Times New Roman" w:hAnsi="Times New Roman" w:cs="Times New Roman"/>
          <w:color w:val="222222"/>
          <w:sz w:val="24"/>
          <w:shd w:val="clear" w:color="auto" w:fill="FFFFFF"/>
        </w:rPr>
        <w:t>ЗЈН наручилац је дужан да одређ</w:t>
      </w:r>
      <w:r w:rsidRPr="00721155">
        <w:rPr>
          <w:rFonts w:ascii="Times New Roman" w:eastAsia="Times New Roman" w:hAnsi="Times New Roman" w:cs="Times New Roman"/>
          <w:color w:val="222222"/>
          <w:sz w:val="24"/>
          <w:shd w:val="clear" w:color="auto" w:fill="FFFFFF"/>
        </w:rPr>
        <w:t xml:space="preserve">ује техничке спецификације тако да омогући што </w:t>
      </w:r>
      <w:r w:rsidR="000F13B7">
        <w:rPr>
          <w:rFonts w:ascii="Times New Roman" w:eastAsia="Times New Roman" w:hAnsi="Times New Roman" w:cs="Times New Roman"/>
          <w:color w:val="222222"/>
          <w:sz w:val="24"/>
          <w:shd w:val="clear" w:color="auto" w:fill="FFFFFF"/>
        </w:rPr>
        <w:t>је могуће већу конкуренцију међу понуђ</w:t>
      </w:r>
      <w:r w:rsidRPr="00721155">
        <w:rPr>
          <w:rFonts w:ascii="Times New Roman" w:eastAsia="Times New Roman" w:hAnsi="Times New Roman" w:cs="Times New Roman"/>
          <w:color w:val="222222"/>
          <w:sz w:val="24"/>
          <w:shd w:val="clear" w:color="auto" w:fill="FFFFFF"/>
        </w:rPr>
        <w:t>ачима. Ово наравно не значи да технички захтеви морају бити дефинисани на такав начин да омогуће сваком заинтересованом ли</w:t>
      </w:r>
      <w:r w:rsidR="000F13B7">
        <w:rPr>
          <w:rFonts w:ascii="Times New Roman" w:eastAsia="Times New Roman" w:hAnsi="Times New Roman" w:cs="Times New Roman"/>
          <w:color w:val="222222"/>
          <w:sz w:val="24"/>
          <w:shd w:val="clear" w:color="auto" w:fill="FFFFFF"/>
        </w:rPr>
        <w:t>цу да учествује у поступку, међ</w:t>
      </w:r>
      <w:r w:rsidRPr="00721155">
        <w:rPr>
          <w:rFonts w:ascii="Times New Roman" w:eastAsia="Times New Roman" w:hAnsi="Times New Roman" w:cs="Times New Roman"/>
          <w:color w:val="222222"/>
          <w:sz w:val="24"/>
          <w:shd w:val="clear" w:color="auto" w:fill="FFFFFF"/>
        </w:rPr>
        <w:t>утим сваки наручилац је обавезан да води рачуна да ти захтеви буду објективни са станови</w:t>
      </w:r>
      <w:r w:rsidR="000F13B7">
        <w:rPr>
          <w:rFonts w:ascii="Times New Roman" w:eastAsia="Times New Roman" w:hAnsi="Times New Roman" w:cs="Times New Roman"/>
          <w:color w:val="222222"/>
          <w:sz w:val="24"/>
          <w:shd w:val="clear" w:color="auto" w:fill="FFFFFF"/>
        </w:rPr>
        <w:t>шта стварних потреба наручиоца и</w:t>
      </w:r>
      <w:r w:rsidRPr="00721155">
        <w:rPr>
          <w:rFonts w:ascii="Times New Roman" w:eastAsia="Times New Roman" w:hAnsi="Times New Roman" w:cs="Times New Roman"/>
          <w:color w:val="222222"/>
          <w:sz w:val="24"/>
          <w:shd w:val="clear" w:color="auto" w:fill="FFFFFF"/>
        </w:rPr>
        <w:t xml:space="preserve"> предмета конкретне јавне набавке, како не би дошло до неоправдане дискриминиације. Наведено значи да уколико не докажете оправданост дефинисаних техничких каракте</w:t>
      </w:r>
      <w:r w:rsidR="000F13B7">
        <w:rPr>
          <w:rFonts w:ascii="Times New Roman" w:eastAsia="Times New Roman" w:hAnsi="Times New Roman" w:cs="Times New Roman"/>
          <w:color w:val="222222"/>
          <w:sz w:val="24"/>
          <w:shd w:val="clear" w:color="auto" w:fill="FFFFFF"/>
        </w:rPr>
        <w:t>ристика добара, бићемо принуђ</w:t>
      </w:r>
      <w:r w:rsidRPr="00721155">
        <w:rPr>
          <w:rFonts w:ascii="Times New Roman" w:eastAsia="Times New Roman" w:hAnsi="Times New Roman" w:cs="Times New Roman"/>
          <w:color w:val="222222"/>
          <w:sz w:val="24"/>
          <w:shd w:val="clear" w:color="auto" w:fill="FFFFFF"/>
        </w:rPr>
        <w:t>ени да поднесем</w:t>
      </w:r>
      <w:r w:rsidR="000F13B7">
        <w:rPr>
          <w:rFonts w:ascii="Times New Roman" w:eastAsia="Times New Roman" w:hAnsi="Times New Roman" w:cs="Times New Roman"/>
          <w:color w:val="222222"/>
          <w:sz w:val="24"/>
          <w:shd w:val="clear" w:color="auto" w:fill="FFFFFF"/>
        </w:rPr>
        <w:t>о Захтев за заштиту права понуђ</w:t>
      </w:r>
      <w:r w:rsidRPr="00721155">
        <w:rPr>
          <w:rFonts w:ascii="Times New Roman" w:eastAsia="Times New Roman" w:hAnsi="Times New Roman" w:cs="Times New Roman"/>
          <w:color w:val="222222"/>
          <w:sz w:val="24"/>
          <w:shd w:val="clear" w:color="auto" w:fill="FFFFFF"/>
        </w:rPr>
        <w:t>ача из разлога неоправданог ограничења конкуренције у предметном поступку јавне набавке</w:t>
      </w:r>
      <w:proofErr w:type="gramStart"/>
      <w:r w:rsidRPr="00721155">
        <w:rPr>
          <w:rFonts w:ascii="Times New Roman" w:eastAsia="Times New Roman" w:hAnsi="Times New Roman" w:cs="Times New Roman"/>
          <w:color w:val="222222"/>
          <w:sz w:val="24"/>
          <w:shd w:val="clear" w:color="auto" w:fill="FFFFFF"/>
        </w:rPr>
        <w:t>.</w:t>
      </w:r>
      <w:proofErr w:type="gramEnd"/>
      <w:r w:rsidR="00CF733A">
        <w:rPr>
          <w:rFonts w:ascii="Times New Roman" w:eastAsia="Times New Roman" w:hAnsi="Times New Roman" w:cs="Times New Roman"/>
          <w:color w:val="222222"/>
          <w:sz w:val="24"/>
          <w:shd w:val="clear" w:color="auto" w:fill="FFFFFF"/>
          <w:lang w:val="sr-Cyrl-RS"/>
        </w:rPr>
        <w:t>“</w:t>
      </w:r>
      <w:bookmarkStart w:id="0" w:name="_GoBack"/>
      <w:bookmarkEnd w:id="0"/>
    </w:p>
    <w:p w:rsidR="006A5B38" w:rsidRDefault="006A5B38">
      <w:pPr>
        <w:spacing w:after="0" w:line="240" w:lineRule="auto"/>
        <w:jc w:val="both"/>
        <w:rPr>
          <w:rFonts w:ascii="Times New Roman" w:eastAsia="Times New Roman" w:hAnsi="Times New Roman" w:cs="Times New Roman"/>
          <w:b/>
          <w:sz w:val="24"/>
        </w:rPr>
      </w:pPr>
    </w:p>
    <w:p w:rsidR="000F13B7" w:rsidRDefault="00104D63" w:rsidP="000F13B7">
      <w:pPr>
        <w:jc w:val="both"/>
        <w:rPr>
          <w:rFonts w:ascii="Times New Roman" w:hAnsi="Times New Roman" w:cs="Times New Roman"/>
          <w:sz w:val="24"/>
          <w:szCs w:val="24"/>
        </w:rPr>
      </w:pPr>
      <w:r>
        <w:rPr>
          <w:rFonts w:ascii="Times New Roman" w:eastAsia="Times New Roman" w:hAnsi="Times New Roman" w:cs="Times New Roman"/>
          <w:b/>
          <w:sz w:val="24"/>
        </w:rPr>
        <w:t xml:space="preserve">ОДГОВОР: </w:t>
      </w:r>
      <w:r w:rsidR="000F13B7">
        <w:rPr>
          <w:rFonts w:ascii="Times New Roman" w:hAnsi="Times New Roman" w:cs="Times New Roman"/>
          <w:sz w:val="24"/>
          <w:szCs w:val="24"/>
        </w:rPr>
        <w:t>У складу са постављеним питањем наручилац одговара на</w:t>
      </w:r>
      <w:r w:rsidR="000F13B7">
        <w:rPr>
          <w:rFonts w:ascii="Times New Roman" w:hAnsi="Times New Roman" w:cs="Times New Roman"/>
          <w:sz w:val="24"/>
          <w:szCs w:val="24"/>
          <w:lang w:val="sr-Cyrl-RS"/>
        </w:rPr>
        <w:t xml:space="preserve"> </w:t>
      </w:r>
      <w:r w:rsidR="000F13B7">
        <w:rPr>
          <w:rFonts w:ascii="Times New Roman" w:hAnsi="Times New Roman" w:cs="Times New Roman"/>
          <w:sz w:val="24"/>
          <w:szCs w:val="24"/>
        </w:rPr>
        <w:t>следећи начин:</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 xml:space="preserve">Пре свега, неоснована је Ваша тврдња да су техничке карактеристике одређене на начин да само један понуђач може да учествује у поступку јавне набавке и да само један понуђач има тражено добро из разлога што на тржишту постоје и други произвођачи који имају </w:t>
      </w:r>
      <w:r>
        <w:rPr>
          <w:rFonts w:ascii="Times New Roman" w:hAnsi="Times New Roman" w:cs="Times New Roman"/>
          <w:sz w:val="24"/>
          <w:szCs w:val="24"/>
        </w:rPr>
        <w:lastRenderedPageBreak/>
        <w:t>одговарајући квалитет добара. Такође, није услов да бисте били понуђач да будете и овлашћени представник. Закон о ЈН познаје и могућност заједничке понуде.</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Што се тиче индикатора влажности, наручилац је техничком документацијом предвидео идикатор влажности у виду жутих линија из разлога што је реч о уобичајној терминологији коју користи већина произвођача. Изузет</w:t>
      </w:r>
      <w:r>
        <w:rPr>
          <w:rFonts w:ascii="Times New Roman" w:hAnsi="Times New Roman" w:cs="Times New Roman"/>
          <w:sz w:val="24"/>
          <w:szCs w:val="24"/>
          <w:lang w:val="sr-Cyrl-RS"/>
        </w:rPr>
        <w:t>н</w:t>
      </w:r>
      <w:r>
        <w:rPr>
          <w:rFonts w:ascii="Times New Roman" w:hAnsi="Times New Roman" w:cs="Times New Roman"/>
          <w:sz w:val="24"/>
          <w:szCs w:val="24"/>
        </w:rPr>
        <w:t>о нам је битан индикатор влажности у збрињавању наших корисника јер праћењем индикатора омогућавамо правовремену замену пелене и кожа корисника дуже остаје сува. На овај начин олакшавамо рад нашем особљу и у коначном такав начин збрињавања нам омогућава уштеде.</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Такође, наручилац има дугогодишње искуство са пеленама и улошцима за одрасле и искуство је показало да се индикатор у виду жутих линија показао најбољим и променом боје у зелено најјасније показује када је пелена пуна и када је потребна замена. Наручилац ће прихватити и понуду уколико одговарајуће добро поседује индикатор влажности у виду линија у другачијој боји дуж целе пелене. До сада, наручилац је имао прилику да се сусретне само са индикаторима влажности који су у виду жутих линија које мењају боје када је пелена изложена влажности у зелено, као и Ваша пелена.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„Non woven</w:t>
      </w:r>
      <w:proofErr w:type="gramStart"/>
      <w:r>
        <w:rPr>
          <w:rFonts w:ascii="Times New Roman" w:hAnsi="Times New Roman" w:cs="Times New Roman"/>
          <w:sz w:val="24"/>
          <w:szCs w:val="24"/>
        </w:rPr>
        <w:t>“ подразумева</w:t>
      </w:r>
      <w:proofErr w:type="gramEnd"/>
      <w:r>
        <w:rPr>
          <w:rFonts w:ascii="Times New Roman" w:hAnsi="Times New Roman" w:cs="Times New Roman"/>
          <w:sz w:val="24"/>
          <w:szCs w:val="24"/>
        </w:rPr>
        <w:t xml:space="preserve"> неткани материјал који не упија воду, а пропушта ваздух. Није реч о провидном, транспарентном, материјалу него о ваздухопропусном материјалу или по вашој терминологији „паропропусно</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хидрофобни неткани материјал). Наручилац ће прихватити и понуду са двоструким, троструким или четвороструким слојем крилаца која су „Non woven“ „ваздухопропусна“ или „Non woven“  „паропропусна“.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Дијапазон обима тражених добара је широко постављен баш из разлога како би омогућили конкурентност. Уз навођење обима, наручилац је навео и ознаке М, L и XL као подробнији опис величине помагала. Наручилац ће прихватити и друге одговарајуће пелене у оквиру задатих димензија, а са тим ознакама.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Како је установа „Свети Василије Острошки</w:t>
      </w:r>
      <w:r>
        <w:rPr>
          <w:rFonts w:ascii="Times New Roman" w:hAnsi="Times New Roman" w:cs="Times New Roman"/>
          <w:sz w:val="24"/>
          <w:szCs w:val="24"/>
          <w:lang w:val="sr-Cyrl-RS"/>
        </w:rPr>
        <w:t xml:space="preserve"> Чудотворац</w:t>
      </w:r>
      <w:proofErr w:type="gramStart"/>
      <w:r>
        <w:rPr>
          <w:rFonts w:ascii="Times New Roman" w:hAnsi="Times New Roman" w:cs="Times New Roman"/>
          <w:sz w:val="24"/>
          <w:szCs w:val="24"/>
        </w:rPr>
        <w:t>“ установа</w:t>
      </w:r>
      <w:proofErr w:type="gramEnd"/>
      <w:r>
        <w:rPr>
          <w:rFonts w:ascii="Times New Roman" w:hAnsi="Times New Roman" w:cs="Times New Roman"/>
          <w:sz w:val="24"/>
          <w:szCs w:val="24"/>
        </w:rPr>
        <w:t xml:space="preserve"> </w:t>
      </w:r>
      <w:r w:rsidR="00104D63">
        <w:rPr>
          <w:rFonts w:ascii="Times New Roman" w:hAnsi="Times New Roman" w:cs="Times New Roman"/>
          <w:sz w:val="24"/>
          <w:szCs w:val="24"/>
        </w:rPr>
        <w:t>за смештај старијих</w:t>
      </w:r>
      <w:r>
        <w:rPr>
          <w:rFonts w:ascii="Times New Roman" w:hAnsi="Times New Roman" w:cs="Times New Roman"/>
          <w:sz w:val="24"/>
          <w:szCs w:val="24"/>
        </w:rPr>
        <w:t xml:space="preserve"> и душевно оболелих лица код које је приметна флуктуација корисника ове димензије су биле прилагодљиве нашим корисницима.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Ваши производи се уклапају у тражени дијапазон, те није јасан разлог постављања овог питања.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Наша установа служи збрињавању корисника с</w:t>
      </w:r>
      <w:r w:rsidR="00104D63">
        <w:rPr>
          <w:rFonts w:ascii="Times New Roman" w:hAnsi="Times New Roman" w:cs="Times New Roman"/>
          <w:sz w:val="24"/>
          <w:szCs w:val="24"/>
          <w:lang w:val="sr-Cyrl-RS"/>
        </w:rPr>
        <w:t>таријих</w:t>
      </w:r>
      <w:r>
        <w:rPr>
          <w:rFonts w:ascii="Times New Roman" w:hAnsi="Times New Roman" w:cs="Times New Roman"/>
          <w:sz w:val="24"/>
          <w:szCs w:val="24"/>
        </w:rPr>
        <w:t xml:space="preserve"> и душевно оболелих лица, а предметна набавка је везана за добра која служе збрињавању потреба услед невољног мокрења код истих. </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Набавка је конципирана на начин да обезбеди квалитетно збрињавање, уштеде за наручиоца и да олакша рад нашем особљу, а све остало би представљало излажење у сусрет понуђачима и не би одразило објективне потребе наручиоца.</w:t>
      </w: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 xml:space="preserve">Годинама користимо производе наведеног нивоа квалитета у оквиру индивидалног принципа неге који подразумева примену у складу са потребама и стањем корисника. Кроз </w:t>
      </w:r>
      <w:r>
        <w:rPr>
          <w:rFonts w:ascii="Times New Roman" w:hAnsi="Times New Roman" w:cs="Times New Roman"/>
          <w:sz w:val="24"/>
          <w:szCs w:val="24"/>
        </w:rPr>
        <w:lastRenderedPageBreak/>
        <w:t>године искуства определили смо се за ову листу и овај тип помагала. Овај ниво квалитета задовољава објективне потребе наших корисника.</w:t>
      </w:r>
    </w:p>
    <w:p w:rsidR="000F13B7" w:rsidRPr="00197D9B" w:rsidRDefault="000F13B7" w:rsidP="000F13B7">
      <w:pPr>
        <w:spacing w:after="0"/>
        <w:jc w:val="both"/>
        <w:rPr>
          <w:rFonts w:ascii="Times New Roman" w:hAnsi="Times New Roman" w:cs="Times New Roman"/>
          <w:sz w:val="24"/>
          <w:szCs w:val="24"/>
        </w:rPr>
      </w:pPr>
      <w:r>
        <w:rPr>
          <w:rFonts w:ascii="Times New Roman" w:hAnsi="Times New Roman" w:cs="Times New Roman"/>
          <w:sz w:val="24"/>
          <w:szCs w:val="24"/>
        </w:rPr>
        <w:t xml:space="preserve">У складу са горе наведеним, цитирамо </w:t>
      </w:r>
      <w:r w:rsidRPr="00197D9B">
        <w:rPr>
          <w:rFonts w:ascii="Times New Roman" w:hAnsi="Times New Roman" w:cs="Times New Roman"/>
          <w:sz w:val="24"/>
          <w:szCs w:val="24"/>
        </w:rPr>
        <w:t>и став Републичке комисије за заштиту права у поступцима ЈН: „...Наручилац је дужан да захтеве техничке спецификације определи на начин који би обезбедио да се кроз поступак јавне набавке прибаве добра која ће својим квалитетом одговарати намени коју им је наручилац определио у складу са својим објективним потребама, али нема обавезу да исте определи на начин који омогућава сваком заинтересованом понуђачу да учествује у поступку јавне набавке. Наручилац се приликом израде техничке спецификације руководи објективним потребама у складу са правилима струке и искуствима у практичном раду наручиоца...“</w:t>
      </w:r>
      <w:r>
        <w:rPr>
          <w:rFonts w:ascii="Times New Roman" w:hAnsi="Times New Roman" w:cs="Times New Roman"/>
          <w:sz w:val="24"/>
          <w:szCs w:val="24"/>
        </w:rPr>
        <w:t xml:space="preserve"> </w:t>
      </w:r>
    </w:p>
    <w:p w:rsidR="000F13B7" w:rsidRDefault="000F13B7" w:rsidP="000F13B7">
      <w:pPr>
        <w:jc w:val="both"/>
        <w:rPr>
          <w:rFonts w:ascii="Times New Roman" w:hAnsi="Times New Roman" w:cs="Times New Roman"/>
          <w:sz w:val="24"/>
          <w:szCs w:val="24"/>
        </w:rPr>
      </w:pPr>
    </w:p>
    <w:p w:rsidR="000F13B7" w:rsidRDefault="000F13B7" w:rsidP="000F13B7">
      <w:pPr>
        <w:jc w:val="both"/>
        <w:rPr>
          <w:rFonts w:ascii="Times New Roman" w:hAnsi="Times New Roman" w:cs="Times New Roman"/>
          <w:sz w:val="24"/>
          <w:szCs w:val="24"/>
        </w:rPr>
      </w:pPr>
      <w:r>
        <w:rPr>
          <w:rFonts w:ascii="Times New Roman" w:hAnsi="Times New Roman" w:cs="Times New Roman"/>
          <w:sz w:val="24"/>
          <w:szCs w:val="24"/>
        </w:rPr>
        <w:t>У складу са свим горе наведенем, наручилац неће вршити измену конкурсне документације.</w:t>
      </w:r>
    </w:p>
    <w:p w:rsidR="006A5B38" w:rsidRDefault="006A5B38" w:rsidP="000F13B7">
      <w:pPr>
        <w:spacing w:after="0" w:line="240" w:lineRule="auto"/>
        <w:jc w:val="both"/>
        <w:rPr>
          <w:rFonts w:ascii="Times New Roman" w:eastAsia="Times New Roman" w:hAnsi="Times New Roman" w:cs="Times New Roman"/>
          <w:sz w:val="24"/>
        </w:rPr>
      </w:pPr>
    </w:p>
    <w:p w:rsidR="006A5B38" w:rsidRDefault="00104D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Наведено појашњење предметне Конкурсне документације наручилац ће објавити на Порталу јавних набавки и на својој интернет страници.</w:t>
      </w: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104D63">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4"/>
        </w:rPr>
        <w:t>Комисија за јавну набавку</w:t>
      </w:r>
    </w:p>
    <w:p w:rsidR="006A5B38" w:rsidRDefault="006A5B38">
      <w:pPr>
        <w:spacing w:after="0" w:line="240" w:lineRule="auto"/>
        <w:rPr>
          <w:rFonts w:ascii="Times New Roman" w:eastAsia="Times New Roman" w:hAnsi="Times New Roman" w:cs="Times New Roman"/>
          <w:sz w:val="20"/>
        </w:rPr>
      </w:pPr>
    </w:p>
    <w:sectPr w:rsidR="006A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6A5B38"/>
    <w:rsid w:val="000F13B7"/>
    <w:rsid w:val="00104D63"/>
    <w:rsid w:val="00533542"/>
    <w:rsid w:val="006A5B38"/>
    <w:rsid w:val="00721155"/>
    <w:rsid w:val="00C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E2B0-527F-45AC-A875-885319A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cp:lastModifiedBy>
  <cp:revision>4</cp:revision>
  <dcterms:created xsi:type="dcterms:W3CDTF">2019-12-10T13:26:00Z</dcterms:created>
  <dcterms:modified xsi:type="dcterms:W3CDTF">2019-12-11T06:35:00Z</dcterms:modified>
</cp:coreProperties>
</file>