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C6F" w:rsidRPr="00D701C8" w:rsidRDefault="00221C6F">
      <w:pPr>
        <w:jc w:val="center"/>
        <w:rPr>
          <w:rFonts w:ascii="Arial" w:hAnsi="Arial" w:cs="Arial"/>
          <w:sz w:val="32"/>
          <w:szCs w:val="32"/>
          <w:lang w:val="sr-Cyrl-RS"/>
        </w:rPr>
      </w:pPr>
      <w:bookmarkStart w:id="0" w:name="_GoBack"/>
      <w:bookmarkEnd w:id="0"/>
    </w:p>
    <w:p w:rsidR="00F734AE" w:rsidRPr="00A53FFB" w:rsidRDefault="00A53FFB" w:rsidP="00F734AE">
      <w:pPr>
        <w:jc w:val="center"/>
        <w:rPr>
          <w:b/>
          <w:bCs/>
          <w:i/>
          <w:iCs/>
          <w:sz w:val="28"/>
          <w:szCs w:val="28"/>
          <w:lang w:val="sr-Cyrl-CS"/>
        </w:rPr>
      </w:pPr>
      <w:r w:rsidRPr="00A53FFB">
        <w:rPr>
          <w:b/>
          <w:bCs/>
          <w:i/>
          <w:iCs/>
          <w:sz w:val="28"/>
          <w:szCs w:val="28"/>
          <w:lang w:val="sr-Cyrl-CS"/>
        </w:rPr>
        <w:t>ДОМ З</w:t>
      </w:r>
      <w:r w:rsidR="00F734AE" w:rsidRPr="00A53FFB">
        <w:rPr>
          <w:b/>
          <w:bCs/>
          <w:i/>
          <w:iCs/>
          <w:sz w:val="28"/>
          <w:szCs w:val="28"/>
          <w:lang w:val="sr-Cyrl-CS"/>
        </w:rPr>
        <w:t>А СМЕШТАЈ ДУШЕВНО ОБОЛЕЛИХ ЛИЦА ,,СВЕТИ ВАСИЛИЈЕ ОСТРОШКИ ЧУДОТВОРАЦ'' НОВИ БЕЧЕЈ</w:t>
      </w: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Pr="008B5E18" w:rsidRDefault="00221C6F">
      <w:pPr>
        <w:jc w:val="center"/>
        <w:rPr>
          <w:rFonts w:ascii="Arial" w:hAnsi="Arial" w:cs="Arial"/>
          <w:sz w:val="32"/>
          <w:szCs w:val="32"/>
          <w:lang w:val="ru-RU"/>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Default="00221C6F">
      <w:pPr>
        <w:jc w:val="center"/>
        <w:rPr>
          <w:rFonts w:ascii="Arial" w:hAnsi="Arial" w:cs="Arial"/>
          <w:sz w:val="32"/>
          <w:szCs w:val="32"/>
        </w:rPr>
      </w:pPr>
    </w:p>
    <w:p w:rsidR="00221C6F" w:rsidRPr="001B6CE9" w:rsidRDefault="00221C6F" w:rsidP="001B6CE9">
      <w:pPr>
        <w:shd w:val="clear" w:color="auto" w:fill="C6D9F1"/>
        <w:rPr>
          <w:rFonts w:ascii="Arial" w:hAnsi="Arial" w:cs="Arial"/>
          <w:sz w:val="32"/>
          <w:szCs w:val="32"/>
          <w:lang w:val="sr-Cyrl-CS"/>
        </w:rPr>
      </w:pPr>
    </w:p>
    <w:p w:rsidR="00221C6F" w:rsidRPr="00A53FFB" w:rsidRDefault="00F734AE">
      <w:pPr>
        <w:shd w:val="clear" w:color="auto" w:fill="C6D9F1"/>
        <w:jc w:val="center"/>
        <w:rPr>
          <w:sz w:val="32"/>
          <w:szCs w:val="32"/>
        </w:rPr>
      </w:pPr>
      <w:r w:rsidRPr="00A53FFB">
        <w:rPr>
          <w:sz w:val="32"/>
          <w:szCs w:val="32"/>
        </w:rPr>
        <w:t>КОНКУРСНA ДОКУМЕНТАЦИЈA</w:t>
      </w:r>
    </w:p>
    <w:p w:rsidR="00F734AE" w:rsidRPr="00E04504" w:rsidRDefault="00F734AE">
      <w:pPr>
        <w:shd w:val="clear" w:color="auto" w:fill="C6D9F1"/>
        <w:jc w:val="center"/>
        <w:rPr>
          <w:sz w:val="32"/>
          <w:szCs w:val="32"/>
          <w:lang w:val="ru-RU"/>
        </w:rPr>
      </w:pPr>
      <w:r w:rsidRPr="00A53FFB">
        <w:rPr>
          <w:sz w:val="32"/>
          <w:szCs w:val="32"/>
          <w:lang w:val="sr-Cyrl-CS"/>
        </w:rPr>
        <w:t>за јавну</w:t>
      </w:r>
      <w:r w:rsidR="00BD07AD">
        <w:rPr>
          <w:sz w:val="32"/>
          <w:szCs w:val="32"/>
          <w:lang w:val="sr-Cyrl-CS"/>
        </w:rPr>
        <w:t xml:space="preserve"> набавку мале вредности - </w:t>
      </w:r>
      <w:r w:rsidR="00E04504">
        <w:rPr>
          <w:sz w:val="32"/>
          <w:szCs w:val="32"/>
          <w:lang w:val="ru-RU"/>
        </w:rPr>
        <w:t>добра</w:t>
      </w:r>
    </w:p>
    <w:p w:rsidR="00221C6F" w:rsidRDefault="00221C6F" w:rsidP="001B6CE9">
      <w:pPr>
        <w:jc w:val="center"/>
        <w:rPr>
          <w:rFonts w:ascii="Arial" w:hAnsi="Arial" w:cs="Arial"/>
          <w:sz w:val="32"/>
          <w:szCs w:val="32"/>
          <w:lang w:val="ru-RU"/>
        </w:rPr>
      </w:pPr>
    </w:p>
    <w:p w:rsidR="00221C6F" w:rsidRDefault="00221C6F">
      <w:pPr>
        <w:jc w:val="center"/>
        <w:rPr>
          <w:rFonts w:ascii="Arial" w:hAnsi="Arial" w:cs="Arial"/>
          <w:b/>
          <w:bCs/>
          <w:i/>
          <w:iCs/>
          <w:sz w:val="28"/>
          <w:szCs w:val="28"/>
          <w:lang w:val="ru-RU"/>
        </w:rPr>
      </w:pPr>
    </w:p>
    <w:p w:rsidR="00221C6F" w:rsidRPr="00A53FFB" w:rsidRDefault="00221C6F">
      <w:pPr>
        <w:jc w:val="center"/>
        <w:rPr>
          <w:b/>
          <w:bCs/>
          <w:i/>
          <w:iCs/>
          <w:sz w:val="28"/>
          <w:szCs w:val="28"/>
          <w:lang w:val="ru-RU"/>
        </w:rPr>
      </w:pPr>
    </w:p>
    <w:p w:rsidR="00221C6F" w:rsidRPr="00D24DDB" w:rsidRDefault="00C7726C" w:rsidP="00715897">
      <w:pPr>
        <w:jc w:val="center"/>
        <w:rPr>
          <w:b/>
          <w:bCs/>
          <w:lang w:val="ru-RU"/>
        </w:rPr>
      </w:pPr>
      <w:r>
        <w:rPr>
          <w:b/>
          <w:bCs/>
          <w:lang w:val="ru-RU"/>
        </w:rPr>
        <w:t>НАБ</w:t>
      </w:r>
      <w:r w:rsidR="00737F7C">
        <w:rPr>
          <w:b/>
          <w:bCs/>
          <w:lang w:val="ru-RU"/>
        </w:rPr>
        <w:t xml:space="preserve">АВКА </w:t>
      </w:r>
      <w:r w:rsidR="000736AE">
        <w:rPr>
          <w:b/>
          <w:bCs/>
          <w:lang w:val="ru-RU"/>
        </w:rPr>
        <w:t>НАМЕШТАЈА</w:t>
      </w:r>
    </w:p>
    <w:p w:rsidR="00221C6F" w:rsidRPr="00A53FFB" w:rsidRDefault="00221C6F" w:rsidP="00A53FFB">
      <w:pPr>
        <w:rPr>
          <w:rFonts w:ascii="Arial" w:hAnsi="Arial" w:cs="Arial"/>
          <w:b/>
          <w:bCs/>
          <w:lang w:val="sr-Cyrl-CS"/>
        </w:rPr>
      </w:pPr>
    </w:p>
    <w:p w:rsidR="00221C6F" w:rsidRPr="002118FD" w:rsidRDefault="002118FD">
      <w:pPr>
        <w:jc w:val="center"/>
        <w:rPr>
          <w:i/>
          <w:iCs/>
          <w:lang w:val="sr-Cyrl-RS"/>
        </w:rPr>
      </w:pPr>
      <w:r>
        <w:rPr>
          <w:b/>
          <w:bCs/>
        </w:rPr>
        <w:t>Ј</w:t>
      </w:r>
      <w:r>
        <w:rPr>
          <w:b/>
          <w:bCs/>
          <w:lang w:val="ru-RU"/>
        </w:rPr>
        <w:t>НМВ</w:t>
      </w:r>
      <w:r w:rsidR="001B6CE9" w:rsidRPr="00A53FFB">
        <w:rPr>
          <w:b/>
          <w:bCs/>
        </w:rPr>
        <w:t xml:space="preserve"> </w:t>
      </w:r>
      <w:r w:rsidR="001B6CE9" w:rsidRPr="0081508D">
        <w:rPr>
          <w:b/>
          <w:bCs/>
        </w:rPr>
        <w:t>бр.</w:t>
      </w:r>
      <w:r>
        <w:rPr>
          <w:b/>
          <w:bCs/>
        </w:rPr>
        <w:t xml:space="preserve"> </w:t>
      </w:r>
      <w:r w:rsidR="000736AE">
        <w:rPr>
          <w:b/>
          <w:bCs/>
        </w:rPr>
        <w:t>14</w:t>
      </w:r>
      <w:r w:rsidR="001B6CE9" w:rsidRPr="00C7726C">
        <w:rPr>
          <w:b/>
          <w:bCs/>
          <w:lang w:val="sr-Cyrl-CS"/>
        </w:rPr>
        <w:t>/201</w:t>
      </w:r>
      <w:r w:rsidR="00713A2B">
        <w:rPr>
          <w:b/>
          <w:bCs/>
          <w:lang w:val="sr-Cyrl-CS"/>
        </w:rPr>
        <w:t>9</w:t>
      </w: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Default="00A53FFB">
      <w:pPr>
        <w:jc w:val="center"/>
        <w:rPr>
          <w:rFonts w:ascii="Arial" w:hAnsi="Arial" w:cs="Arial"/>
          <w:i/>
          <w:iCs/>
          <w:lang w:val="sr-Cyrl-CS"/>
        </w:rPr>
      </w:pPr>
    </w:p>
    <w:p w:rsidR="00A53FFB" w:rsidRPr="00A53FFB" w:rsidRDefault="00A53FFB">
      <w:pPr>
        <w:jc w:val="center"/>
        <w:rPr>
          <w:rFonts w:ascii="Arial" w:hAnsi="Arial" w:cs="Arial"/>
          <w:i/>
          <w:iCs/>
          <w:lang w:val="sr-Cyrl-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rPr>
      </w:pPr>
    </w:p>
    <w:p w:rsidR="00221C6F" w:rsidRDefault="00221C6F">
      <w:pPr>
        <w:jc w:val="center"/>
        <w:rPr>
          <w:rFonts w:ascii="Arial" w:hAnsi="Arial" w:cs="Arial"/>
          <w:i/>
          <w:iCs/>
          <w:lang w:val="sr-Cyrl-CS"/>
        </w:rPr>
      </w:pPr>
    </w:p>
    <w:p w:rsidR="00F734AE" w:rsidRPr="00F734AE" w:rsidRDefault="00F734AE">
      <w:pPr>
        <w:jc w:val="center"/>
        <w:rPr>
          <w:rFonts w:ascii="Arial" w:hAnsi="Arial" w:cs="Arial"/>
          <w:i/>
          <w:iCs/>
          <w:lang w:val="sr-Cyrl-CS"/>
        </w:rPr>
      </w:pPr>
    </w:p>
    <w:p w:rsidR="00221C6F" w:rsidRDefault="00221C6F">
      <w:pPr>
        <w:jc w:val="center"/>
        <w:rPr>
          <w:rFonts w:ascii="Arial" w:hAnsi="Arial" w:cs="Arial"/>
          <w:i/>
          <w:iCs/>
        </w:rPr>
      </w:pPr>
    </w:p>
    <w:p w:rsidR="00221C6F" w:rsidRDefault="00F734AE" w:rsidP="00BD07AD">
      <w:pPr>
        <w:jc w:val="center"/>
        <w:rPr>
          <w:b/>
          <w:bCs/>
          <w:lang w:val="sr-Cyrl-RS"/>
        </w:rPr>
      </w:pPr>
      <w:r w:rsidRPr="00A53FFB">
        <w:rPr>
          <w:b/>
          <w:iCs/>
          <w:lang w:val="sr-Cyrl-CS"/>
        </w:rPr>
        <w:t xml:space="preserve">Нови Бечеј, </w:t>
      </w:r>
      <w:r w:rsidR="000736AE">
        <w:rPr>
          <w:b/>
          <w:iCs/>
          <w:lang w:val="sr-Cyrl-CS"/>
        </w:rPr>
        <w:t>октобар</w:t>
      </w:r>
      <w:r w:rsidR="00221C6F" w:rsidRPr="00A53FFB">
        <w:rPr>
          <w:i/>
          <w:iCs/>
        </w:rPr>
        <w:t xml:space="preserve"> </w:t>
      </w:r>
      <w:r w:rsidR="001B6CE9" w:rsidRPr="00A53FFB">
        <w:rPr>
          <w:b/>
          <w:bCs/>
        </w:rPr>
        <w:t>201</w:t>
      </w:r>
      <w:r w:rsidR="00713A2B">
        <w:rPr>
          <w:b/>
          <w:bCs/>
          <w:lang w:val="sr-Cyrl-RS"/>
        </w:rPr>
        <w:t>9</w:t>
      </w:r>
      <w:r w:rsidR="00221C6F" w:rsidRPr="00A53FFB">
        <w:rPr>
          <w:b/>
          <w:bCs/>
        </w:rPr>
        <w:t xml:space="preserve">. </w:t>
      </w:r>
      <w:r w:rsidR="00D15D1B">
        <w:rPr>
          <w:b/>
          <w:bCs/>
          <w:lang w:val="sr-Cyrl-RS"/>
        </w:rPr>
        <w:t>г</w:t>
      </w:r>
      <w:r w:rsidR="00221C6F" w:rsidRPr="00A53FFB">
        <w:rPr>
          <w:b/>
          <w:bCs/>
        </w:rPr>
        <w:t>один</w:t>
      </w:r>
      <w:r w:rsidR="00BD07AD">
        <w:rPr>
          <w:b/>
          <w:bCs/>
          <w:lang w:val="sr-Cyrl-RS"/>
        </w:rPr>
        <w:t>а</w:t>
      </w:r>
    </w:p>
    <w:p w:rsidR="00E04504" w:rsidRPr="00BD07AD" w:rsidRDefault="00E04504" w:rsidP="00BD07AD">
      <w:pPr>
        <w:jc w:val="center"/>
        <w:rPr>
          <w:b/>
          <w:bCs/>
          <w:lang w:val="sr-Cyrl-RS"/>
        </w:rPr>
      </w:pPr>
    </w:p>
    <w:p w:rsidR="00221C6F" w:rsidRPr="00A53FFB" w:rsidRDefault="00221C6F" w:rsidP="005773B6">
      <w:pPr>
        <w:ind w:firstLine="708"/>
        <w:jc w:val="both"/>
        <w:rPr>
          <w:rFonts w:eastAsia="TimesNewRomanPSMT"/>
        </w:rPr>
      </w:pPr>
      <w:r w:rsidRPr="00A53FFB">
        <w:rPr>
          <w:rFonts w:eastAsia="TimesNewRomanPSMT"/>
        </w:rPr>
        <w:lastRenderedPageBreak/>
        <w:t>На основу чл. 39. и 61. Закона о јавним набавкама („Сл. гласник РС” бр. 124/2012,</w:t>
      </w:r>
      <w:r w:rsidR="00E76730">
        <w:rPr>
          <w:rFonts w:eastAsia="TimesNewRomanPSMT"/>
          <w:lang w:val="sr-Cyrl-CS"/>
        </w:rPr>
        <w:t xml:space="preserve"> 1</w:t>
      </w:r>
      <w:r w:rsidR="002B73A9">
        <w:rPr>
          <w:rFonts w:eastAsia="TimesNewRomanPSMT"/>
          <w:lang w:val="sr-Cyrl-CS"/>
        </w:rPr>
        <w:t>4/2015 и 68/2015,</w:t>
      </w:r>
      <w:r w:rsidRPr="00A53FFB">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w:t>
      </w:r>
      <w:r w:rsidR="0011127D">
        <w:rPr>
          <w:rFonts w:eastAsia="TimesNewRomanPSMT"/>
        </w:rPr>
        <w:t>и услова („Сл. гласник РС” бр. 86</w:t>
      </w:r>
      <w:r w:rsidRPr="00A53FFB">
        <w:rPr>
          <w:rFonts w:eastAsia="TimesNewRomanPSMT"/>
        </w:rPr>
        <w:t>/201</w:t>
      </w:r>
      <w:r w:rsidR="0011127D">
        <w:rPr>
          <w:rFonts w:eastAsia="TimesNewRomanPSMT"/>
        </w:rPr>
        <w:t>5</w:t>
      </w:r>
      <w:r w:rsidRPr="00A53FFB">
        <w:rPr>
          <w:rFonts w:eastAsia="TimesNewRomanPSMT"/>
        </w:rPr>
        <w:t xml:space="preserve">), </w:t>
      </w:r>
      <w:r w:rsidRPr="00A53FFB">
        <w:t xml:space="preserve">Одлуке о покретању поступка јавне набавке број </w:t>
      </w:r>
      <w:r w:rsidR="00713A2B">
        <w:t>1</w:t>
      </w:r>
      <w:r w:rsidR="008746B8">
        <w:rPr>
          <w:lang w:val="en-US"/>
        </w:rPr>
        <w:t>4</w:t>
      </w:r>
      <w:r w:rsidR="00C7726C">
        <w:rPr>
          <w:lang w:val="sr-Cyrl-CS"/>
        </w:rPr>
        <w:t>/201</w:t>
      </w:r>
      <w:r w:rsidR="00713A2B">
        <w:rPr>
          <w:lang w:val="sr-Cyrl-CS"/>
        </w:rPr>
        <w:t>9</w:t>
      </w:r>
      <w:r w:rsidR="008C050D" w:rsidRPr="00C7726C">
        <w:rPr>
          <w:lang w:val="sr-Cyrl-CS"/>
        </w:rPr>
        <w:t>-</w:t>
      </w:r>
      <w:r w:rsidR="008C050D">
        <w:rPr>
          <w:lang w:val="sr-Cyrl-CS"/>
        </w:rPr>
        <w:t>1</w:t>
      </w:r>
      <w:r w:rsidR="002118FD">
        <w:rPr>
          <w:lang w:val="sr-Cyrl-RS"/>
        </w:rPr>
        <w:t xml:space="preserve"> </w:t>
      </w:r>
      <w:r w:rsidR="008C050D">
        <w:rPr>
          <w:lang w:val="sr-Cyrl-CS"/>
        </w:rPr>
        <w:t xml:space="preserve">од </w:t>
      </w:r>
      <w:r w:rsidR="00F968A9">
        <w:rPr>
          <w:lang w:val="en-US"/>
        </w:rPr>
        <w:t>09</w:t>
      </w:r>
      <w:r w:rsidR="00EC7EC7" w:rsidRPr="00EC7EC7">
        <w:rPr>
          <w:lang w:val="sr-Cyrl-CS"/>
        </w:rPr>
        <w:t>.10.</w:t>
      </w:r>
      <w:r w:rsidR="002118FD" w:rsidRPr="00EC7EC7">
        <w:rPr>
          <w:lang w:val="sr-Cyrl-CS"/>
        </w:rPr>
        <w:t>201</w:t>
      </w:r>
      <w:r w:rsidR="00713A2B" w:rsidRPr="00EC7EC7">
        <w:rPr>
          <w:lang w:val="sr-Cyrl-CS"/>
        </w:rPr>
        <w:t>9</w:t>
      </w:r>
      <w:r w:rsidR="00A53FFB" w:rsidRPr="00A53FFB">
        <w:rPr>
          <w:lang w:val="sr-Cyrl-CS"/>
        </w:rPr>
        <w:t>.</w:t>
      </w:r>
      <w:r w:rsidR="002118FD">
        <w:rPr>
          <w:lang w:val="sr-Cyrl-RS"/>
        </w:rPr>
        <w:t xml:space="preserve"> </w:t>
      </w:r>
      <w:r w:rsidR="00A53FFB" w:rsidRPr="00A53FFB">
        <w:rPr>
          <w:lang w:val="sr-Cyrl-CS"/>
        </w:rPr>
        <w:t>године</w:t>
      </w:r>
      <w:r w:rsidRPr="00A53FFB">
        <w:t xml:space="preserve"> и </w:t>
      </w:r>
      <w:r w:rsidR="001B6CE9" w:rsidRPr="00A53FFB">
        <w:rPr>
          <w:color w:val="auto"/>
        </w:rPr>
        <w:t>Решења</w:t>
      </w:r>
      <w:r w:rsidR="001B6CE9" w:rsidRPr="00A53FFB">
        <w:rPr>
          <w:color w:val="auto"/>
          <w:lang w:val="sr-Cyrl-CS"/>
        </w:rPr>
        <w:t xml:space="preserve"> </w:t>
      </w:r>
      <w:r w:rsidR="00084C33" w:rsidRPr="00A53FFB">
        <w:rPr>
          <w:i/>
          <w:color w:val="auto"/>
          <w:lang w:val="sr-Cyrl-RS"/>
        </w:rPr>
        <w:t xml:space="preserve">о </w:t>
      </w:r>
      <w:r w:rsidR="00084C33" w:rsidRPr="00A53FFB">
        <w:rPr>
          <w:color w:val="auto"/>
        </w:rPr>
        <w:t xml:space="preserve">образовању </w:t>
      </w:r>
      <w:r w:rsidR="00084C33" w:rsidRPr="00A53FFB">
        <w:rPr>
          <w:color w:val="auto"/>
          <w:lang w:val="sr-Cyrl-RS"/>
        </w:rPr>
        <w:t>к</w:t>
      </w:r>
      <w:r w:rsidR="00084C33" w:rsidRPr="00A53FFB">
        <w:rPr>
          <w:color w:val="auto"/>
        </w:rPr>
        <w:t>омисије</w:t>
      </w:r>
      <w:r w:rsidR="001B6CE9" w:rsidRPr="00A53FFB">
        <w:rPr>
          <w:color w:val="auto"/>
          <w:lang w:val="sr-Cyrl-RS"/>
        </w:rPr>
        <w:t xml:space="preserve"> за јавну набавку</w:t>
      </w:r>
      <w:r w:rsidR="002B73A9">
        <w:rPr>
          <w:color w:val="auto"/>
          <w:lang w:val="sr-Cyrl-CS"/>
        </w:rPr>
        <w:t xml:space="preserve"> број </w:t>
      </w:r>
      <w:r w:rsidR="00713A2B">
        <w:rPr>
          <w:color w:val="auto"/>
          <w:lang w:val="sr-Cyrl-RS"/>
        </w:rPr>
        <w:t>1</w:t>
      </w:r>
      <w:r w:rsidR="008746B8">
        <w:rPr>
          <w:color w:val="auto"/>
          <w:lang w:val="sr-Cyrl-RS"/>
        </w:rPr>
        <w:t>4</w:t>
      </w:r>
      <w:r w:rsidR="00D15D1B" w:rsidRPr="00C7726C">
        <w:rPr>
          <w:color w:val="auto"/>
          <w:lang w:val="sr-Cyrl-CS"/>
        </w:rPr>
        <w:t>/201</w:t>
      </w:r>
      <w:r w:rsidR="00713A2B">
        <w:rPr>
          <w:color w:val="auto"/>
          <w:lang w:val="sr-Cyrl-CS"/>
        </w:rPr>
        <w:t>9</w:t>
      </w:r>
      <w:r w:rsidR="008C050D" w:rsidRPr="00C7726C">
        <w:rPr>
          <w:color w:val="auto"/>
          <w:lang w:val="sr-Cyrl-CS"/>
        </w:rPr>
        <w:t>-2</w:t>
      </w:r>
      <w:r w:rsidR="008C050D">
        <w:rPr>
          <w:color w:val="auto"/>
          <w:lang w:val="sr-Cyrl-CS"/>
        </w:rPr>
        <w:t xml:space="preserve"> од </w:t>
      </w:r>
      <w:r w:rsidR="00F968A9">
        <w:rPr>
          <w:color w:val="auto"/>
          <w:lang w:val="sr-Cyrl-CS"/>
        </w:rPr>
        <w:t>09</w:t>
      </w:r>
      <w:r w:rsidR="00F968A9">
        <w:rPr>
          <w:color w:val="auto"/>
          <w:lang w:val="en-US"/>
        </w:rPr>
        <w:t xml:space="preserve"> </w:t>
      </w:r>
      <w:r w:rsidR="00EC7EC7">
        <w:rPr>
          <w:color w:val="auto"/>
          <w:lang w:val="sr-Cyrl-CS"/>
        </w:rPr>
        <w:t>.10.</w:t>
      </w:r>
      <w:r w:rsidR="002118FD" w:rsidRPr="00EC7EC7">
        <w:rPr>
          <w:color w:val="auto"/>
          <w:lang w:val="sr-Cyrl-CS"/>
        </w:rPr>
        <w:t>201</w:t>
      </w:r>
      <w:r w:rsidR="00713A2B" w:rsidRPr="00EC7EC7">
        <w:rPr>
          <w:color w:val="auto"/>
          <w:lang w:val="sr-Cyrl-CS"/>
        </w:rPr>
        <w:t>9</w:t>
      </w:r>
      <w:r w:rsidR="00A53FFB" w:rsidRPr="00A53FFB">
        <w:rPr>
          <w:color w:val="auto"/>
          <w:lang w:val="sr-Cyrl-CS"/>
        </w:rPr>
        <w:t>.</w:t>
      </w:r>
      <w:r w:rsidR="002118FD">
        <w:rPr>
          <w:color w:val="auto"/>
          <w:lang w:val="sr-Cyrl-RS"/>
        </w:rPr>
        <w:t xml:space="preserve"> </w:t>
      </w:r>
      <w:r w:rsidR="00A53FFB" w:rsidRPr="00A53FFB">
        <w:rPr>
          <w:color w:val="auto"/>
          <w:lang w:val="sr-Cyrl-CS"/>
        </w:rPr>
        <w:t>године</w:t>
      </w:r>
      <w:r w:rsidR="00084C33" w:rsidRPr="00A53FFB">
        <w:t>, припремљена је:</w:t>
      </w:r>
    </w:p>
    <w:p w:rsidR="00221C6F" w:rsidRDefault="00221C6F">
      <w:pPr>
        <w:ind w:firstLine="720"/>
        <w:jc w:val="both"/>
        <w:rPr>
          <w:rFonts w:ascii="Arial" w:eastAsia="TimesNewRomanPSMT" w:hAnsi="Arial" w:cs="Arial"/>
        </w:rPr>
      </w:pPr>
    </w:p>
    <w:p w:rsidR="00221C6F" w:rsidRPr="00785933" w:rsidRDefault="00221C6F" w:rsidP="002118FD">
      <w:pPr>
        <w:shd w:val="clear" w:color="auto" w:fill="C6D9F1"/>
        <w:jc w:val="center"/>
        <w:rPr>
          <w:rFonts w:eastAsia="TimesNewRomanPS-BoldMT"/>
          <w:b/>
          <w:bCs/>
          <w:lang w:val="sr-Cyrl-RS"/>
        </w:rPr>
      </w:pPr>
      <w:r w:rsidRPr="00785933">
        <w:rPr>
          <w:rFonts w:eastAsia="TimesNewRomanPS-BoldMT"/>
          <w:b/>
          <w:bCs/>
        </w:rPr>
        <w:t>КОНКУРСНА ДОКУМЕНТАЦИЈА</w:t>
      </w:r>
    </w:p>
    <w:p w:rsidR="00221C6F" w:rsidRPr="00785933" w:rsidRDefault="00221C6F" w:rsidP="0081508D">
      <w:pPr>
        <w:shd w:val="clear" w:color="auto" w:fill="C6D9F1"/>
        <w:jc w:val="center"/>
        <w:rPr>
          <w:rFonts w:eastAsia="TimesNewRomanPS-BoldMT"/>
          <w:b/>
          <w:bCs/>
          <w:lang w:val="sr-Cyrl-RS"/>
        </w:rPr>
      </w:pPr>
      <w:r w:rsidRPr="00785933">
        <w:rPr>
          <w:rFonts w:eastAsia="TimesNewRomanPS-BoldMT"/>
          <w:b/>
          <w:bCs/>
        </w:rPr>
        <w:t>за јавну на</w:t>
      </w:r>
      <w:r w:rsidR="001B6CE9" w:rsidRPr="00785933">
        <w:rPr>
          <w:rFonts w:eastAsia="TimesNewRomanPS-BoldMT"/>
          <w:b/>
          <w:bCs/>
        </w:rPr>
        <w:t>бавку мале вредности –</w:t>
      </w:r>
      <w:r w:rsidR="002118FD" w:rsidRPr="00785933">
        <w:rPr>
          <w:rFonts w:eastAsia="TimesNewRomanPS-BoldMT"/>
          <w:b/>
          <w:bCs/>
          <w:lang w:val="sr-Cyrl-RS"/>
        </w:rPr>
        <w:t xml:space="preserve"> добра</w:t>
      </w:r>
    </w:p>
    <w:p w:rsidR="002118FD" w:rsidRPr="008746B8" w:rsidRDefault="00C7726C" w:rsidP="005773B6">
      <w:pPr>
        <w:shd w:val="clear" w:color="auto" w:fill="C6D9F1"/>
        <w:jc w:val="center"/>
        <w:rPr>
          <w:rFonts w:eastAsia="TimesNewRomanPS-BoldMT"/>
          <w:b/>
          <w:bCs/>
          <w:lang w:val="sr-Cyrl-RS"/>
        </w:rPr>
      </w:pPr>
      <w:r w:rsidRPr="00785933">
        <w:rPr>
          <w:rFonts w:eastAsia="TimesNewRomanPS-BoldMT"/>
          <w:b/>
          <w:bCs/>
          <w:lang w:val="ru-RU"/>
        </w:rPr>
        <w:t>НАБ</w:t>
      </w:r>
      <w:r w:rsidR="00737F7C" w:rsidRPr="00785933">
        <w:rPr>
          <w:rFonts w:eastAsia="TimesNewRomanPS-BoldMT"/>
          <w:b/>
          <w:bCs/>
          <w:lang w:val="ru-RU"/>
        </w:rPr>
        <w:t>АВКА</w:t>
      </w:r>
      <w:r w:rsidR="00D24DDB">
        <w:rPr>
          <w:rFonts w:eastAsia="TimesNewRomanPS-BoldMT"/>
          <w:b/>
          <w:bCs/>
          <w:lang w:val="ru-RU"/>
        </w:rPr>
        <w:t xml:space="preserve"> </w:t>
      </w:r>
      <w:r w:rsidR="008746B8">
        <w:rPr>
          <w:rFonts w:eastAsia="TimesNewRomanPS-BoldMT"/>
          <w:b/>
          <w:bCs/>
          <w:lang w:val="sr-Cyrl-RS"/>
        </w:rPr>
        <w:t>НАМЕШТАЈА</w:t>
      </w:r>
    </w:p>
    <w:p w:rsidR="00221C6F" w:rsidRPr="00713A2B" w:rsidRDefault="00221C6F">
      <w:pPr>
        <w:shd w:val="clear" w:color="auto" w:fill="C6D9F1"/>
        <w:jc w:val="center"/>
        <w:rPr>
          <w:rFonts w:eastAsia="TimesNewRomanPS-BoldMT"/>
          <w:b/>
          <w:bCs/>
          <w:lang w:val="sr-Cyrl-RS"/>
        </w:rPr>
      </w:pPr>
      <w:r w:rsidRPr="00785933">
        <w:rPr>
          <w:rFonts w:eastAsia="TimesNewRomanPS-BoldMT"/>
          <w:b/>
          <w:bCs/>
        </w:rPr>
        <w:t>ЈН</w:t>
      </w:r>
      <w:r w:rsidR="001B6CE9" w:rsidRPr="00785933">
        <w:rPr>
          <w:rFonts w:eastAsia="TimesNewRomanPS-BoldMT"/>
          <w:b/>
          <w:bCs/>
          <w:lang w:val="sr-Cyrl-CS"/>
        </w:rPr>
        <w:t>МВ</w:t>
      </w:r>
      <w:r w:rsidR="00E04504" w:rsidRPr="00785933">
        <w:rPr>
          <w:rFonts w:eastAsia="TimesNewRomanPS-BoldMT"/>
          <w:b/>
          <w:bCs/>
        </w:rPr>
        <w:t xml:space="preserve"> бр.</w:t>
      </w:r>
      <w:r w:rsidR="008746B8">
        <w:rPr>
          <w:rFonts w:eastAsia="TimesNewRomanPS-BoldMT"/>
          <w:b/>
          <w:bCs/>
        </w:rPr>
        <w:t>14</w:t>
      </w:r>
      <w:r w:rsidR="0081508D" w:rsidRPr="00785933">
        <w:rPr>
          <w:rFonts w:eastAsia="TimesNewRomanPS-BoldMT"/>
          <w:b/>
          <w:bCs/>
        </w:rPr>
        <w:t>/</w:t>
      </w:r>
      <w:r w:rsidR="001B6CE9" w:rsidRPr="00785933">
        <w:rPr>
          <w:rFonts w:eastAsia="TimesNewRomanPS-BoldMT"/>
          <w:b/>
          <w:bCs/>
        </w:rPr>
        <w:t>201</w:t>
      </w:r>
      <w:r w:rsidR="00713A2B">
        <w:rPr>
          <w:rFonts w:eastAsia="TimesNewRomanPS-BoldMT"/>
          <w:b/>
          <w:bCs/>
          <w:lang w:val="sr-Cyrl-RS"/>
        </w:rPr>
        <w:t>9</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A60D0B" w:rsidRDefault="00221C6F">
      <w:pPr>
        <w:jc w:val="both"/>
        <w:rPr>
          <w:rFonts w:eastAsia="TimesNewRomanPSMT"/>
        </w:rPr>
      </w:pPr>
      <w:r w:rsidRPr="00A60D0B">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9272" w:type="dxa"/>
        <w:tblInd w:w="-15" w:type="dxa"/>
        <w:tblLayout w:type="fixed"/>
        <w:tblLook w:val="0000" w:firstRow="0" w:lastRow="0" w:firstColumn="0" w:lastColumn="0" w:noHBand="0" w:noVBand="0"/>
      </w:tblPr>
      <w:tblGrid>
        <w:gridCol w:w="1553"/>
        <w:gridCol w:w="6129"/>
        <w:gridCol w:w="1590"/>
      </w:tblGrid>
      <w:tr w:rsidR="00221C6F">
        <w:tc>
          <w:tcPr>
            <w:tcW w:w="1553" w:type="dxa"/>
            <w:tcBorders>
              <w:top w:val="single" w:sz="4" w:space="0" w:color="000000"/>
              <w:left w:val="single" w:sz="4" w:space="0" w:color="000000"/>
              <w:bottom w:val="single" w:sz="4" w:space="0" w:color="000000"/>
            </w:tcBorders>
            <w:shd w:val="clear" w:color="auto" w:fill="auto"/>
          </w:tcPr>
          <w:p w:rsidR="00221C6F" w:rsidRPr="00A60D0B" w:rsidRDefault="00221C6F">
            <w:pPr>
              <w:jc w:val="both"/>
              <w:rPr>
                <w:rFonts w:eastAsia="TimesNewRomanPSMT"/>
                <w:b/>
                <w:i/>
                <w:lang w:val="en-US"/>
              </w:rPr>
            </w:pPr>
            <w:r w:rsidRPr="00A60D0B">
              <w:rPr>
                <w:rFonts w:eastAsia="TimesNewRomanPSMT"/>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221C6F" w:rsidRPr="00A60D0B" w:rsidRDefault="00221C6F">
            <w:pPr>
              <w:jc w:val="center"/>
              <w:rPr>
                <w:rFonts w:eastAsia="TimesNewRomanPSMT"/>
                <w:b/>
                <w:i/>
                <w:lang w:val="en-US"/>
              </w:rPr>
            </w:pPr>
            <w:r w:rsidRPr="00A60D0B">
              <w:rPr>
                <w:rFonts w:eastAsia="TimesNewRomanPSMT"/>
                <w:b/>
                <w:i/>
                <w:lang w:val="en-US"/>
              </w:rPr>
              <w:t>Назив</w:t>
            </w:r>
            <w:r w:rsidRPr="00A60D0B">
              <w:rPr>
                <w:rFonts w:eastAsia="TimesNewRomanPSMT"/>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6B31D0" w:rsidRDefault="00221C6F">
            <w:pPr>
              <w:jc w:val="center"/>
              <w:rPr>
                <w:bCs/>
                <w:iCs/>
                <w:sz w:val="28"/>
                <w:szCs w:val="28"/>
              </w:rPr>
            </w:pPr>
            <w:r w:rsidRPr="006B31D0">
              <w:rPr>
                <w:rFonts w:eastAsia="TimesNewRomanPSMT"/>
                <w:b/>
                <w:i/>
                <w:lang w:val="en-US"/>
              </w:rPr>
              <w:t>Страна</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center"/>
              <w:rPr>
                <w:rFonts w:eastAsia="TimesNewRomanPSMT"/>
                <w:color w:val="auto"/>
                <w:lang w:val="sr-Cyrl-RS"/>
              </w:rPr>
            </w:pPr>
            <w:r w:rsidRPr="00BB7F24">
              <w:rPr>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both"/>
              <w:rPr>
                <w:rFonts w:eastAsia="TimesNewRomanPSMT"/>
                <w:color w:val="auto"/>
                <w:lang w:val="sr-Cyrl-RS"/>
              </w:rPr>
            </w:pPr>
            <w:r w:rsidRPr="00BB7F24">
              <w:rPr>
                <w:rFonts w:eastAsia="TimesNewRomanPSMT"/>
                <w:lang w:val="sr-Cyrl-RS"/>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44BD" w:rsidRDefault="007813FB" w:rsidP="00E902A4">
            <w:pPr>
              <w:snapToGrid w:val="0"/>
              <w:jc w:val="center"/>
              <w:rPr>
                <w:bCs/>
                <w:iCs/>
              </w:rPr>
            </w:pPr>
            <w:r w:rsidRPr="007C44BD">
              <w:rPr>
                <w:bCs/>
                <w:iCs/>
              </w:rPr>
              <w:t>3</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center"/>
              <w:rPr>
                <w:rFonts w:eastAsia="TimesNewRomanPSMT"/>
                <w:color w:val="auto"/>
                <w:lang w:val="sr-Cyrl-RS"/>
              </w:rPr>
            </w:pPr>
            <w:r w:rsidRPr="00BB7F24">
              <w:rPr>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both"/>
              <w:rPr>
                <w:rFonts w:eastAsia="TimesNewRomanPSMT"/>
                <w:color w:val="auto"/>
                <w:lang w:val="sr-Cyrl-RS"/>
              </w:rPr>
            </w:pPr>
            <w:r w:rsidRPr="00BB7F24">
              <w:rPr>
                <w:rFonts w:eastAsia="TimesNewRomanPSMT"/>
                <w:lang w:val="sr-Cyrl-RS"/>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44BD" w:rsidRDefault="007813FB" w:rsidP="00E902A4">
            <w:pPr>
              <w:snapToGrid w:val="0"/>
              <w:jc w:val="center"/>
              <w:rPr>
                <w:rFonts w:eastAsia="TimesNewRomanPSMT"/>
                <w:lang w:val="sr-Latn-CS"/>
              </w:rPr>
            </w:pPr>
            <w:r w:rsidRPr="007C44BD">
              <w:rPr>
                <w:rFonts w:eastAsia="TimesNewRomanPSMT"/>
                <w:lang w:val="sr-Latn-CS"/>
              </w:rPr>
              <w:t>3</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221C6F" w:rsidP="00A60D0B">
            <w:pPr>
              <w:snapToGrid w:val="0"/>
              <w:rPr>
                <w:rFonts w:eastAsia="TimesNewRomanPSMT"/>
                <w:color w:val="auto"/>
                <w:lang w:val="sr-Cyrl-RS"/>
              </w:rPr>
            </w:pPr>
          </w:p>
          <w:p w:rsidR="00221C6F" w:rsidRPr="00BB7F24" w:rsidRDefault="00221C6F">
            <w:pPr>
              <w:snapToGrid w:val="0"/>
              <w:jc w:val="center"/>
              <w:rPr>
                <w:rFonts w:eastAsia="TimesNewRomanPSMT"/>
                <w:color w:val="auto"/>
                <w:lang w:val="sr-Cyrl-RS"/>
              </w:rPr>
            </w:pPr>
            <w:r w:rsidRPr="00BB7F24">
              <w:rPr>
                <w:rFonts w:eastAsia="TimesNewRomanPSMT"/>
                <w:color w:val="auto"/>
                <w:lang w:val="en-US"/>
              </w:rPr>
              <w:t>III</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A60D0B" w:rsidP="00A60D0B">
            <w:pPr>
              <w:snapToGrid w:val="0"/>
              <w:jc w:val="both"/>
              <w:rPr>
                <w:rFonts w:eastAsia="TimesNewRomanPSMT"/>
                <w:color w:val="auto"/>
                <w:lang w:val="sr-Cyrl-RS"/>
              </w:rPr>
            </w:pPr>
            <w:r w:rsidRPr="00BB7F24">
              <w:rPr>
                <w:rFonts w:eastAsia="TimesNewRomanPSMT"/>
                <w:lang w:val="sr-Cyrl-RS"/>
              </w:rPr>
              <w:t xml:space="preserve">Врста, </w:t>
            </w:r>
            <w:r w:rsidR="00221C6F" w:rsidRPr="00BB7F24">
              <w:rPr>
                <w:rFonts w:eastAsia="TimesNewRomanPSMT"/>
                <w:lang w:val="sr-Cyrl-RS"/>
              </w:rPr>
              <w:t>карактеристике, квалитет, к</w:t>
            </w:r>
            <w:r w:rsidRPr="00BB7F24">
              <w:rPr>
                <w:rFonts w:eastAsia="TimesNewRomanPSMT"/>
                <w:lang w:val="sr-Cyrl-RS"/>
              </w:rPr>
              <w:t>оличина и опис</w:t>
            </w:r>
            <w:r w:rsidR="00F3607D" w:rsidRPr="00BB7F24">
              <w:rPr>
                <w:rFonts w:eastAsia="TimesNewRomanPSMT"/>
                <w:lang w:val="sr-Cyrl-RS"/>
              </w:rPr>
              <w:t xml:space="preserve"> </w:t>
            </w:r>
            <w:r w:rsidR="00F3607D" w:rsidRPr="00BB7F24">
              <w:rPr>
                <w:rFonts w:eastAsia="TimesNewRomanPSMT"/>
                <w:lang w:val="ru-RU"/>
              </w:rPr>
              <w:t>добар</w:t>
            </w:r>
            <w:r w:rsidR="00F3607D" w:rsidRPr="00BB7F24">
              <w:rPr>
                <w:rFonts w:eastAsia="TimesNewRomanPSMT"/>
                <w:lang w:val="sr-Cyrl-RS"/>
              </w:rPr>
              <w:t xml:space="preserve">а, рок </w:t>
            </w:r>
            <w:r w:rsidR="00F3607D" w:rsidRPr="00BB7F24">
              <w:rPr>
                <w:rFonts w:eastAsia="TimesNewRomanPSMT"/>
                <w:lang w:val="ru-RU"/>
              </w:rPr>
              <w:t>испоруке</w:t>
            </w:r>
            <w:r w:rsidR="00221C6F" w:rsidRPr="00BB7F24">
              <w:rPr>
                <w:rFonts w:eastAsia="TimesNewRomanPSMT"/>
                <w:lang w:val="sr-Cyrl-RS"/>
              </w:rPr>
              <w:t>,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813FB" w:rsidRPr="007C44BD" w:rsidRDefault="007813FB" w:rsidP="007813FB">
            <w:pPr>
              <w:snapToGrid w:val="0"/>
              <w:jc w:val="center"/>
              <w:rPr>
                <w:rFonts w:eastAsia="TimesNewRomanPSMT"/>
                <w:lang w:val="en-US"/>
              </w:rPr>
            </w:pPr>
          </w:p>
          <w:p w:rsidR="00221C6F" w:rsidRPr="007C44BD" w:rsidRDefault="007813FB" w:rsidP="007813FB">
            <w:pPr>
              <w:snapToGrid w:val="0"/>
              <w:jc w:val="center"/>
              <w:rPr>
                <w:rFonts w:eastAsia="TimesNewRomanPSMT"/>
                <w:lang w:val="en-US"/>
              </w:rPr>
            </w:pPr>
            <w:r w:rsidRPr="007C44BD">
              <w:rPr>
                <w:rFonts w:eastAsia="TimesNewRomanPSMT"/>
                <w:lang w:val="en-US"/>
              </w:rPr>
              <w:t>4</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904126">
            <w:pPr>
              <w:snapToGrid w:val="0"/>
              <w:jc w:val="center"/>
              <w:rPr>
                <w:rFonts w:eastAsia="TimesNewRomanPSMT"/>
                <w:color w:val="auto"/>
                <w:lang w:val="sr-Cyrl-RS"/>
              </w:rPr>
            </w:pPr>
            <w:r w:rsidRPr="00BB7F24">
              <w:rPr>
                <w:rFonts w:eastAsia="TimesNewRomanPSMT"/>
                <w:color w:val="auto"/>
                <w:lang w:val="sr-Latn-CS"/>
              </w:rPr>
              <w:t>I</w:t>
            </w:r>
            <w:r w:rsidR="00221C6F" w:rsidRPr="00BB7F24">
              <w:rPr>
                <w:rFonts w:eastAsia="TimesNewRomanPSMT"/>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221C6F" w:rsidP="002D3C8E">
            <w:pPr>
              <w:snapToGrid w:val="0"/>
              <w:jc w:val="both"/>
              <w:rPr>
                <w:rFonts w:eastAsia="TimesNewRomanPSMT"/>
                <w:color w:val="auto"/>
                <w:lang w:val="sr-Cyrl-RS"/>
              </w:rPr>
            </w:pPr>
            <w:r w:rsidRPr="00BB7F24">
              <w:rPr>
                <w:rFonts w:eastAsia="TimesNewRomanPSMT"/>
                <w:lang w:val="sr-Cyrl-RS"/>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968A9" w:rsidRDefault="00F968A9" w:rsidP="00E902A4">
            <w:pPr>
              <w:snapToGrid w:val="0"/>
              <w:jc w:val="center"/>
              <w:rPr>
                <w:rFonts w:eastAsia="TimesNewRomanPSMT"/>
                <w:lang w:val="en-US"/>
              </w:rPr>
            </w:pPr>
            <w:r>
              <w:rPr>
                <w:rFonts w:eastAsia="TimesNewRomanPSMT"/>
                <w:lang w:val="en-US"/>
              </w:rPr>
              <w:t>6</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center"/>
              <w:rPr>
                <w:rFonts w:eastAsia="TimesNewRomanPSMT"/>
                <w:lang w:val="sr-Cyrl-RS"/>
              </w:rPr>
            </w:pPr>
          </w:p>
          <w:p w:rsidR="00221C6F" w:rsidRPr="00BB7F24" w:rsidRDefault="00221C6F">
            <w:pPr>
              <w:snapToGrid w:val="0"/>
              <w:jc w:val="center"/>
              <w:rPr>
                <w:rFonts w:eastAsia="TimesNewRomanPSMT"/>
                <w:lang w:val="sr-Cyrl-RS"/>
              </w:rPr>
            </w:pPr>
          </w:p>
          <w:p w:rsidR="00221C6F" w:rsidRPr="00BB7F24" w:rsidRDefault="00221C6F">
            <w:pPr>
              <w:snapToGrid w:val="0"/>
              <w:jc w:val="center"/>
              <w:rPr>
                <w:rFonts w:eastAsia="TimesNewRomanPSMT"/>
                <w:lang w:val="sr-Cyrl-RS"/>
              </w:rPr>
            </w:pPr>
            <w:r w:rsidRPr="00BB7F24">
              <w:rPr>
                <w:rFonts w:eastAsia="TimesNewRomanPSMT"/>
                <w:lang w:val="en-US"/>
              </w:rPr>
              <w:t>V</w:t>
            </w:r>
          </w:p>
        </w:tc>
        <w:tc>
          <w:tcPr>
            <w:tcW w:w="6129" w:type="dxa"/>
            <w:tcBorders>
              <w:top w:val="single" w:sz="4" w:space="0" w:color="000000"/>
              <w:left w:val="single" w:sz="4" w:space="0" w:color="000000"/>
              <w:bottom w:val="single" w:sz="4" w:space="0" w:color="000000"/>
            </w:tcBorders>
            <w:shd w:val="clear" w:color="auto" w:fill="auto"/>
          </w:tcPr>
          <w:p w:rsidR="005271B3" w:rsidRPr="00BB7F24" w:rsidRDefault="00221C6F" w:rsidP="005271B3">
            <w:pPr>
              <w:snapToGrid w:val="0"/>
              <w:jc w:val="both"/>
              <w:rPr>
                <w:rFonts w:eastAsia="TimesNewRomanPSMT"/>
                <w:color w:val="auto"/>
                <w:lang w:val="ru-RU"/>
              </w:rPr>
            </w:pPr>
            <w:r w:rsidRPr="00BB7F24">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44BD" w:rsidRDefault="00221C6F" w:rsidP="00E902A4">
            <w:pPr>
              <w:snapToGrid w:val="0"/>
              <w:jc w:val="center"/>
              <w:rPr>
                <w:rFonts w:eastAsia="TimesNewRomanPSMT"/>
                <w:color w:val="auto"/>
                <w:lang w:val="sr-Cyrl-RS"/>
              </w:rPr>
            </w:pPr>
          </w:p>
          <w:p w:rsidR="00221C6F" w:rsidRPr="00F968A9" w:rsidRDefault="00F968A9" w:rsidP="00E902A4">
            <w:pPr>
              <w:snapToGrid w:val="0"/>
              <w:jc w:val="center"/>
              <w:rPr>
                <w:rFonts w:eastAsia="TimesNewRomanPSMT"/>
                <w:color w:val="auto"/>
                <w:lang w:val="en-US"/>
              </w:rPr>
            </w:pPr>
            <w:r>
              <w:rPr>
                <w:rFonts w:eastAsia="TimesNewRomanPSMT"/>
                <w:color w:val="auto"/>
                <w:lang w:val="en-US"/>
              </w:rPr>
              <w:t>7</w:t>
            </w:r>
          </w:p>
          <w:p w:rsidR="00221C6F" w:rsidRPr="007C44BD" w:rsidRDefault="00221C6F" w:rsidP="00E902A4">
            <w:pPr>
              <w:snapToGrid w:val="0"/>
              <w:jc w:val="center"/>
              <w:rPr>
                <w:rFonts w:eastAsia="TimesNewRomanPSMT"/>
                <w:lang w:val="en-US"/>
              </w:rPr>
            </w:pP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center"/>
              <w:rPr>
                <w:rFonts w:eastAsia="TimesNewRomanPSMT"/>
                <w:lang w:val="sr-Cyrl-RS"/>
              </w:rPr>
            </w:pPr>
            <w:r w:rsidRPr="00BB7F24">
              <w:rPr>
                <w:rFonts w:eastAsia="TimesNewRomanPSMT"/>
                <w:lang w:val="en-US"/>
              </w:rPr>
              <w:t>VI</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C24E95">
            <w:pPr>
              <w:snapToGrid w:val="0"/>
              <w:jc w:val="both"/>
              <w:rPr>
                <w:rFonts w:eastAsia="TimesNewRomanPSMT"/>
                <w:color w:val="auto"/>
                <w:lang w:val="sr-Cyrl-RS"/>
              </w:rPr>
            </w:pPr>
            <w:r w:rsidRPr="00BB7F24">
              <w:rPr>
                <w:rFonts w:eastAsia="TimesNewRomanPSMT"/>
                <w:lang w:val="sr-Cyrl-CS"/>
              </w:rPr>
              <w:t>Критеријум за доделу уговора</w:t>
            </w:r>
            <w:r w:rsidR="006B31D0" w:rsidRPr="00BB7F24">
              <w:rPr>
                <w:rFonts w:eastAsia="TimesNewRomanPSMT"/>
                <w:lang w:val="sr-Cyrl-RS"/>
              </w:rPr>
              <w:t xml:space="preserve"> и средсзва финансијског обезбеђења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6B31D0" w:rsidRPr="007C44BD" w:rsidRDefault="006B31D0" w:rsidP="00EC67F7">
            <w:pPr>
              <w:snapToGrid w:val="0"/>
              <w:jc w:val="center"/>
              <w:rPr>
                <w:rFonts w:eastAsia="TimesNewRomanPSMT"/>
                <w:lang w:val="en-US"/>
              </w:rPr>
            </w:pPr>
          </w:p>
          <w:p w:rsidR="00221C6F" w:rsidRPr="00F968A9" w:rsidRDefault="00041ABC" w:rsidP="00F968A9">
            <w:pPr>
              <w:snapToGrid w:val="0"/>
              <w:jc w:val="center"/>
              <w:rPr>
                <w:rFonts w:eastAsia="TimesNewRomanPSMT"/>
                <w:lang w:val="en-US"/>
              </w:rPr>
            </w:pPr>
            <w:r w:rsidRPr="007C44BD">
              <w:rPr>
                <w:rFonts w:eastAsia="TimesNewRomanPSMT"/>
                <w:lang w:val="sr-Cyrl-RS"/>
              </w:rPr>
              <w:t>1</w:t>
            </w:r>
            <w:r w:rsidR="00F968A9">
              <w:rPr>
                <w:rFonts w:eastAsia="TimesNewRomanPSMT"/>
                <w:lang w:val="en-US"/>
              </w:rPr>
              <w:t>3</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center"/>
              <w:rPr>
                <w:rFonts w:eastAsia="TimesNewRomanPSMT"/>
                <w:lang w:val="sr-Cyrl-RS"/>
              </w:rPr>
            </w:pPr>
            <w:r w:rsidRPr="00BB7F24">
              <w:rPr>
                <w:rFonts w:eastAsia="TimesNewRomanPSMT"/>
                <w:lang w:val="en-US"/>
              </w:rPr>
              <w:t>VII</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both"/>
              <w:rPr>
                <w:rFonts w:eastAsia="TimesNewRomanPSMT"/>
                <w:color w:val="auto"/>
                <w:lang w:val="sr-Cyrl-RS"/>
              </w:rPr>
            </w:pPr>
            <w:r w:rsidRPr="00BB7F24">
              <w:rPr>
                <w:rFonts w:eastAsia="TimesNewRomanPSMT"/>
                <w:lang w:val="sr-Cyrl-RS"/>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F968A9" w:rsidRDefault="00041ABC" w:rsidP="00F968A9">
            <w:pPr>
              <w:snapToGrid w:val="0"/>
              <w:jc w:val="center"/>
              <w:rPr>
                <w:rFonts w:eastAsia="TimesNewRomanPSMT"/>
                <w:lang w:val="en-US"/>
              </w:rPr>
            </w:pPr>
            <w:r w:rsidRPr="007C44BD">
              <w:rPr>
                <w:rFonts w:eastAsia="TimesNewRomanPSMT"/>
                <w:lang w:val="sr-Cyrl-RS"/>
              </w:rPr>
              <w:t>1</w:t>
            </w:r>
            <w:r w:rsidR="00F968A9">
              <w:rPr>
                <w:rFonts w:eastAsia="TimesNewRomanPSMT"/>
                <w:lang w:val="en-US"/>
              </w:rPr>
              <w:t>7</w:t>
            </w:r>
          </w:p>
        </w:tc>
      </w:tr>
      <w:tr w:rsidR="00E902A4" w:rsidRPr="00BD07AD">
        <w:tc>
          <w:tcPr>
            <w:tcW w:w="1553" w:type="dxa"/>
            <w:tcBorders>
              <w:top w:val="single" w:sz="4" w:space="0" w:color="000000"/>
              <w:left w:val="single" w:sz="4" w:space="0" w:color="000000"/>
              <w:bottom w:val="single" w:sz="4" w:space="0" w:color="000000"/>
            </w:tcBorders>
            <w:shd w:val="clear" w:color="auto" w:fill="auto"/>
          </w:tcPr>
          <w:p w:rsidR="00E902A4" w:rsidRPr="00BB7F24" w:rsidRDefault="00E902A4">
            <w:pPr>
              <w:snapToGrid w:val="0"/>
              <w:jc w:val="center"/>
              <w:rPr>
                <w:rFonts w:eastAsia="TimesNewRomanPSMT"/>
                <w:lang w:val="en-US"/>
              </w:rPr>
            </w:pPr>
            <w:r w:rsidRPr="00BB7F24">
              <w:rPr>
                <w:rFonts w:eastAsia="TimesNewRomanPSMT"/>
                <w:lang w:val="sr-Latn-RS"/>
              </w:rPr>
              <w:t>VIII</w:t>
            </w:r>
          </w:p>
        </w:tc>
        <w:tc>
          <w:tcPr>
            <w:tcW w:w="6129" w:type="dxa"/>
            <w:tcBorders>
              <w:top w:val="single" w:sz="4" w:space="0" w:color="000000"/>
              <w:left w:val="single" w:sz="4" w:space="0" w:color="000000"/>
              <w:bottom w:val="single" w:sz="4" w:space="0" w:color="000000"/>
            </w:tcBorders>
            <w:shd w:val="clear" w:color="auto" w:fill="auto"/>
          </w:tcPr>
          <w:p w:rsidR="00E902A4" w:rsidRPr="00BB7F24" w:rsidRDefault="00E902A4">
            <w:pPr>
              <w:snapToGrid w:val="0"/>
              <w:jc w:val="both"/>
              <w:rPr>
                <w:rFonts w:eastAsia="TimesNewRomanPSMT"/>
                <w:lang w:val="sr-Cyrl-RS"/>
              </w:rPr>
            </w:pPr>
            <w:r w:rsidRPr="00BB7F24">
              <w:rPr>
                <w:rFonts w:eastAsia="TimesNewRomanPSMT"/>
                <w:lang w:val="sr-Cyrl-RS"/>
              </w:rPr>
              <w:t>Изјава подизвођача о учешћу у понуди понућача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E902A4" w:rsidRPr="007C44BD" w:rsidRDefault="00F968A9" w:rsidP="00EC67F7">
            <w:pPr>
              <w:snapToGrid w:val="0"/>
              <w:jc w:val="center"/>
              <w:rPr>
                <w:rFonts w:eastAsia="TimesNewRomanPSMT"/>
                <w:lang w:val="sr-Cyrl-RS"/>
              </w:rPr>
            </w:pPr>
            <w:r>
              <w:rPr>
                <w:rFonts w:eastAsia="TimesNewRomanPSMT"/>
                <w:lang w:val="sr-Cyrl-RS"/>
              </w:rPr>
              <w:t>23</w:t>
            </w:r>
          </w:p>
        </w:tc>
      </w:tr>
      <w:tr w:rsidR="00E902A4" w:rsidRPr="00BD07AD">
        <w:tc>
          <w:tcPr>
            <w:tcW w:w="1553" w:type="dxa"/>
            <w:tcBorders>
              <w:top w:val="single" w:sz="4" w:space="0" w:color="000000"/>
              <w:left w:val="single" w:sz="4" w:space="0" w:color="000000"/>
              <w:bottom w:val="single" w:sz="4" w:space="0" w:color="000000"/>
            </w:tcBorders>
            <w:shd w:val="clear" w:color="auto" w:fill="auto"/>
          </w:tcPr>
          <w:p w:rsidR="007813FB" w:rsidRPr="00BB7F24" w:rsidRDefault="007813FB">
            <w:pPr>
              <w:snapToGrid w:val="0"/>
              <w:jc w:val="center"/>
              <w:rPr>
                <w:rFonts w:eastAsia="TimesNewRomanPSMT"/>
                <w:lang w:val="en-US"/>
              </w:rPr>
            </w:pPr>
          </w:p>
          <w:p w:rsidR="00E902A4" w:rsidRPr="00BB7F24" w:rsidRDefault="00E902A4">
            <w:pPr>
              <w:snapToGrid w:val="0"/>
              <w:jc w:val="center"/>
              <w:rPr>
                <w:rFonts w:eastAsia="TimesNewRomanPSMT"/>
                <w:lang w:val="sr-Latn-RS"/>
              </w:rPr>
            </w:pPr>
            <w:r w:rsidRPr="00BB7F24">
              <w:rPr>
                <w:rFonts w:eastAsia="TimesNewRomanPSMT"/>
                <w:lang w:val="en-US"/>
              </w:rPr>
              <w:t>IX</w:t>
            </w:r>
          </w:p>
        </w:tc>
        <w:tc>
          <w:tcPr>
            <w:tcW w:w="6129" w:type="dxa"/>
            <w:tcBorders>
              <w:top w:val="single" w:sz="4" w:space="0" w:color="000000"/>
              <w:left w:val="single" w:sz="4" w:space="0" w:color="000000"/>
              <w:bottom w:val="single" w:sz="4" w:space="0" w:color="000000"/>
            </w:tcBorders>
            <w:shd w:val="clear" w:color="auto" w:fill="auto"/>
          </w:tcPr>
          <w:p w:rsidR="00E902A4" w:rsidRPr="00BB7F24" w:rsidRDefault="00E902A4">
            <w:pPr>
              <w:snapToGrid w:val="0"/>
              <w:jc w:val="both"/>
              <w:rPr>
                <w:rFonts w:eastAsia="TimesNewRomanPSMT"/>
                <w:lang w:val="sr-Cyrl-RS"/>
              </w:rPr>
            </w:pPr>
            <w:r w:rsidRPr="00BB7F24">
              <w:rPr>
                <w:rFonts w:eastAsia="TimesNewRomanPSMT"/>
                <w:lang w:val="sr-Cyrl-RS"/>
              </w:rPr>
              <w:t>Споразум чланова групе понуђача о учешћу у заједничкој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7813FB" w:rsidRPr="007C44BD" w:rsidRDefault="007813FB" w:rsidP="00E902A4">
            <w:pPr>
              <w:snapToGrid w:val="0"/>
              <w:jc w:val="center"/>
              <w:rPr>
                <w:rFonts w:eastAsia="TimesNewRomanPSMT"/>
                <w:lang w:val="sr-Cyrl-RS"/>
              </w:rPr>
            </w:pPr>
          </w:p>
          <w:p w:rsidR="00E902A4" w:rsidRPr="007C44BD" w:rsidRDefault="00F968A9" w:rsidP="005773B6">
            <w:pPr>
              <w:snapToGrid w:val="0"/>
              <w:jc w:val="center"/>
              <w:rPr>
                <w:rFonts w:eastAsia="TimesNewRomanPSMT"/>
                <w:lang w:val="sr-Cyrl-RS"/>
              </w:rPr>
            </w:pPr>
            <w:r>
              <w:rPr>
                <w:rFonts w:eastAsia="TimesNewRomanPSMT"/>
                <w:lang w:val="sr-Cyrl-RS"/>
              </w:rPr>
              <w:t>24</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5E2A2D">
            <w:pPr>
              <w:snapToGrid w:val="0"/>
              <w:jc w:val="center"/>
              <w:rPr>
                <w:rFonts w:eastAsia="TimesNewRomanPSMT"/>
                <w:lang w:val="sr-Cyrl-RS"/>
              </w:rPr>
            </w:pPr>
            <w:r w:rsidRPr="00BB7F24">
              <w:rPr>
                <w:rFonts w:eastAsia="TimesNewRomanPSMT"/>
                <w:lang w:val="en-US"/>
              </w:rPr>
              <w:t>X</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C24E95">
            <w:pPr>
              <w:snapToGrid w:val="0"/>
              <w:jc w:val="both"/>
              <w:rPr>
                <w:rFonts w:eastAsia="TimesNewRomanPSMT"/>
                <w:color w:val="auto"/>
                <w:lang w:val="sr-Cyrl-RS"/>
              </w:rPr>
            </w:pPr>
            <w:r w:rsidRPr="00BB7F24">
              <w:rPr>
                <w:rFonts w:eastAsia="TimesNewRomanPSMT"/>
                <w:lang w:val="sr-Cyrl-RS"/>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44BD" w:rsidRDefault="00041ABC" w:rsidP="00E902A4">
            <w:pPr>
              <w:snapToGrid w:val="0"/>
              <w:jc w:val="center"/>
              <w:rPr>
                <w:rFonts w:eastAsia="TimesNewRomanPSMT"/>
                <w:lang w:val="sr-Cyrl-RS"/>
              </w:rPr>
            </w:pPr>
            <w:r w:rsidRPr="007C44BD">
              <w:rPr>
                <w:rFonts w:eastAsia="TimesNewRomanPSMT"/>
                <w:lang w:val="sr-Cyrl-RS"/>
              </w:rPr>
              <w:t>2</w:t>
            </w:r>
            <w:r w:rsidR="00F968A9">
              <w:rPr>
                <w:rFonts w:eastAsia="TimesNewRomanPSMT"/>
                <w:lang w:val="sr-Cyrl-RS"/>
              </w:rPr>
              <w:t>5</w:t>
            </w:r>
          </w:p>
        </w:tc>
      </w:tr>
      <w:tr w:rsidR="00221C6F" w:rsidRPr="00BD07AD">
        <w:tc>
          <w:tcPr>
            <w:tcW w:w="1553" w:type="dxa"/>
            <w:tcBorders>
              <w:top w:val="single" w:sz="4" w:space="0" w:color="000000"/>
              <w:left w:val="single" w:sz="4" w:space="0" w:color="000000"/>
              <w:bottom w:val="single" w:sz="4" w:space="0" w:color="000000"/>
            </w:tcBorders>
            <w:shd w:val="clear" w:color="auto" w:fill="auto"/>
          </w:tcPr>
          <w:p w:rsidR="00221C6F" w:rsidRPr="00BB7F24" w:rsidRDefault="00221C6F">
            <w:pPr>
              <w:snapToGrid w:val="0"/>
              <w:jc w:val="center"/>
              <w:rPr>
                <w:rFonts w:eastAsia="TimesNewRomanPSMT"/>
                <w:lang w:val="sr-Cyrl-RS"/>
              </w:rPr>
            </w:pPr>
            <w:r w:rsidRPr="00BB7F24">
              <w:rPr>
                <w:rFonts w:eastAsia="TimesNewRomanPSMT"/>
                <w:lang w:val="en-US"/>
              </w:rPr>
              <w:t>X</w:t>
            </w:r>
            <w:r w:rsidR="005E2A2D" w:rsidRPr="00BB7F24">
              <w:rPr>
                <w:rFonts w:eastAsia="TimesNewRomanPSMT"/>
                <w:lang w:val="en-US"/>
              </w:rPr>
              <w:t>I</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C24E95">
            <w:pPr>
              <w:snapToGrid w:val="0"/>
              <w:jc w:val="both"/>
              <w:rPr>
                <w:rFonts w:eastAsia="TimesNewRomanPSMT"/>
                <w:color w:val="auto"/>
                <w:lang w:val="sr-Cyrl-RS"/>
              </w:rPr>
            </w:pPr>
            <w:r w:rsidRPr="00BB7F24">
              <w:rPr>
                <w:rFonts w:eastAsia="TimesNewRomanPSMT"/>
                <w:lang w:val="sr-Cyrl-RS"/>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221C6F" w:rsidRPr="007C44BD" w:rsidRDefault="00041ABC" w:rsidP="00E902A4">
            <w:pPr>
              <w:snapToGrid w:val="0"/>
              <w:jc w:val="center"/>
              <w:rPr>
                <w:rFonts w:eastAsia="TimesNewRomanPSMT"/>
                <w:lang w:val="sr-Cyrl-RS"/>
              </w:rPr>
            </w:pPr>
            <w:r w:rsidRPr="007C44BD">
              <w:rPr>
                <w:rFonts w:eastAsia="TimesNewRomanPSMT"/>
                <w:lang w:val="sr-Cyrl-RS"/>
              </w:rPr>
              <w:t>2</w:t>
            </w:r>
            <w:r w:rsidR="00F968A9">
              <w:rPr>
                <w:rFonts w:eastAsia="TimesNewRomanPSMT"/>
                <w:lang w:val="sr-Cyrl-RS"/>
              </w:rPr>
              <w:t>6</w:t>
            </w:r>
          </w:p>
        </w:tc>
      </w:tr>
      <w:tr w:rsidR="00221C6F" w:rsidRPr="008B5E18">
        <w:tc>
          <w:tcPr>
            <w:tcW w:w="1553" w:type="dxa"/>
            <w:tcBorders>
              <w:top w:val="single" w:sz="4" w:space="0" w:color="000000"/>
              <w:left w:val="single" w:sz="4" w:space="0" w:color="000000"/>
              <w:bottom w:val="single" w:sz="4" w:space="0" w:color="000000"/>
            </w:tcBorders>
            <w:shd w:val="clear" w:color="auto" w:fill="auto"/>
          </w:tcPr>
          <w:p w:rsidR="00C24E95" w:rsidRPr="00BB7F24" w:rsidRDefault="00C24E95">
            <w:pPr>
              <w:snapToGrid w:val="0"/>
              <w:jc w:val="center"/>
              <w:rPr>
                <w:rFonts w:eastAsia="TimesNewRomanPSMT"/>
                <w:lang w:val="sr-Cyrl-CS"/>
              </w:rPr>
            </w:pPr>
          </w:p>
          <w:p w:rsidR="00221C6F" w:rsidRPr="00BB7F24" w:rsidRDefault="00221C6F">
            <w:pPr>
              <w:snapToGrid w:val="0"/>
              <w:jc w:val="center"/>
              <w:rPr>
                <w:rFonts w:eastAsia="TimesNewRomanPSMT"/>
                <w:lang w:val="sr-Cyrl-RS"/>
              </w:rPr>
            </w:pPr>
            <w:r w:rsidRPr="00BB7F24">
              <w:rPr>
                <w:rFonts w:eastAsia="TimesNewRomanPSMT"/>
                <w:lang w:val="en-US"/>
              </w:rPr>
              <w:t>X</w:t>
            </w:r>
            <w:r w:rsidR="005E2A2D" w:rsidRPr="00BB7F24">
              <w:rPr>
                <w:rFonts w:eastAsia="TimesNewRomanPSMT"/>
                <w:lang w:val="en-US"/>
              </w:rPr>
              <w:t>II</w:t>
            </w:r>
          </w:p>
        </w:tc>
        <w:tc>
          <w:tcPr>
            <w:tcW w:w="6129" w:type="dxa"/>
            <w:tcBorders>
              <w:top w:val="single" w:sz="4" w:space="0" w:color="000000"/>
              <w:left w:val="single" w:sz="4" w:space="0" w:color="000000"/>
              <w:bottom w:val="single" w:sz="4" w:space="0" w:color="000000"/>
            </w:tcBorders>
            <w:shd w:val="clear" w:color="auto" w:fill="auto"/>
          </w:tcPr>
          <w:p w:rsidR="00221C6F" w:rsidRPr="00BB7F24" w:rsidRDefault="00C24E95" w:rsidP="00C24E95">
            <w:pPr>
              <w:snapToGrid w:val="0"/>
              <w:jc w:val="both"/>
              <w:rPr>
                <w:rFonts w:eastAsia="TimesNewRomanPSMT"/>
                <w:color w:val="auto"/>
                <w:lang w:val="sr-Cyrl-RS"/>
              </w:rPr>
            </w:pPr>
            <w:r w:rsidRPr="00BB7F24">
              <w:rPr>
                <w:rFonts w:eastAsia="TimesNewRomanPSMT"/>
                <w:color w:val="auto"/>
                <w:lang w:val="sr-Cyrl-RS"/>
              </w:rPr>
              <w:t xml:space="preserve">Образац изјаве о испуњавању услова из члана 75. став 2. Закона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F1C9C" w:rsidRPr="007C44BD" w:rsidRDefault="005F1C9C" w:rsidP="00E902A4">
            <w:pPr>
              <w:snapToGrid w:val="0"/>
              <w:jc w:val="center"/>
              <w:rPr>
                <w:rFonts w:eastAsia="TimesNewRomanPSMT"/>
                <w:lang w:val="sr-Cyrl-CS"/>
              </w:rPr>
            </w:pPr>
          </w:p>
          <w:p w:rsidR="00C24E95" w:rsidRPr="007C44BD" w:rsidRDefault="00041ABC" w:rsidP="00E902A4">
            <w:pPr>
              <w:snapToGrid w:val="0"/>
              <w:jc w:val="center"/>
              <w:rPr>
                <w:rFonts w:eastAsia="TimesNewRomanPSMT"/>
                <w:lang w:val="sr-Cyrl-RS"/>
              </w:rPr>
            </w:pPr>
            <w:r w:rsidRPr="007C44BD">
              <w:rPr>
                <w:rFonts w:eastAsia="TimesNewRomanPSMT"/>
                <w:lang w:val="sr-Cyrl-RS"/>
              </w:rPr>
              <w:t>2</w:t>
            </w:r>
            <w:r w:rsidR="00F968A9">
              <w:rPr>
                <w:rFonts w:eastAsia="TimesNewRomanPSMT"/>
                <w:lang w:val="sr-Cyrl-RS"/>
              </w:rPr>
              <w:t>7</w:t>
            </w:r>
          </w:p>
        </w:tc>
      </w:tr>
      <w:tr w:rsidR="00586729" w:rsidRPr="008B5E18">
        <w:tc>
          <w:tcPr>
            <w:tcW w:w="1553" w:type="dxa"/>
            <w:tcBorders>
              <w:top w:val="single" w:sz="4" w:space="0" w:color="000000"/>
              <w:left w:val="single" w:sz="4" w:space="0" w:color="000000"/>
              <w:bottom w:val="single" w:sz="4" w:space="0" w:color="000000"/>
            </w:tcBorders>
            <w:shd w:val="clear" w:color="auto" w:fill="auto"/>
          </w:tcPr>
          <w:p w:rsidR="00586729" w:rsidRPr="00BB7F24" w:rsidRDefault="007813FB">
            <w:pPr>
              <w:snapToGrid w:val="0"/>
              <w:jc w:val="center"/>
              <w:rPr>
                <w:rFonts w:eastAsia="TimesNewRomanPSMT"/>
                <w:highlight w:val="yellow"/>
                <w:lang w:val="en-US"/>
              </w:rPr>
            </w:pPr>
            <w:r w:rsidRPr="00BB7F24">
              <w:rPr>
                <w:rFonts w:eastAsia="TimesNewRomanPSMT"/>
                <w:lang w:val="en-US"/>
              </w:rPr>
              <w:t>XIII</w:t>
            </w:r>
          </w:p>
        </w:tc>
        <w:tc>
          <w:tcPr>
            <w:tcW w:w="6129" w:type="dxa"/>
            <w:tcBorders>
              <w:top w:val="single" w:sz="4" w:space="0" w:color="000000"/>
              <w:left w:val="single" w:sz="4" w:space="0" w:color="000000"/>
              <w:bottom w:val="single" w:sz="4" w:space="0" w:color="000000"/>
            </w:tcBorders>
            <w:shd w:val="clear" w:color="auto" w:fill="auto"/>
          </w:tcPr>
          <w:p w:rsidR="00586729" w:rsidRPr="00BB7F24" w:rsidRDefault="00C24E95">
            <w:pPr>
              <w:snapToGrid w:val="0"/>
              <w:jc w:val="both"/>
              <w:rPr>
                <w:rFonts w:eastAsia="TimesNewRomanPSMT"/>
                <w:highlight w:val="yellow"/>
                <w:lang w:val="sr-Cyrl-RS"/>
              </w:rPr>
            </w:pPr>
            <w:r w:rsidRPr="00BB7F24">
              <w:rPr>
                <w:rFonts w:eastAsia="TimesNewRomanPSMT"/>
                <w:lang w:val="sr-Cyrl-R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729" w:rsidRPr="007C44BD" w:rsidRDefault="00F968A9" w:rsidP="00E902A4">
            <w:pPr>
              <w:snapToGrid w:val="0"/>
              <w:jc w:val="center"/>
              <w:rPr>
                <w:rFonts w:eastAsia="TimesNewRomanPSMT"/>
                <w:lang w:val="sr-Cyrl-RS"/>
              </w:rPr>
            </w:pPr>
            <w:r>
              <w:rPr>
                <w:rFonts w:eastAsia="TimesNewRomanPSMT"/>
                <w:lang w:val="sr-Cyrl-RS"/>
              </w:rPr>
              <w:t>28</w:t>
            </w:r>
          </w:p>
        </w:tc>
      </w:tr>
      <w:tr w:rsidR="00C24E95" w:rsidRPr="008B5E18">
        <w:tc>
          <w:tcPr>
            <w:tcW w:w="1553" w:type="dxa"/>
            <w:tcBorders>
              <w:top w:val="single" w:sz="4" w:space="0" w:color="000000"/>
              <w:left w:val="single" w:sz="4" w:space="0" w:color="000000"/>
              <w:bottom w:val="single" w:sz="4" w:space="0" w:color="000000"/>
            </w:tcBorders>
            <w:shd w:val="clear" w:color="auto" w:fill="auto"/>
          </w:tcPr>
          <w:p w:rsidR="00C24E95" w:rsidRPr="00BB7F24" w:rsidRDefault="00C24E95">
            <w:pPr>
              <w:snapToGrid w:val="0"/>
              <w:jc w:val="center"/>
              <w:rPr>
                <w:rFonts w:eastAsia="TimesNewRomanPSMT"/>
                <w:lang w:val="en-US"/>
              </w:rPr>
            </w:pPr>
            <w:r w:rsidRPr="00BB7F24">
              <w:rPr>
                <w:rFonts w:eastAsia="TimesNewRomanPSMT"/>
                <w:lang w:val="en-US"/>
              </w:rPr>
              <w:t>XI</w:t>
            </w:r>
            <w:r w:rsidRPr="00BB7F24">
              <w:rPr>
                <w:rFonts w:eastAsia="TimesNewRomanPSMT"/>
                <w:color w:val="auto"/>
                <w:lang w:val="en-US"/>
              </w:rPr>
              <w:t>V</w:t>
            </w:r>
          </w:p>
        </w:tc>
        <w:tc>
          <w:tcPr>
            <w:tcW w:w="6129" w:type="dxa"/>
            <w:tcBorders>
              <w:top w:val="single" w:sz="4" w:space="0" w:color="000000"/>
              <w:left w:val="single" w:sz="4" w:space="0" w:color="000000"/>
              <w:bottom w:val="single" w:sz="4" w:space="0" w:color="000000"/>
            </w:tcBorders>
            <w:shd w:val="clear" w:color="auto" w:fill="auto"/>
          </w:tcPr>
          <w:p w:rsidR="00C24E95" w:rsidRPr="00BB7F24" w:rsidRDefault="00C24E95">
            <w:pPr>
              <w:snapToGrid w:val="0"/>
              <w:jc w:val="both"/>
              <w:rPr>
                <w:rFonts w:eastAsia="TimesNewRomanPSMT"/>
                <w:lang w:val="sr-Cyrl-RS"/>
              </w:rPr>
            </w:pPr>
            <w:r w:rsidRPr="00BB7F24">
              <w:rPr>
                <w:rFonts w:eastAsia="TimesNewRomanPSMT"/>
                <w:lang w:val="sr-Cyrl-R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C24E95" w:rsidRPr="007C44BD" w:rsidRDefault="00F968A9" w:rsidP="00E902A4">
            <w:pPr>
              <w:snapToGrid w:val="0"/>
              <w:jc w:val="center"/>
              <w:rPr>
                <w:rFonts w:eastAsia="TimesNewRomanPSMT"/>
                <w:lang w:val="sr-Cyrl-RS"/>
              </w:rPr>
            </w:pPr>
            <w:r>
              <w:rPr>
                <w:rFonts w:eastAsia="TimesNewRomanPSMT"/>
                <w:lang w:val="sr-Cyrl-RS"/>
              </w:rPr>
              <w:t>32</w:t>
            </w:r>
          </w:p>
        </w:tc>
      </w:tr>
    </w:tbl>
    <w:p w:rsidR="00221C6F" w:rsidRDefault="00221C6F">
      <w:pPr>
        <w:jc w:val="both"/>
        <w:rPr>
          <w:rFonts w:ascii="Arial" w:eastAsia="TimesNewRomanPSMT" w:hAnsi="Arial" w:cs="Arial"/>
        </w:rPr>
      </w:pPr>
    </w:p>
    <w:p w:rsidR="00221C6F" w:rsidRDefault="00221C6F">
      <w:pPr>
        <w:jc w:val="both"/>
        <w:rPr>
          <w:rFonts w:ascii="Arial" w:eastAsia="TimesNewRomanPSMT" w:hAnsi="Arial" w:cs="Arial"/>
          <w:lang w:val="sr-Cyrl-RS"/>
        </w:rPr>
      </w:pPr>
    </w:p>
    <w:p w:rsidR="00221C6F" w:rsidRDefault="00221C6F">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A53FFB" w:rsidRDefault="00A53FFB">
      <w:pPr>
        <w:jc w:val="both"/>
        <w:rPr>
          <w:rFonts w:ascii="Arial" w:eastAsia="TimesNewRomanPSMT" w:hAnsi="Arial" w:cs="Arial"/>
          <w:lang w:val="sr-Cyrl-RS"/>
        </w:rPr>
      </w:pPr>
    </w:p>
    <w:p w:rsidR="00A53FFB" w:rsidRDefault="00A53FFB">
      <w:pPr>
        <w:jc w:val="both"/>
        <w:rPr>
          <w:rFonts w:ascii="Arial" w:eastAsia="TimesNewRomanPSMT" w:hAnsi="Arial" w:cs="Arial"/>
          <w:lang w:val="sr-Cyrl-RS"/>
        </w:rPr>
      </w:pPr>
    </w:p>
    <w:p w:rsidR="00A53FFB" w:rsidRDefault="00A53FFB">
      <w:pPr>
        <w:jc w:val="both"/>
        <w:rPr>
          <w:rFonts w:ascii="Arial" w:eastAsia="TimesNewRomanPSMT" w:hAnsi="Arial" w:cs="Arial"/>
          <w:lang w:val="sr-Cyrl-RS"/>
        </w:rPr>
      </w:pPr>
    </w:p>
    <w:p w:rsidR="00A53FFB" w:rsidRDefault="00A53FFB">
      <w:pPr>
        <w:jc w:val="both"/>
        <w:rPr>
          <w:rFonts w:ascii="Arial" w:eastAsia="TimesNewRomanPSMT" w:hAnsi="Arial" w:cs="Arial"/>
          <w:lang w:val="sr-Cyrl-RS"/>
        </w:rPr>
      </w:pPr>
    </w:p>
    <w:p w:rsidR="00F734AE" w:rsidRDefault="00F734AE">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E04504" w:rsidRDefault="00E04504">
      <w:pPr>
        <w:jc w:val="both"/>
        <w:rPr>
          <w:rFonts w:ascii="Arial" w:eastAsia="TimesNewRomanPSMT" w:hAnsi="Arial" w:cs="Arial"/>
          <w:lang w:val="sr-Cyrl-RS"/>
        </w:rPr>
      </w:pPr>
    </w:p>
    <w:p w:rsidR="00E04504" w:rsidRDefault="00E04504">
      <w:pPr>
        <w:jc w:val="both"/>
        <w:rPr>
          <w:rFonts w:ascii="Arial" w:eastAsia="TimesNewRomanPSMT" w:hAnsi="Arial" w:cs="Arial"/>
          <w:lang w:val="sr-Cyrl-RS"/>
        </w:rPr>
      </w:pPr>
    </w:p>
    <w:p w:rsidR="00BC2AA2" w:rsidRPr="00FF50DD" w:rsidRDefault="00BC2AA2">
      <w:pPr>
        <w:jc w:val="both"/>
        <w:rPr>
          <w:rFonts w:ascii="Arial" w:eastAsia="TimesNewRomanPSMT" w:hAnsi="Arial" w:cs="Arial"/>
          <w:lang w:val="sr-Latn-CS"/>
        </w:rPr>
      </w:pPr>
    </w:p>
    <w:p w:rsidR="00221C6F" w:rsidRPr="00A60D0B" w:rsidRDefault="00221C6F">
      <w:pPr>
        <w:shd w:val="clear" w:color="auto" w:fill="C6D9F1"/>
        <w:jc w:val="center"/>
        <w:rPr>
          <w:b/>
          <w:bCs/>
          <w:i/>
          <w:iCs/>
          <w:sz w:val="28"/>
          <w:szCs w:val="28"/>
        </w:rPr>
      </w:pPr>
      <w:r w:rsidRPr="00A60D0B">
        <w:rPr>
          <w:b/>
          <w:bCs/>
          <w:i/>
          <w:iCs/>
          <w:sz w:val="28"/>
          <w:szCs w:val="28"/>
        </w:rPr>
        <w:t>I  ОПШТИ ПОДАЦИ О ЈАВНОЈ НАБАВЦИ</w:t>
      </w:r>
    </w:p>
    <w:p w:rsidR="00221C6F" w:rsidRDefault="00221C6F">
      <w:pPr>
        <w:shd w:val="clear" w:color="auto" w:fill="C6D9F1"/>
        <w:jc w:val="center"/>
        <w:rPr>
          <w:rFonts w:ascii="Arial" w:hAnsi="Arial" w:cs="Arial"/>
          <w:b/>
          <w:bCs/>
          <w:i/>
          <w:iCs/>
          <w:sz w:val="28"/>
          <w:szCs w:val="28"/>
        </w:rPr>
      </w:pPr>
    </w:p>
    <w:p w:rsidR="001B6CE9" w:rsidRPr="00577440" w:rsidRDefault="001B6CE9">
      <w:pPr>
        <w:jc w:val="both"/>
        <w:rPr>
          <w:rFonts w:ascii="Arial" w:hAnsi="Arial" w:cs="Arial"/>
          <w:b/>
          <w:bCs/>
          <w:i/>
          <w:iCs/>
          <w:sz w:val="28"/>
          <w:szCs w:val="28"/>
          <w:lang w:val="sr-Cyrl-RS"/>
        </w:rPr>
      </w:pPr>
    </w:p>
    <w:p w:rsidR="001B6CE9" w:rsidRPr="0040301F" w:rsidRDefault="001B6CE9" w:rsidP="001B6CE9">
      <w:pPr>
        <w:jc w:val="both"/>
      </w:pPr>
      <w:r w:rsidRPr="0040301F">
        <w:rPr>
          <w:b/>
          <w:bCs/>
        </w:rPr>
        <w:t>1.</w:t>
      </w:r>
      <w:r w:rsidRPr="0040301F">
        <w:rPr>
          <w:b/>
          <w:bCs/>
          <w:lang w:val="sr-Cyrl-RS"/>
        </w:rPr>
        <w:t xml:space="preserve"> </w:t>
      </w:r>
      <w:r w:rsidRPr="0040301F">
        <w:rPr>
          <w:b/>
          <w:bCs/>
        </w:rPr>
        <w:t>Подаци о наручиоцу</w:t>
      </w:r>
    </w:p>
    <w:p w:rsidR="001B6CE9" w:rsidRPr="0040301F" w:rsidRDefault="001B6CE9" w:rsidP="001B6CE9">
      <w:pPr>
        <w:jc w:val="both"/>
        <w:rPr>
          <w:lang w:val="sr-Cyrl-RS"/>
        </w:rPr>
      </w:pPr>
      <w:r w:rsidRPr="0040301F">
        <w:rPr>
          <w:b/>
        </w:rPr>
        <w:t>Н</w:t>
      </w:r>
      <w:r w:rsidRPr="0040301F">
        <w:rPr>
          <w:b/>
          <w:lang w:val="sr-Cyrl-RS"/>
        </w:rPr>
        <w:t>азив н</w:t>
      </w:r>
      <w:r w:rsidRPr="0040301F">
        <w:rPr>
          <w:b/>
        </w:rPr>
        <w:t>аруч</w:t>
      </w:r>
      <w:r w:rsidRPr="0040301F">
        <w:rPr>
          <w:b/>
          <w:lang w:val="sr-Cyrl-RS"/>
        </w:rPr>
        <w:t>иоца</w:t>
      </w:r>
      <w:r w:rsidRPr="0040301F">
        <w:rPr>
          <w:b/>
        </w:rPr>
        <w:t>:</w:t>
      </w:r>
      <w:r w:rsidRPr="0040301F">
        <w:t xml:space="preserve"> </w:t>
      </w:r>
      <w:r w:rsidRPr="0040301F">
        <w:rPr>
          <w:lang w:val="sr-Cyrl-CS"/>
        </w:rPr>
        <w:t>ДО</w:t>
      </w:r>
      <w:r>
        <w:rPr>
          <w:lang w:val="sr-Cyrl-CS"/>
        </w:rPr>
        <w:t>М ЗА СМЕШТАЈ ДУШЕВНО О</w:t>
      </w:r>
      <w:r w:rsidRPr="0040301F">
        <w:rPr>
          <w:lang w:val="sr-Cyrl-CS"/>
        </w:rPr>
        <w:t>БОЛЕЛИХ ЛИЦА «СВЕТИ ВАСИЛИЈЕ ОСТРОШКИ ЧУДОТВОРАЦ» НОВИ БЕЧЕЈ</w:t>
      </w:r>
    </w:p>
    <w:p w:rsidR="001B6CE9" w:rsidRPr="0040301F" w:rsidRDefault="001B6CE9" w:rsidP="001B6CE9">
      <w:pPr>
        <w:jc w:val="both"/>
        <w:rPr>
          <w:lang w:val="sr-Latn-RS"/>
        </w:rPr>
      </w:pPr>
      <w:r w:rsidRPr="0040301F">
        <w:rPr>
          <w:b/>
          <w:lang w:val="sr-Cyrl-CS"/>
        </w:rPr>
        <w:t>Адреса</w:t>
      </w:r>
      <w:r w:rsidRPr="0040301F">
        <w:rPr>
          <w:lang w:val="sr-Cyrl-CS"/>
        </w:rPr>
        <w:t>:</w:t>
      </w:r>
      <w:r w:rsidRPr="0040301F">
        <w:rPr>
          <w:i/>
          <w:iCs/>
          <w:lang w:val="sr-Cyrl-CS"/>
        </w:rPr>
        <w:t xml:space="preserve"> </w:t>
      </w:r>
      <w:r w:rsidRPr="0040301F">
        <w:rPr>
          <w:iCs/>
          <w:lang w:val="sr-Cyrl-CS"/>
        </w:rPr>
        <w:t>Нови Бечеј, Маршала Тита 77</w:t>
      </w:r>
      <w:r w:rsidRPr="0040301F">
        <w:rPr>
          <w:i/>
          <w:iCs/>
          <w:lang w:val="sr-Cyrl-CS"/>
        </w:rPr>
        <w:t xml:space="preserve"> </w:t>
      </w:r>
    </w:p>
    <w:p w:rsidR="001B6CE9" w:rsidRPr="0040301F" w:rsidRDefault="001B6CE9" w:rsidP="001B6CE9">
      <w:pPr>
        <w:jc w:val="both"/>
        <w:rPr>
          <w:iCs/>
          <w:lang w:val="sr-Cyrl-RS"/>
        </w:rPr>
      </w:pPr>
      <w:r w:rsidRPr="0040301F">
        <w:rPr>
          <w:b/>
          <w:iCs/>
          <w:lang w:val="sr-Cyrl-RS"/>
        </w:rPr>
        <w:t xml:space="preserve">Шифра делатности: </w:t>
      </w:r>
      <w:r w:rsidR="002118FD">
        <w:rPr>
          <w:iCs/>
          <w:lang w:val="sr-Cyrl-RS"/>
        </w:rPr>
        <w:t>87</w:t>
      </w:r>
      <w:r w:rsidRPr="0040301F">
        <w:rPr>
          <w:iCs/>
          <w:lang w:val="sr-Cyrl-RS"/>
        </w:rPr>
        <w:t>20</w:t>
      </w:r>
    </w:p>
    <w:p w:rsidR="001B6CE9" w:rsidRPr="0040301F" w:rsidRDefault="001B6CE9" w:rsidP="001B6CE9">
      <w:pPr>
        <w:jc w:val="both"/>
        <w:rPr>
          <w:iCs/>
          <w:lang w:val="sr-Cyrl-RS"/>
        </w:rPr>
      </w:pPr>
      <w:r w:rsidRPr="0040301F">
        <w:rPr>
          <w:b/>
          <w:iCs/>
          <w:lang w:val="sr-Cyrl-RS"/>
        </w:rPr>
        <w:t xml:space="preserve">Матични број: </w:t>
      </w:r>
      <w:r w:rsidRPr="0040301F">
        <w:rPr>
          <w:iCs/>
          <w:lang w:val="sr-Cyrl-RS"/>
        </w:rPr>
        <w:t>08020353</w:t>
      </w:r>
    </w:p>
    <w:p w:rsidR="001B6CE9" w:rsidRPr="0040301F" w:rsidRDefault="001B6CE9" w:rsidP="001B6CE9">
      <w:pPr>
        <w:jc w:val="both"/>
        <w:rPr>
          <w:lang w:val="sr-Cyrl-RS"/>
        </w:rPr>
      </w:pPr>
      <w:r w:rsidRPr="0040301F">
        <w:rPr>
          <w:b/>
          <w:iCs/>
          <w:lang w:val="sr-Cyrl-RS"/>
        </w:rPr>
        <w:t>ПИБ:</w:t>
      </w:r>
      <w:r w:rsidRPr="0040301F">
        <w:rPr>
          <w:iCs/>
          <w:lang w:val="sr-Cyrl-RS"/>
        </w:rPr>
        <w:t>101430991</w:t>
      </w:r>
    </w:p>
    <w:p w:rsidR="00221C6F" w:rsidRDefault="00221C6F">
      <w:pPr>
        <w:jc w:val="both"/>
        <w:rPr>
          <w:lang w:val="sr-Cyrl-CS"/>
        </w:rPr>
      </w:pPr>
    </w:p>
    <w:p w:rsidR="001B6CE9" w:rsidRPr="0040301F" w:rsidRDefault="001B6CE9" w:rsidP="001B6CE9">
      <w:pPr>
        <w:jc w:val="both"/>
      </w:pPr>
      <w:r w:rsidRPr="0040301F">
        <w:rPr>
          <w:b/>
          <w:bCs/>
        </w:rPr>
        <w:t>2. Врста поступка јавне набавке</w:t>
      </w:r>
    </w:p>
    <w:p w:rsidR="001B6CE9" w:rsidRPr="0040301F" w:rsidRDefault="001B6CE9" w:rsidP="001B6CE9">
      <w:pPr>
        <w:jc w:val="both"/>
      </w:pPr>
      <w:r w:rsidRPr="0040301F">
        <w:t>Предме</w:t>
      </w:r>
      <w:r w:rsidR="00ED4429">
        <w:t>тна јавна набавка се спроводи у</w:t>
      </w:r>
      <w:r w:rsidRPr="0040301F">
        <w:rPr>
          <w:lang w:val="sr-Cyrl-CS"/>
        </w:rPr>
        <w:t xml:space="preserve"> поступку</w:t>
      </w:r>
      <w:r w:rsidR="00ED4429">
        <w:rPr>
          <w:lang w:val="sr-Cyrl-CS"/>
        </w:rPr>
        <w:t xml:space="preserve"> јавне набавке мале вредности</w:t>
      </w:r>
      <w:r w:rsidRPr="0040301F">
        <w:rPr>
          <w:lang w:val="sr-Cyrl-CS"/>
        </w:rPr>
        <w:t xml:space="preserve">, </w:t>
      </w:r>
      <w:r w:rsidRPr="0040301F">
        <w:t>у складу са Законом и подзаконским актима којима се уређују јавне набавке.</w:t>
      </w:r>
    </w:p>
    <w:p w:rsidR="001B6CE9" w:rsidRDefault="001B6CE9">
      <w:pPr>
        <w:jc w:val="both"/>
        <w:rPr>
          <w:lang w:val="sr-Cyrl-CS"/>
        </w:rPr>
      </w:pPr>
    </w:p>
    <w:p w:rsidR="00ED4429" w:rsidRPr="00F868B0" w:rsidRDefault="00ED4429" w:rsidP="00ED4429">
      <w:pPr>
        <w:jc w:val="both"/>
      </w:pPr>
      <w:r w:rsidRPr="00F868B0">
        <w:rPr>
          <w:b/>
          <w:bCs/>
        </w:rPr>
        <w:t>3. Предмет јавне набавке</w:t>
      </w:r>
    </w:p>
    <w:p w:rsidR="00ED4429" w:rsidRPr="00F868B0" w:rsidRDefault="00ED4429" w:rsidP="00ED4429">
      <w:pPr>
        <w:jc w:val="both"/>
      </w:pPr>
      <w:r w:rsidRPr="00F868B0">
        <w:t>Предмет јавне набавке бр</w:t>
      </w:r>
      <w:r w:rsidR="00E04504">
        <w:rPr>
          <w:lang w:val="ru-RU"/>
        </w:rPr>
        <w:t xml:space="preserve">. </w:t>
      </w:r>
      <w:r w:rsidR="00713A2B">
        <w:rPr>
          <w:lang w:val="sr-Cyrl-RS"/>
        </w:rPr>
        <w:t>1</w:t>
      </w:r>
      <w:r w:rsidR="008746B8">
        <w:rPr>
          <w:lang w:val="sr-Cyrl-RS"/>
        </w:rPr>
        <w:t>4</w:t>
      </w:r>
      <w:r w:rsidR="00C7726C">
        <w:rPr>
          <w:lang w:val="ru-RU"/>
        </w:rPr>
        <w:t>/201</w:t>
      </w:r>
      <w:r w:rsidR="00713A2B">
        <w:rPr>
          <w:lang w:val="ru-RU"/>
        </w:rPr>
        <w:t>9</w:t>
      </w:r>
      <w:r w:rsidRPr="00F868B0">
        <w:rPr>
          <w:i/>
          <w:iCs/>
        </w:rPr>
        <w:t xml:space="preserve"> </w:t>
      </w:r>
      <w:r w:rsidRPr="00F868B0">
        <w:t>су</w:t>
      </w:r>
      <w:r w:rsidRPr="00F868B0">
        <w:rPr>
          <w:lang w:val="sr-Cyrl-CS"/>
        </w:rPr>
        <w:t xml:space="preserve"> </w:t>
      </w:r>
      <w:r w:rsidR="00E04504">
        <w:rPr>
          <w:lang w:val="sr-Cyrl-CS"/>
        </w:rPr>
        <w:t>добра</w:t>
      </w:r>
      <w:r w:rsidRPr="00F868B0">
        <w:rPr>
          <w:i/>
        </w:rPr>
        <w:t xml:space="preserve"> </w:t>
      </w:r>
      <w:r w:rsidRPr="00F868B0">
        <w:t>–</w:t>
      </w:r>
      <w:r w:rsidR="00586729">
        <w:rPr>
          <w:lang w:val="sr-Cyrl-RS"/>
        </w:rPr>
        <w:t xml:space="preserve"> </w:t>
      </w:r>
      <w:r w:rsidR="00C7726C">
        <w:rPr>
          <w:lang w:val="ru-RU"/>
        </w:rPr>
        <w:t xml:space="preserve">Набавка </w:t>
      </w:r>
      <w:r w:rsidR="008746B8">
        <w:rPr>
          <w:lang w:val="ru-RU"/>
        </w:rPr>
        <w:t>намештаја</w:t>
      </w:r>
      <w:r w:rsidRPr="00F868B0">
        <w:rPr>
          <w:i/>
        </w:rPr>
        <w:t>.</w:t>
      </w:r>
    </w:p>
    <w:p w:rsidR="00221C6F" w:rsidRDefault="00221C6F">
      <w:pPr>
        <w:jc w:val="both"/>
        <w:rPr>
          <w:lang w:val="sr-Cyrl-CS"/>
        </w:rPr>
      </w:pPr>
    </w:p>
    <w:p w:rsidR="00ED4429" w:rsidRPr="00F868B0" w:rsidRDefault="00ED4429" w:rsidP="00ED4429">
      <w:pPr>
        <w:jc w:val="both"/>
        <w:rPr>
          <w:lang w:val="sr-Cyrl-CS"/>
        </w:rPr>
      </w:pPr>
      <w:r w:rsidRPr="00F868B0">
        <w:rPr>
          <w:b/>
          <w:bCs/>
          <w:lang w:val="sr-Cyrl-CS"/>
        </w:rPr>
        <w:t>4. Циљ поступка</w:t>
      </w:r>
    </w:p>
    <w:p w:rsidR="00ED4429" w:rsidRPr="00F868B0" w:rsidRDefault="00ED4429" w:rsidP="00ED4429">
      <w:pPr>
        <w:jc w:val="both"/>
        <w:rPr>
          <w:i/>
          <w:iCs/>
          <w:lang w:val="sr-Cyrl-CS"/>
        </w:rPr>
      </w:pPr>
      <w:r w:rsidRPr="00F868B0">
        <w:rPr>
          <w:lang w:val="sr-Cyrl-CS"/>
        </w:rPr>
        <w:t>Поступак јавне набавке се спроводи ради закључења уговора о јавној набавци.</w:t>
      </w:r>
    </w:p>
    <w:p w:rsidR="00ED4429" w:rsidRPr="00F868B0" w:rsidRDefault="00ED4429" w:rsidP="00ED4429">
      <w:pPr>
        <w:jc w:val="both"/>
        <w:rPr>
          <w:lang w:val="sr-Cyrl-RS"/>
        </w:rPr>
      </w:pPr>
    </w:p>
    <w:p w:rsidR="00ED4429" w:rsidRPr="00F868B0" w:rsidRDefault="00ED4429" w:rsidP="00ED4429">
      <w:pPr>
        <w:jc w:val="both"/>
        <w:rPr>
          <w:b/>
          <w:bCs/>
          <w:iCs/>
          <w:lang w:val="sr-Cyrl-CS"/>
        </w:rPr>
      </w:pPr>
      <w:r w:rsidRPr="00F868B0">
        <w:rPr>
          <w:b/>
          <w:bCs/>
          <w:iCs/>
          <w:lang w:val="sr-Cyrl-CS"/>
        </w:rPr>
        <w:t xml:space="preserve">5. </w:t>
      </w:r>
      <w:r w:rsidRPr="00F868B0">
        <w:rPr>
          <w:b/>
          <w:bCs/>
          <w:iCs/>
        </w:rPr>
        <w:t>Напомена</w:t>
      </w:r>
      <w:r w:rsidRPr="00F868B0">
        <w:rPr>
          <w:b/>
          <w:bCs/>
          <w:iCs/>
          <w:lang w:val="ru-RU"/>
        </w:rPr>
        <w:t xml:space="preserve"> </w:t>
      </w:r>
      <w:r w:rsidRPr="00F868B0">
        <w:rPr>
          <w:b/>
          <w:bCs/>
          <w:iCs/>
        </w:rPr>
        <w:t>уколико је у питању резервисана јавна набавка</w:t>
      </w:r>
    </w:p>
    <w:p w:rsidR="00ED4429" w:rsidRPr="00F868B0" w:rsidRDefault="00ED4429" w:rsidP="00ED4429">
      <w:pPr>
        <w:jc w:val="both"/>
        <w:rPr>
          <w:iCs/>
          <w:lang w:val="sr-Cyrl-CS"/>
        </w:rPr>
      </w:pPr>
      <w:r w:rsidRPr="00F868B0">
        <w:rPr>
          <w:bCs/>
          <w:iCs/>
          <w:lang w:val="sr-Cyrl-CS"/>
        </w:rPr>
        <w:t>Не спроводи се резервисана јавна набавка.</w:t>
      </w:r>
    </w:p>
    <w:p w:rsidR="00ED4429" w:rsidRPr="00ED4429" w:rsidRDefault="00ED4429">
      <w:pPr>
        <w:jc w:val="both"/>
        <w:rPr>
          <w:lang w:val="sr-Cyrl-CS"/>
        </w:rPr>
      </w:pPr>
    </w:p>
    <w:p w:rsidR="006F36C6" w:rsidRPr="0040301F" w:rsidRDefault="006F36C6" w:rsidP="006F36C6">
      <w:pPr>
        <w:jc w:val="both"/>
        <w:rPr>
          <w:lang w:val="sr-Cyrl-CS"/>
        </w:rPr>
      </w:pPr>
      <w:r>
        <w:rPr>
          <w:b/>
          <w:bCs/>
          <w:lang w:val="sr-Cyrl-CS"/>
        </w:rPr>
        <w:t>6</w:t>
      </w:r>
      <w:r w:rsidRPr="0040301F">
        <w:rPr>
          <w:b/>
          <w:bCs/>
        </w:rPr>
        <w:t>. Контакт (лице или служба)</w:t>
      </w:r>
      <w:r w:rsidRPr="0040301F">
        <w:rPr>
          <w:b/>
          <w:bCs/>
          <w:lang w:val="sr-Cyrl-RS"/>
        </w:rPr>
        <w:t xml:space="preserve">: </w:t>
      </w:r>
      <w:r w:rsidR="0098634C">
        <w:rPr>
          <w:bCs/>
          <w:lang w:val="sr-Cyrl-RS"/>
        </w:rPr>
        <w:t>Боривој Миуцин</w:t>
      </w:r>
      <w:r w:rsidRPr="0040301F">
        <w:rPr>
          <w:lang w:val="sr-Cyrl-CS"/>
        </w:rPr>
        <w:t>, дипл.правник</w:t>
      </w:r>
    </w:p>
    <w:p w:rsidR="006F36C6" w:rsidRPr="0040301F" w:rsidRDefault="006F36C6" w:rsidP="006F36C6">
      <w:pPr>
        <w:jc w:val="both"/>
      </w:pPr>
      <w:r w:rsidRPr="0040301F">
        <w:rPr>
          <w:lang w:val="sr-Cyrl-CS"/>
        </w:rPr>
        <w:t xml:space="preserve">                                       </w:t>
      </w:r>
      <w:r>
        <w:rPr>
          <w:lang w:val="sr-Cyrl-CS"/>
        </w:rPr>
        <w:t xml:space="preserve">             </w:t>
      </w:r>
      <w:r w:rsidR="009B4D40">
        <w:rPr>
          <w:lang w:val="sr-Cyrl-CS"/>
        </w:rPr>
        <w:t xml:space="preserve">   </w:t>
      </w:r>
      <w:r>
        <w:rPr>
          <w:lang w:val="sr-Cyrl-CS"/>
        </w:rPr>
        <w:t xml:space="preserve"> </w:t>
      </w:r>
      <w:r w:rsidR="008B5E18">
        <w:rPr>
          <w:lang w:val="ru-RU"/>
        </w:rPr>
        <w:t>Факс: 023</w:t>
      </w:r>
      <w:r w:rsidR="008B5E18">
        <w:rPr>
          <w:lang w:val="sr-Latn-RS"/>
        </w:rPr>
        <w:t>/</w:t>
      </w:r>
      <w:r w:rsidRPr="0040301F">
        <w:rPr>
          <w:lang w:val="ru-RU"/>
        </w:rPr>
        <w:t>773-020</w:t>
      </w:r>
    </w:p>
    <w:p w:rsidR="006F36C6" w:rsidRPr="0040301F" w:rsidRDefault="006F36C6" w:rsidP="006F36C6">
      <w:pPr>
        <w:jc w:val="both"/>
        <w:rPr>
          <w:lang w:val="sr-Latn-RS"/>
        </w:rPr>
      </w:pPr>
      <w:r w:rsidRPr="0040301F">
        <w:rPr>
          <w:lang w:val="sr-Cyrl-CS"/>
        </w:rPr>
        <w:t xml:space="preserve">                       </w:t>
      </w:r>
      <w:r w:rsidR="00D15D1B">
        <w:rPr>
          <w:lang w:val="sr-Cyrl-CS"/>
        </w:rPr>
        <w:t xml:space="preserve">                             </w:t>
      </w:r>
      <w:r w:rsidR="009B4D40">
        <w:rPr>
          <w:lang w:val="sr-Cyrl-CS"/>
        </w:rPr>
        <w:t xml:space="preserve">  </w:t>
      </w:r>
      <w:r w:rsidR="00D15D1B">
        <w:rPr>
          <w:lang w:val="sr-Cyrl-CS"/>
        </w:rPr>
        <w:t xml:space="preserve">  Е</w:t>
      </w:r>
      <w:r w:rsidRPr="0040301F">
        <w:rPr>
          <w:lang w:val="sr-Cyrl-CS"/>
        </w:rPr>
        <w:t xml:space="preserve">-mail адреса: </w:t>
      </w:r>
      <w:hyperlink r:id="rId7" w:history="1">
        <w:r w:rsidR="00F3607D" w:rsidRPr="00AC0F3C">
          <w:rPr>
            <w:rStyle w:val="Hyperlink"/>
            <w:lang w:val="en-US"/>
          </w:rPr>
          <w:t>gcnb</w:t>
        </w:r>
        <w:r w:rsidR="00F3607D" w:rsidRPr="00AC0F3C">
          <w:rPr>
            <w:rStyle w:val="Hyperlink"/>
            <w:lang w:val="ru-RU"/>
          </w:rPr>
          <w:t>@</w:t>
        </w:r>
        <w:r w:rsidR="00F3607D" w:rsidRPr="00AC0F3C">
          <w:rPr>
            <w:rStyle w:val="Hyperlink"/>
            <w:lang w:val="en-US"/>
          </w:rPr>
          <w:t>m</w:t>
        </w:r>
        <w:r w:rsidR="00F3607D" w:rsidRPr="00AC0F3C">
          <w:rPr>
            <w:rStyle w:val="Hyperlink"/>
            <w:lang w:val="sr-Latn-CS"/>
          </w:rPr>
          <w:t>ts</w:t>
        </w:r>
        <w:r w:rsidR="00F3607D" w:rsidRPr="00AC0F3C">
          <w:rPr>
            <w:rStyle w:val="Hyperlink"/>
            <w:lang w:val="ru-RU"/>
          </w:rPr>
          <w:t>.</w:t>
        </w:r>
        <w:r w:rsidR="00F3607D" w:rsidRPr="00AC0F3C">
          <w:rPr>
            <w:rStyle w:val="Hyperlink"/>
            <w:lang w:val="en-US"/>
          </w:rPr>
          <w:t>rs</w:t>
        </w:r>
      </w:hyperlink>
      <w:r w:rsidRPr="0040301F">
        <w:rPr>
          <w:lang w:val="ru-RU"/>
        </w:rPr>
        <w:t xml:space="preserve"> </w:t>
      </w:r>
    </w:p>
    <w:p w:rsidR="00221C6F" w:rsidRDefault="00221C6F">
      <w:pPr>
        <w:jc w:val="both"/>
      </w:pPr>
    </w:p>
    <w:p w:rsidR="00221C6F" w:rsidRDefault="00221C6F">
      <w:pPr>
        <w:jc w:val="both"/>
        <w:rPr>
          <w:bCs/>
          <w:lang w:val="sr-Cyrl-CS"/>
        </w:rPr>
      </w:pPr>
    </w:p>
    <w:p w:rsidR="0011127D" w:rsidRDefault="0011127D">
      <w:pPr>
        <w:jc w:val="both"/>
        <w:rPr>
          <w:bCs/>
          <w:lang w:val="sr-Cyrl-CS"/>
        </w:rPr>
      </w:pPr>
    </w:p>
    <w:p w:rsidR="00B85F60" w:rsidRDefault="00B85F60">
      <w:pPr>
        <w:jc w:val="both"/>
        <w:rPr>
          <w:bCs/>
          <w:lang w:val="sr-Cyrl-CS"/>
        </w:rPr>
      </w:pPr>
    </w:p>
    <w:p w:rsidR="00B85F60" w:rsidRPr="0011127D" w:rsidRDefault="00B85F60">
      <w:pPr>
        <w:jc w:val="both"/>
        <w:rPr>
          <w:bCs/>
          <w:lang w:val="sr-Cyrl-CS"/>
        </w:rPr>
      </w:pPr>
    </w:p>
    <w:p w:rsidR="00221C6F" w:rsidRPr="00A60D0B" w:rsidRDefault="00221C6F">
      <w:pPr>
        <w:jc w:val="both"/>
        <w:rPr>
          <w:bCs/>
          <w:color w:val="C00000"/>
          <w:lang w:val="sr-Cyrl-CS"/>
        </w:rPr>
      </w:pPr>
    </w:p>
    <w:p w:rsidR="00221C6F" w:rsidRPr="00A60D0B" w:rsidRDefault="00221C6F">
      <w:pPr>
        <w:shd w:val="clear" w:color="auto" w:fill="C6D9F1"/>
        <w:jc w:val="center"/>
        <w:rPr>
          <w:b/>
          <w:bCs/>
          <w:i/>
          <w:iCs/>
          <w:sz w:val="28"/>
          <w:szCs w:val="28"/>
        </w:rPr>
      </w:pPr>
      <w:r w:rsidRPr="00A60D0B">
        <w:rPr>
          <w:b/>
          <w:bCs/>
          <w:i/>
          <w:iCs/>
          <w:sz w:val="28"/>
          <w:szCs w:val="28"/>
        </w:rPr>
        <w:t>II  ПОДАЦИ О ПРЕДМЕТУ ЈАВНЕ НАБАВКЕ</w:t>
      </w:r>
    </w:p>
    <w:p w:rsidR="00221C6F" w:rsidRDefault="00221C6F">
      <w:pPr>
        <w:shd w:val="clear" w:color="auto" w:fill="C6D9F1"/>
        <w:jc w:val="center"/>
        <w:rPr>
          <w:rFonts w:ascii="Arial" w:hAnsi="Arial" w:cs="Arial"/>
          <w:b/>
          <w:bCs/>
          <w:i/>
          <w:iCs/>
          <w:sz w:val="28"/>
          <w:szCs w:val="28"/>
        </w:rPr>
      </w:pPr>
    </w:p>
    <w:p w:rsidR="00221C6F" w:rsidRDefault="00221C6F">
      <w:pPr>
        <w:jc w:val="both"/>
        <w:rPr>
          <w:rFonts w:ascii="Arial" w:hAnsi="Arial" w:cs="Arial"/>
          <w:b/>
          <w:bCs/>
          <w:i/>
          <w:iCs/>
          <w:sz w:val="28"/>
          <w:szCs w:val="28"/>
        </w:rPr>
      </w:pPr>
    </w:p>
    <w:p w:rsidR="006F36C6" w:rsidRPr="0040301F" w:rsidRDefault="006F36C6" w:rsidP="006F36C6">
      <w:pPr>
        <w:jc w:val="both"/>
      </w:pPr>
      <w:r w:rsidRPr="0040301F">
        <w:rPr>
          <w:b/>
          <w:bCs/>
        </w:rPr>
        <w:t>1. Предмет јавне набавке</w:t>
      </w:r>
    </w:p>
    <w:p w:rsidR="00577440" w:rsidRPr="00F868B0" w:rsidRDefault="006F36C6" w:rsidP="00577440">
      <w:pPr>
        <w:jc w:val="both"/>
      </w:pPr>
      <w:r w:rsidRPr="0040301F">
        <w:t>Предмет јавне набавке бр</w:t>
      </w:r>
      <w:r w:rsidRPr="0040301F">
        <w:rPr>
          <w:lang w:val="ru-RU"/>
        </w:rPr>
        <w:t>.</w:t>
      </w:r>
      <w:r w:rsidR="00713A2B">
        <w:rPr>
          <w:lang w:val="sr-Cyrl-RS"/>
        </w:rPr>
        <w:t>1</w:t>
      </w:r>
      <w:r w:rsidR="008746B8">
        <w:rPr>
          <w:lang w:val="sr-Cyrl-RS"/>
        </w:rPr>
        <w:t>4</w:t>
      </w:r>
      <w:r w:rsidR="0081508D" w:rsidRPr="00C7726C">
        <w:rPr>
          <w:lang w:val="sr-Cyrl-RS"/>
        </w:rPr>
        <w:t>/</w:t>
      </w:r>
      <w:r w:rsidR="00C7726C">
        <w:rPr>
          <w:lang w:val="ru-RU"/>
        </w:rPr>
        <w:t>201</w:t>
      </w:r>
      <w:r w:rsidR="00713A2B">
        <w:rPr>
          <w:lang w:val="ru-RU"/>
        </w:rPr>
        <w:t>9</w:t>
      </w:r>
      <w:r w:rsidRPr="0081508D">
        <w:rPr>
          <w:i/>
          <w:iCs/>
        </w:rPr>
        <w:t xml:space="preserve"> </w:t>
      </w:r>
      <w:r w:rsidRPr="0081508D">
        <w:rPr>
          <w:i/>
          <w:iCs/>
          <w:lang w:val="sr-Cyrl-CS"/>
        </w:rPr>
        <w:t>су</w:t>
      </w:r>
      <w:r w:rsidR="00F3607D" w:rsidRPr="0081508D">
        <w:rPr>
          <w:lang w:val="sr-Cyrl-CS"/>
        </w:rPr>
        <w:t xml:space="preserve"> добра</w:t>
      </w:r>
      <w:r w:rsidRPr="0081508D">
        <w:rPr>
          <w:i/>
        </w:rPr>
        <w:t xml:space="preserve"> –</w:t>
      </w:r>
      <w:r w:rsidR="00BD07AD" w:rsidRPr="0081508D">
        <w:rPr>
          <w:lang w:val="sr-Cyrl-RS"/>
        </w:rPr>
        <w:t xml:space="preserve"> </w:t>
      </w:r>
      <w:r w:rsidR="00C7726C">
        <w:rPr>
          <w:lang w:val="ru-RU"/>
        </w:rPr>
        <w:t>Набавка</w:t>
      </w:r>
      <w:r w:rsidR="00577440" w:rsidRPr="00577440">
        <w:rPr>
          <w:lang w:val="ru-RU"/>
        </w:rPr>
        <w:t xml:space="preserve"> </w:t>
      </w:r>
      <w:r w:rsidR="008746B8">
        <w:rPr>
          <w:lang w:val="ru-RU"/>
        </w:rPr>
        <w:t>намештаја</w:t>
      </w:r>
      <w:r w:rsidR="00577440" w:rsidRPr="00F868B0">
        <w:rPr>
          <w:i/>
        </w:rPr>
        <w:t>.</w:t>
      </w:r>
    </w:p>
    <w:p w:rsidR="006F36C6" w:rsidRPr="0040301F" w:rsidRDefault="006F36C6" w:rsidP="006F36C6">
      <w:pPr>
        <w:jc w:val="both"/>
        <w:rPr>
          <w:lang w:val="sr-Cyrl-CS"/>
        </w:rPr>
      </w:pPr>
    </w:p>
    <w:p w:rsidR="00586729" w:rsidRPr="009B4D40" w:rsidRDefault="006F36C6" w:rsidP="009209DE">
      <w:pPr>
        <w:rPr>
          <w:rFonts w:ascii="Arial" w:hAnsi="Arial" w:cs="Arial"/>
          <w:lang w:val="sr-Cyrl-RS"/>
        </w:rPr>
      </w:pPr>
      <w:r w:rsidRPr="0040301F">
        <w:t xml:space="preserve"> </w:t>
      </w:r>
      <w:r w:rsidRPr="0040301F">
        <w:rPr>
          <w:b/>
          <w:lang w:val="sr-Cyrl-CS"/>
        </w:rPr>
        <w:t xml:space="preserve">Назив и ознака из општег речника </w:t>
      </w:r>
      <w:r w:rsidRPr="00B85F60">
        <w:rPr>
          <w:b/>
          <w:lang w:val="sr-Cyrl-CS"/>
        </w:rPr>
        <w:t>набавке</w:t>
      </w:r>
      <w:r w:rsidRPr="007C44BD">
        <w:rPr>
          <w:lang w:val="sr-Cyrl-CS"/>
        </w:rPr>
        <w:t>:</w:t>
      </w:r>
      <w:r w:rsidR="00BD07AD" w:rsidRPr="007C44BD">
        <w:rPr>
          <w:lang w:val="sr-Cyrl-CS"/>
        </w:rPr>
        <w:t xml:space="preserve"> </w:t>
      </w:r>
      <w:r w:rsidR="008746B8">
        <w:rPr>
          <w:lang w:val="ru-RU"/>
        </w:rPr>
        <w:t>Разни намештај</w:t>
      </w:r>
      <w:r w:rsidR="00BC52BE" w:rsidRPr="007C44BD">
        <w:rPr>
          <w:rFonts w:eastAsia="Times New Roman"/>
          <w:lang w:val="sr-Latn-CS"/>
        </w:rPr>
        <w:t xml:space="preserve"> </w:t>
      </w:r>
      <w:r w:rsidR="00BC2AA2" w:rsidRPr="007C44BD">
        <w:rPr>
          <w:rFonts w:eastAsia="Times New Roman"/>
          <w:lang w:val="sr-Cyrl-RS"/>
        </w:rPr>
        <w:t>–</w:t>
      </w:r>
      <w:r w:rsidR="00586729" w:rsidRPr="007C44BD">
        <w:rPr>
          <w:rFonts w:eastAsia="Times New Roman"/>
          <w:lang w:val="sr-Cyrl-RS"/>
        </w:rPr>
        <w:t xml:space="preserve"> </w:t>
      </w:r>
      <w:r w:rsidR="00B85F60" w:rsidRPr="007C44BD">
        <w:rPr>
          <w:rFonts w:eastAsia="Times New Roman"/>
          <w:lang w:val="sr-Latn-RS"/>
        </w:rPr>
        <w:t>39</w:t>
      </w:r>
      <w:r w:rsidR="00E23AF9">
        <w:rPr>
          <w:rFonts w:eastAsia="Times New Roman"/>
          <w:lang w:val="sr-Cyrl-RS"/>
        </w:rPr>
        <w:t>1510</w:t>
      </w:r>
      <w:r w:rsidR="008746B8">
        <w:rPr>
          <w:rFonts w:eastAsia="Times New Roman"/>
          <w:lang w:val="sr-Cyrl-RS"/>
        </w:rPr>
        <w:t>00</w:t>
      </w:r>
    </w:p>
    <w:p w:rsidR="00F3607D" w:rsidRDefault="00F3607D" w:rsidP="00BD07AD">
      <w:pPr>
        <w:spacing w:after="120"/>
        <w:rPr>
          <w:rFonts w:ascii="Arial" w:hAnsi="Arial" w:cs="Arial"/>
          <w:lang w:val="en-US"/>
        </w:rPr>
      </w:pPr>
    </w:p>
    <w:p w:rsidR="00D24DDB" w:rsidRPr="00D24DDB" w:rsidRDefault="00D24DDB" w:rsidP="00BD07AD">
      <w:pPr>
        <w:spacing w:after="120"/>
        <w:rPr>
          <w:lang w:val="ru-RU"/>
        </w:rPr>
      </w:pPr>
      <w:r>
        <w:rPr>
          <w:lang w:val="ru-RU"/>
        </w:rPr>
        <w:t>Предметна јавна набавка НИЈЕ</w:t>
      </w:r>
      <w:r w:rsidRPr="00D24DDB">
        <w:rPr>
          <w:lang w:val="ru-RU"/>
        </w:rPr>
        <w:t xml:space="preserve"> обликована по партијама.</w:t>
      </w:r>
    </w:p>
    <w:p w:rsidR="0011127D" w:rsidRDefault="0011127D">
      <w:pPr>
        <w:jc w:val="both"/>
        <w:rPr>
          <w:rFonts w:ascii="Arial" w:hAnsi="Arial" w:cs="Arial"/>
          <w:lang w:val="sr-Cyrl-RS"/>
        </w:rPr>
      </w:pPr>
    </w:p>
    <w:p w:rsidR="006D75D3" w:rsidRDefault="006D75D3">
      <w:pPr>
        <w:jc w:val="both"/>
        <w:rPr>
          <w:rFonts w:ascii="Arial" w:hAnsi="Arial" w:cs="Arial"/>
          <w:lang w:val="sr-Cyrl-RS"/>
        </w:rPr>
      </w:pPr>
    </w:p>
    <w:p w:rsidR="006D75D3" w:rsidRPr="00F3607D" w:rsidRDefault="006D75D3">
      <w:pPr>
        <w:jc w:val="both"/>
        <w:rPr>
          <w:lang w:val="sr-Cyrl-RS"/>
        </w:rPr>
      </w:pPr>
    </w:p>
    <w:p w:rsidR="00A60D0B" w:rsidRPr="004B285D" w:rsidRDefault="00A60D0B" w:rsidP="00A60D0B">
      <w:pPr>
        <w:shd w:val="clear" w:color="auto" w:fill="C6D9F1"/>
        <w:jc w:val="center"/>
        <w:rPr>
          <w:b/>
          <w:bCs/>
          <w:iCs/>
          <w:sz w:val="28"/>
          <w:szCs w:val="28"/>
          <w:lang w:val="sr-Cyrl-CS"/>
        </w:rPr>
      </w:pPr>
      <w:r w:rsidRPr="00A60D0B">
        <w:rPr>
          <w:b/>
          <w:bCs/>
          <w:iCs/>
          <w:sz w:val="28"/>
          <w:szCs w:val="28"/>
        </w:rPr>
        <w:lastRenderedPageBreak/>
        <w:t xml:space="preserve"> </w:t>
      </w:r>
      <w:r w:rsidRPr="004B285D">
        <w:rPr>
          <w:b/>
          <w:bCs/>
          <w:iCs/>
          <w:sz w:val="28"/>
          <w:szCs w:val="28"/>
        </w:rPr>
        <w:t>III  ВРСТА, КА</w:t>
      </w:r>
      <w:r>
        <w:rPr>
          <w:b/>
          <w:bCs/>
          <w:iCs/>
          <w:sz w:val="28"/>
          <w:szCs w:val="28"/>
        </w:rPr>
        <w:t>РАКТЕРИСТИКЕ, КВАЛИТЕТ</w:t>
      </w:r>
      <w:r>
        <w:rPr>
          <w:b/>
          <w:bCs/>
          <w:iCs/>
          <w:sz w:val="28"/>
          <w:szCs w:val="28"/>
          <w:lang w:val="sr-Cyrl-RS"/>
        </w:rPr>
        <w:t>, КОЛИЧИНА</w:t>
      </w:r>
      <w:r w:rsidRPr="004B285D">
        <w:rPr>
          <w:b/>
          <w:bCs/>
          <w:iCs/>
          <w:sz w:val="28"/>
          <w:szCs w:val="28"/>
        </w:rPr>
        <w:t xml:space="preserve"> </w:t>
      </w:r>
      <w:r>
        <w:rPr>
          <w:b/>
          <w:bCs/>
          <w:iCs/>
          <w:sz w:val="28"/>
          <w:szCs w:val="28"/>
        </w:rPr>
        <w:t xml:space="preserve">И ОПИС </w:t>
      </w:r>
      <w:r w:rsidR="00BD07AD">
        <w:rPr>
          <w:b/>
          <w:bCs/>
          <w:iCs/>
          <w:sz w:val="28"/>
          <w:szCs w:val="28"/>
          <w:lang w:val="sr-Cyrl-RS"/>
        </w:rPr>
        <w:t>ДОБАРА</w:t>
      </w:r>
      <w:r w:rsidR="00523898">
        <w:rPr>
          <w:b/>
          <w:bCs/>
          <w:iCs/>
          <w:sz w:val="28"/>
          <w:szCs w:val="28"/>
          <w:lang w:val="sr-Cyrl-RS"/>
        </w:rPr>
        <w:t>,</w:t>
      </w:r>
      <w:r w:rsidRPr="004B285D">
        <w:rPr>
          <w:b/>
          <w:bCs/>
          <w:iCs/>
          <w:sz w:val="28"/>
          <w:szCs w:val="28"/>
        </w:rPr>
        <w:t xml:space="preserve"> РОК И</w:t>
      </w:r>
      <w:r w:rsidR="00F3607D">
        <w:rPr>
          <w:b/>
          <w:bCs/>
          <w:iCs/>
          <w:sz w:val="28"/>
          <w:szCs w:val="28"/>
          <w:lang w:val="ru-RU"/>
        </w:rPr>
        <w:t>СПОРУКЕ</w:t>
      </w:r>
      <w:r w:rsidR="00523898">
        <w:rPr>
          <w:b/>
          <w:bCs/>
          <w:iCs/>
          <w:sz w:val="28"/>
          <w:szCs w:val="28"/>
          <w:lang w:val="sr-Cyrl-RS"/>
        </w:rPr>
        <w:t>, ЕВЕНТУАЛНЕ</w:t>
      </w:r>
      <w:r>
        <w:rPr>
          <w:b/>
          <w:bCs/>
          <w:iCs/>
          <w:sz w:val="28"/>
          <w:szCs w:val="28"/>
          <w:lang w:val="sr-Cyrl-RS"/>
        </w:rPr>
        <w:t xml:space="preserve"> ДОДАТНЕ УСЛУГЕ</w:t>
      </w:r>
      <w:r w:rsidRPr="004B285D">
        <w:rPr>
          <w:b/>
          <w:bCs/>
          <w:iCs/>
          <w:sz w:val="28"/>
          <w:szCs w:val="28"/>
        </w:rPr>
        <w:t xml:space="preserve"> И СЛ.</w:t>
      </w:r>
    </w:p>
    <w:p w:rsidR="00A60D0B" w:rsidRDefault="00A60D0B" w:rsidP="00A60D0B">
      <w:pPr>
        <w:jc w:val="center"/>
        <w:rPr>
          <w:rFonts w:cs="TimesNewRomanPSMT"/>
          <w:iCs/>
          <w:lang w:val="sr-Cyrl-CS"/>
        </w:rPr>
      </w:pPr>
    </w:p>
    <w:p w:rsidR="00551073" w:rsidRDefault="00C870CF" w:rsidP="00551073">
      <w:pPr>
        <w:jc w:val="center"/>
        <w:rPr>
          <w:b/>
          <w:lang w:val="sr-Cyrl-RS"/>
        </w:rPr>
      </w:pPr>
      <w:r w:rsidRPr="00A13D38">
        <w:rPr>
          <w:rFonts w:cs="TimesNewRomanPSMT"/>
          <w:b/>
          <w:iCs/>
          <w:lang w:val="sr-Cyrl-CS"/>
        </w:rPr>
        <w:t>СПЕЦИФИКАЦИЈА</w:t>
      </w:r>
    </w:p>
    <w:p w:rsidR="00B85F60" w:rsidRPr="00C839C3" w:rsidRDefault="00577440" w:rsidP="00B85F60">
      <w:pPr>
        <w:jc w:val="center"/>
        <w:rPr>
          <w:i/>
          <w:lang w:val="sr-Cyrl-RS"/>
        </w:rPr>
      </w:pPr>
      <w:r w:rsidRPr="00577440">
        <w:rPr>
          <w:b/>
          <w:lang w:val="ru-RU"/>
        </w:rPr>
        <w:t>Набавка</w:t>
      </w:r>
      <w:r w:rsidR="009B4D40">
        <w:rPr>
          <w:b/>
          <w:lang w:val="ru-RU"/>
        </w:rPr>
        <w:t xml:space="preserve"> </w:t>
      </w:r>
      <w:r w:rsidR="008746B8">
        <w:rPr>
          <w:b/>
          <w:lang w:val="ru-RU"/>
        </w:rPr>
        <w:t>намештаја</w:t>
      </w:r>
    </w:p>
    <w:p w:rsidR="008746B8" w:rsidRPr="00D64E4E" w:rsidRDefault="008746B8" w:rsidP="008746B8">
      <w:pPr>
        <w:ind w:left="-180"/>
        <w:jc w:val="both"/>
        <w:rPr>
          <w:lang w:val="sr-Cyrl-RS"/>
        </w:rPr>
      </w:pPr>
    </w:p>
    <w:p w:rsidR="008746B8" w:rsidRDefault="008746B8" w:rsidP="008746B8">
      <w:pPr>
        <w:rPr>
          <w:rFonts w:ascii="Century Gothic" w:hAnsi="Century Gothic" w:cs="Arial"/>
          <w:b/>
          <w:bCs/>
          <w:lang w:val="sr-Cyrl-RS"/>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0"/>
        <w:gridCol w:w="4797"/>
        <w:gridCol w:w="993"/>
      </w:tblGrid>
      <w:tr w:rsidR="008746B8" w:rsidRPr="00EF7355" w:rsidTr="00053AD0">
        <w:trPr>
          <w:trHeight w:val="530"/>
        </w:trPr>
        <w:tc>
          <w:tcPr>
            <w:tcW w:w="648" w:type="dxa"/>
            <w:vAlign w:val="center"/>
          </w:tcPr>
          <w:p w:rsidR="008746B8" w:rsidRPr="00D64E4E" w:rsidRDefault="008746B8" w:rsidP="00053AD0">
            <w:pPr>
              <w:jc w:val="center"/>
              <w:rPr>
                <w:lang w:val="sr-Cyrl-CS"/>
              </w:rPr>
            </w:pPr>
            <w:r w:rsidRPr="00D64E4E">
              <w:rPr>
                <w:lang w:val="sr-Cyrl-CS"/>
              </w:rPr>
              <w:t>Р</w:t>
            </w:r>
            <w:r w:rsidRPr="00D64E4E">
              <w:rPr>
                <w:lang w:val="sr-Latn-RS"/>
              </w:rPr>
              <w:t>.</w:t>
            </w:r>
            <w:r w:rsidRPr="00D64E4E">
              <w:rPr>
                <w:lang w:val="sr-Cyrl-CS"/>
              </w:rPr>
              <w:t xml:space="preserve"> бр.</w:t>
            </w:r>
          </w:p>
        </w:tc>
        <w:tc>
          <w:tcPr>
            <w:tcW w:w="8217" w:type="dxa"/>
            <w:gridSpan w:val="2"/>
            <w:vAlign w:val="center"/>
          </w:tcPr>
          <w:p w:rsidR="008746B8" w:rsidRPr="00D64E4E" w:rsidRDefault="008746B8" w:rsidP="00053AD0">
            <w:pPr>
              <w:jc w:val="center"/>
              <w:rPr>
                <w:lang w:val="sr-Cyrl-CS"/>
              </w:rPr>
            </w:pPr>
            <w:r w:rsidRPr="00D64E4E">
              <w:rPr>
                <w:lang w:val="sr-Cyrl-CS"/>
              </w:rPr>
              <w:t>ОПИС АРТИКЛА</w:t>
            </w:r>
          </w:p>
        </w:tc>
        <w:tc>
          <w:tcPr>
            <w:tcW w:w="993" w:type="dxa"/>
            <w:vAlign w:val="center"/>
          </w:tcPr>
          <w:p w:rsidR="008746B8" w:rsidRPr="00D64E4E" w:rsidRDefault="008746B8" w:rsidP="00053AD0">
            <w:pPr>
              <w:jc w:val="center"/>
              <w:rPr>
                <w:lang w:val="sr-Cyrl-CS"/>
              </w:rPr>
            </w:pPr>
            <w:r w:rsidRPr="00D64E4E">
              <w:rPr>
                <w:lang w:val="sr-Cyrl-CS"/>
              </w:rPr>
              <w:t>Кол.</w:t>
            </w:r>
          </w:p>
        </w:tc>
      </w:tr>
      <w:tr w:rsidR="008746B8" w:rsidRPr="00EF7355" w:rsidTr="00053AD0">
        <w:trPr>
          <w:trHeight w:val="3866"/>
        </w:trPr>
        <w:tc>
          <w:tcPr>
            <w:tcW w:w="648" w:type="dxa"/>
            <w:vAlign w:val="center"/>
          </w:tcPr>
          <w:p w:rsidR="008746B8" w:rsidRPr="00EF7355" w:rsidRDefault="008746B8" w:rsidP="00053AD0">
            <w:pPr>
              <w:jc w:val="center"/>
              <w:rPr>
                <w:rFonts w:ascii="Century Gothic" w:hAnsi="Century Gothic"/>
                <w:lang w:val="sr-Cyrl-RS"/>
              </w:rPr>
            </w:pPr>
            <w:r w:rsidRPr="00D64E4E">
              <w:rPr>
                <w:lang w:val="sr-Cyrl-RS"/>
              </w:rPr>
              <w:t>1</w:t>
            </w:r>
            <w:r w:rsidRPr="00EF7355">
              <w:rPr>
                <w:rFonts w:ascii="Century Gothic" w:hAnsi="Century Gothic"/>
                <w:lang w:val="sr-Cyrl-RS"/>
              </w:rPr>
              <w:t>.</w:t>
            </w:r>
          </w:p>
        </w:tc>
        <w:tc>
          <w:tcPr>
            <w:tcW w:w="3420" w:type="dxa"/>
            <w:vAlign w:val="center"/>
          </w:tcPr>
          <w:p w:rsidR="008746B8" w:rsidRPr="00EF7355" w:rsidRDefault="00F73771" w:rsidP="00053AD0">
            <w:pPr>
              <w:jc w:val="center"/>
              <w:rPr>
                <w:rFonts w:ascii="Century Gothic" w:hAnsi="Century Gothic"/>
              </w:rPr>
            </w:pPr>
            <w:r>
              <w:rPr>
                <w:rFonts w:ascii="Century Gothic" w:hAnsi="Century Gothic"/>
                <w:noProof/>
                <w:lang w:val="en-US" w:eastAsia="en-US"/>
              </w:rPr>
              <w:drawing>
                <wp:inline distT="0" distB="0" distL="0" distR="0">
                  <wp:extent cx="1571625" cy="2657475"/>
                  <wp:effectExtent l="0" t="0" r="0" b="0"/>
                  <wp:docPr id="1" name="Picture 1" descr="IMG-9471ff6ca5413a293af9f6d042e775c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9471ff6ca5413a293af9f6d042e775cb-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2657475"/>
                          </a:xfrm>
                          <a:prstGeom prst="rect">
                            <a:avLst/>
                          </a:prstGeom>
                          <a:noFill/>
                          <a:ln>
                            <a:noFill/>
                          </a:ln>
                        </pic:spPr>
                      </pic:pic>
                    </a:graphicData>
                  </a:graphic>
                </wp:inline>
              </w:drawing>
            </w:r>
          </w:p>
          <w:p w:rsidR="008746B8" w:rsidRPr="00EF7355" w:rsidRDefault="008746B8" w:rsidP="00053AD0">
            <w:pPr>
              <w:rPr>
                <w:rFonts w:ascii="Century Gothic" w:hAnsi="Century Gothic"/>
              </w:rPr>
            </w:pPr>
          </w:p>
          <w:p w:rsidR="008746B8" w:rsidRPr="00EF7355" w:rsidRDefault="008746B8" w:rsidP="00053AD0">
            <w:pPr>
              <w:rPr>
                <w:rFonts w:ascii="Century Gothic" w:hAnsi="Century Gothic"/>
              </w:rPr>
            </w:pPr>
          </w:p>
          <w:p w:rsidR="008746B8" w:rsidRPr="00EF7355" w:rsidRDefault="008746B8" w:rsidP="00053AD0">
            <w:pPr>
              <w:jc w:val="center"/>
              <w:rPr>
                <w:rFonts w:ascii="Century Gothic" w:hAnsi="Century Gothic"/>
              </w:rPr>
            </w:pPr>
          </w:p>
        </w:tc>
        <w:tc>
          <w:tcPr>
            <w:tcW w:w="4797" w:type="dxa"/>
            <w:tcMar>
              <w:top w:w="113" w:type="dxa"/>
              <w:bottom w:w="113" w:type="dxa"/>
            </w:tcMar>
          </w:tcPr>
          <w:p w:rsidR="008746B8" w:rsidRPr="006E25C7" w:rsidRDefault="008746B8" w:rsidP="00053AD0">
            <w:pPr>
              <w:suppressAutoHyphens w:val="0"/>
              <w:autoSpaceDE w:val="0"/>
              <w:autoSpaceDN w:val="0"/>
              <w:adjustRightInd w:val="0"/>
              <w:spacing w:line="240" w:lineRule="auto"/>
              <w:rPr>
                <w:rFonts w:eastAsia="Times New Roman"/>
                <w:b/>
                <w:bCs/>
                <w:iCs/>
                <w:color w:val="auto"/>
                <w:kern w:val="0"/>
                <w:lang w:val="hr" w:eastAsia="sr-Latn-CS"/>
              </w:rPr>
            </w:pPr>
            <w:r>
              <w:rPr>
                <w:rFonts w:eastAsia="Times New Roman"/>
                <w:b/>
                <w:bCs/>
                <w:iCs/>
                <w:color w:val="auto"/>
                <w:kern w:val="0"/>
                <w:lang w:val="ru-RU" w:eastAsia="sr-Latn-CS"/>
              </w:rPr>
              <w:t>Метална столица 880</w:t>
            </w:r>
            <w:r>
              <w:rPr>
                <w:rFonts w:eastAsia="Times New Roman"/>
                <w:b/>
                <w:bCs/>
                <w:iCs/>
                <w:color w:val="auto"/>
                <w:kern w:val="0"/>
                <w:lang w:val="sr-Latn-RS" w:eastAsia="sr-Latn-CS"/>
              </w:rPr>
              <w:t>x</w:t>
            </w:r>
            <w:r>
              <w:rPr>
                <w:rFonts w:eastAsia="Times New Roman"/>
                <w:b/>
                <w:bCs/>
                <w:iCs/>
                <w:color w:val="auto"/>
                <w:kern w:val="0"/>
                <w:lang w:val="ru-RU" w:eastAsia="sr-Latn-CS"/>
              </w:rPr>
              <w:t>380</w:t>
            </w:r>
            <w:r>
              <w:rPr>
                <w:rFonts w:eastAsia="Times New Roman"/>
                <w:b/>
                <w:bCs/>
                <w:iCs/>
                <w:color w:val="auto"/>
                <w:kern w:val="0"/>
                <w:lang w:val="sr-Latn-RS" w:eastAsia="sr-Latn-CS"/>
              </w:rPr>
              <w:t>x</w:t>
            </w:r>
            <w:r>
              <w:rPr>
                <w:rFonts w:eastAsia="Times New Roman"/>
                <w:b/>
                <w:bCs/>
                <w:iCs/>
                <w:color w:val="auto"/>
                <w:kern w:val="0"/>
                <w:lang w:val="ru-RU" w:eastAsia="sr-Latn-CS"/>
              </w:rPr>
              <w:t>460</w:t>
            </w: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iCs/>
                <w:color w:val="auto"/>
                <w:kern w:val="0"/>
                <w:lang w:val="ru-RU" w:eastAsia="sr-Latn-CS"/>
              </w:rPr>
              <w:t>Метална столица израђена од цеви 25</w:t>
            </w:r>
            <w:r>
              <w:rPr>
                <w:rFonts w:eastAsia="Times New Roman"/>
                <w:iCs/>
                <w:color w:val="auto"/>
                <w:kern w:val="0"/>
                <w:lang w:val="sr-Latn-RS" w:eastAsia="sr-Latn-CS"/>
              </w:rPr>
              <w:t xml:space="preserve"> x </w:t>
            </w:r>
            <w:r>
              <w:rPr>
                <w:rFonts w:eastAsia="Times New Roman"/>
                <w:iCs/>
                <w:color w:val="auto"/>
                <w:kern w:val="0"/>
                <w:lang w:val="ru-RU" w:eastAsia="sr-Latn-CS"/>
              </w:rPr>
              <w:t>1,5</w:t>
            </w:r>
            <w:r>
              <w:rPr>
                <w:rFonts w:eastAsia="Times New Roman"/>
                <w:iCs/>
                <w:color w:val="auto"/>
                <w:kern w:val="0"/>
                <w:lang w:val="sr-Latn-RS" w:eastAsia="sr-Latn-CS"/>
              </w:rPr>
              <w:t xml:space="preserve"> mm</w:t>
            </w:r>
            <w:r>
              <w:rPr>
                <w:rFonts w:eastAsia="Times New Roman"/>
                <w:iCs/>
                <w:color w:val="auto"/>
                <w:kern w:val="0"/>
                <w:lang w:val="sr-Cyrl-RS" w:eastAsia="sr-Latn-CS"/>
              </w:rPr>
              <w:t xml:space="preserve"> и 18</w:t>
            </w:r>
            <w:r>
              <w:rPr>
                <w:rFonts w:eastAsia="Times New Roman"/>
                <w:iCs/>
                <w:color w:val="auto"/>
                <w:kern w:val="0"/>
                <w:lang w:val="sr-Latn-RS" w:eastAsia="sr-Latn-CS"/>
              </w:rPr>
              <w:t xml:space="preserve"> x </w:t>
            </w:r>
            <w:r>
              <w:rPr>
                <w:rFonts w:eastAsia="Times New Roman"/>
                <w:iCs/>
                <w:color w:val="auto"/>
                <w:kern w:val="0"/>
                <w:lang w:val="ru-RU" w:eastAsia="sr-Latn-CS"/>
              </w:rPr>
              <w:t xml:space="preserve">1 </w:t>
            </w:r>
            <w:r>
              <w:rPr>
                <w:rFonts w:eastAsia="Times New Roman"/>
                <w:iCs/>
                <w:color w:val="auto"/>
                <w:kern w:val="0"/>
                <w:lang w:val="sr-Latn-RS" w:eastAsia="sr-Latn-CS"/>
              </w:rPr>
              <w:t>mm</w:t>
            </w:r>
            <w:r>
              <w:rPr>
                <w:rFonts w:eastAsia="Times New Roman"/>
                <w:iCs/>
                <w:color w:val="auto"/>
                <w:kern w:val="0"/>
                <w:lang w:val="sr-Cyrl-RS" w:eastAsia="sr-Latn-CS"/>
              </w:rPr>
              <w:t xml:space="preserve">, </w:t>
            </w:r>
            <w:r>
              <w:rPr>
                <w:rFonts w:eastAsia="Times New Roman"/>
                <w:color w:val="auto"/>
                <w:kern w:val="0"/>
                <w:lang w:val="sr-Cyrl-RS" w:eastAsia="sr-Latn-CS"/>
              </w:rPr>
              <w:t xml:space="preserve">завршна обрада пластифицирана у боји по избору понуђача.Седиште тапацирано мебл штофом и сунђером од 5 </w:t>
            </w:r>
            <w:r>
              <w:rPr>
                <w:rFonts w:eastAsia="Times New Roman"/>
                <w:color w:val="auto"/>
                <w:kern w:val="0"/>
                <w:lang w:val="en-US" w:eastAsia="sr-Latn-CS"/>
              </w:rPr>
              <w:t>cm</w:t>
            </w:r>
            <w:r>
              <w:rPr>
                <w:rFonts w:eastAsia="Times New Roman"/>
                <w:color w:val="auto"/>
                <w:kern w:val="0"/>
                <w:lang w:val="sr-Cyrl-RS" w:eastAsia="sr-Latn-CS"/>
              </w:rPr>
              <w:t>.</w:t>
            </w: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p>
          <w:p w:rsidR="008746B8" w:rsidRPr="00342281" w:rsidRDefault="008746B8" w:rsidP="00053AD0">
            <w:pPr>
              <w:suppressAutoHyphens w:val="0"/>
              <w:autoSpaceDE w:val="0"/>
              <w:autoSpaceDN w:val="0"/>
              <w:adjustRightInd w:val="0"/>
              <w:spacing w:line="240" w:lineRule="auto"/>
              <w:rPr>
                <w:rFonts w:eastAsia="Times New Roman"/>
                <w:color w:val="auto"/>
                <w:kern w:val="0"/>
                <w:lang w:val="sr-Cyrl-RS" w:eastAsia="sr-Latn-CS"/>
              </w:rPr>
            </w:pP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висина столице са наслоном: 880 </w:t>
            </w:r>
            <w:r>
              <w:rPr>
                <w:rFonts w:eastAsia="Times New Roman"/>
                <w:color w:val="auto"/>
                <w:kern w:val="0"/>
                <w:lang w:val="en-US" w:eastAsia="sr-Latn-CS"/>
              </w:rPr>
              <w:t>mm</w:t>
            </w:r>
          </w:p>
          <w:p w:rsidR="008746B8" w:rsidRPr="00FD55A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en-US" w:eastAsia="sr-Latn-CS"/>
              </w:rPr>
              <w:t xml:space="preserve"> </w:t>
            </w:r>
            <w:r>
              <w:rPr>
                <w:rFonts w:eastAsia="Times New Roman"/>
                <w:color w:val="auto"/>
                <w:kern w:val="0"/>
                <w:lang w:val="sr-Cyrl-RS" w:eastAsia="sr-Latn-CS"/>
              </w:rPr>
              <w:t xml:space="preserve">дубина седишта: 380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Pr="00FD55A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en-US" w:eastAsia="sr-Latn-CS"/>
              </w:rPr>
              <w:t xml:space="preserve"> </w:t>
            </w:r>
            <w:r>
              <w:rPr>
                <w:rFonts w:eastAsia="Times New Roman"/>
                <w:color w:val="auto"/>
                <w:kern w:val="0"/>
                <w:lang w:val="sr-Cyrl-RS" w:eastAsia="sr-Latn-CS"/>
              </w:rPr>
              <w:t xml:space="preserve">висина седишта од пода: 460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Pr="00473475" w:rsidRDefault="008746B8" w:rsidP="00053AD0">
            <w:pPr>
              <w:suppressAutoHyphens w:val="0"/>
              <w:autoSpaceDE w:val="0"/>
              <w:autoSpaceDN w:val="0"/>
              <w:adjustRightInd w:val="0"/>
              <w:spacing w:line="240" w:lineRule="auto"/>
              <w:rPr>
                <w:rFonts w:eastAsia="Times New Roman"/>
                <w:iCs/>
                <w:color w:val="auto"/>
                <w:kern w:val="0"/>
                <w:lang w:val="sr-Cyrl-RS" w:eastAsia="sr-Latn-CS"/>
              </w:rPr>
            </w:pPr>
          </w:p>
          <w:p w:rsidR="008746B8" w:rsidRPr="001138EF" w:rsidRDefault="008746B8" w:rsidP="00053AD0">
            <w:pPr>
              <w:jc w:val="both"/>
              <w:rPr>
                <w:lang w:val="sr-Cyrl-RS"/>
              </w:rPr>
            </w:pPr>
            <w:r>
              <w:rPr>
                <w:lang w:val="sr-Cyrl-RS"/>
              </w:rPr>
              <w:t>Производ</w:t>
            </w:r>
            <w:r w:rsidRPr="001138EF">
              <w:rPr>
                <w:lang w:val="sr-Cyrl-RS"/>
              </w:rPr>
              <w:t xml:space="preserve"> треба да бу</w:t>
            </w:r>
            <w:r>
              <w:rPr>
                <w:lang w:val="sr-Cyrl-RS"/>
              </w:rPr>
              <w:t>ду као на слици или еквивалентан</w:t>
            </w:r>
            <w:r w:rsidRPr="001138EF">
              <w:rPr>
                <w:lang w:val="sr-Cyrl-RS"/>
              </w:rPr>
              <w:t>.</w:t>
            </w:r>
          </w:p>
        </w:tc>
        <w:tc>
          <w:tcPr>
            <w:tcW w:w="993" w:type="dxa"/>
            <w:vAlign w:val="center"/>
          </w:tcPr>
          <w:p w:rsidR="008746B8" w:rsidRPr="00D64E4E" w:rsidRDefault="008746B8" w:rsidP="00053AD0">
            <w:pPr>
              <w:jc w:val="center"/>
              <w:rPr>
                <w:lang w:val="sr-Latn-RS"/>
              </w:rPr>
            </w:pPr>
            <w:r w:rsidRPr="00D64E4E">
              <w:rPr>
                <w:lang w:val="sr-Latn-RS"/>
              </w:rPr>
              <w:t>200</w:t>
            </w:r>
          </w:p>
        </w:tc>
      </w:tr>
      <w:tr w:rsidR="008746B8" w:rsidRPr="00EF7355" w:rsidTr="00053AD0">
        <w:tc>
          <w:tcPr>
            <w:tcW w:w="648" w:type="dxa"/>
            <w:vAlign w:val="center"/>
          </w:tcPr>
          <w:p w:rsidR="008746B8" w:rsidRPr="00D64E4E" w:rsidRDefault="008746B8" w:rsidP="00053AD0">
            <w:pPr>
              <w:jc w:val="center"/>
              <w:rPr>
                <w:lang w:val="en-US"/>
              </w:rPr>
            </w:pPr>
            <w:r w:rsidRPr="00D64E4E">
              <w:rPr>
                <w:lang w:val="en-US"/>
              </w:rPr>
              <w:t>2.</w:t>
            </w:r>
          </w:p>
        </w:tc>
        <w:tc>
          <w:tcPr>
            <w:tcW w:w="3420" w:type="dxa"/>
            <w:vAlign w:val="center"/>
          </w:tcPr>
          <w:p w:rsidR="008746B8" w:rsidRPr="00EF7355" w:rsidRDefault="00F73771" w:rsidP="00053AD0">
            <w:pPr>
              <w:jc w:val="center"/>
              <w:rPr>
                <w:rFonts w:ascii="Century Gothic" w:hAnsi="Century Gothic"/>
              </w:rPr>
            </w:pPr>
            <w:r>
              <w:rPr>
                <w:rFonts w:ascii="Century Gothic" w:hAnsi="Century Gothic"/>
                <w:noProof/>
                <w:lang w:val="en-US" w:eastAsia="en-US"/>
              </w:rPr>
              <w:drawing>
                <wp:inline distT="0" distB="0" distL="0" distR="0">
                  <wp:extent cx="2028825" cy="2705100"/>
                  <wp:effectExtent l="0" t="0" r="0" b="0"/>
                  <wp:docPr id="2" name="Picture 2" descr="20191004_104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1004_1043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2705100"/>
                          </a:xfrm>
                          <a:prstGeom prst="rect">
                            <a:avLst/>
                          </a:prstGeom>
                          <a:noFill/>
                          <a:ln>
                            <a:noFill/>
                          </a:ln>
                        </pic:spPr>
                      </pic:pic>
                    </a:graphicData>
                  </a:graphic>
                </wp:inline>
              </w:drawing>
            </w:r>
          </w:p>
        </w:tc>
        <w:tc>
          <w:tcPr>
            <w:tcW w:w="4797" w:type="dxa"/>
            <w:tcMar>
              <w:top w:w="113" w:type="dxa"/>
              <w:bottom w:w="113" w:type="dxa"/>
            </w:tcMar>
          </w:tcPr>
          <w:p w:rsidR="008746B8" w:rsidRPr="00082E96" w:rsidRDefault="008746B8" w:rsidP="00053AD0">
            <w:pPr>
              <w:suppressAutoHyphens w:val="0"/>
              <w:autoSpaceDE w:val="0"/>
              <w:autoSpaceDN w:val="0"/>
              <w:adjustRightInd w:val="0"/>
              <w:spacing w:line="240" w:lineRule="auto"/>
              <w:rPr>
                <w:rFonts w:eastAsia="Times New Roman"/>
                <w:b/>
                <w:bCs/>
                <w:color w:val="auto"/>
                <w:kern w:val="0"/>
                <w:lang w:val="sr-Cyrl-RS" w:eastAsia="sr-Latn-CS"/>
              </w:rPr>
            </w:pPr>
            <w:r>
              <w:rPr>
                <w:rFonts w:eastAsia="Times New Roman"/>
                <w:b/>
                <w:bCs/>
                <w:color w:val="auto"/>
                <w:kern w:val="0"/>
                <w:lang w:val="ru-RU" w:eastAsia="sr-Latn-CS"/>
              </w:rPr>
              <w:t>Метална фотеља 800</w:t>
            </w:r>
            <w:r>
              <w:rPr>
                <w:rFonts w:eastAsia="Times New Roman"/>
                <w:b/>
                <w:bCs/>
                <w:color w:val="auto"/>
                <w:kern w:val="0"/>
                <w:lang w:val="en-US" w:eastAsia="sr-Latn-CS"/>
              </w:rPr>
              <w:t>x530x620x370</w:t>
            </w:r>
          </w:p>
          <w:p w:rsidR="008746B8" w:rsidRPr="001B673E" w:rsidRDefault="008746B8" w:rsidP="00053AD0">
            <w:pPr>
              <w:suppressAutoHyphens w:val="0"/>
              <w:autoSpaceDE w:val="0"/>
              <w:autoSpaceDN w:val="0"/>
              <w:adjustRightInd w:val="0"/>
              <w:spacing w:line="240" w:lineRule="auto"/>
              <w:ind w:firstLine="708"/>
              <w:rPr>
                <w:rFonts w:eastAsia="Times New Roman"/>
                <w:color w:val="auto"/>
                <w:kern w:val="0"/>
                <w:lang w:val="hr" w:eastAsia="sr-Latn-CS"/>
              </w:rPr>
            </w:pP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ru-RU" w:eastAsia="sr-Latn-CS"/>
              </w:rPr>
              <w:t>Метална фотеља израђена од цеви 25</w:t>
            </w:r>
            <w:r>
              <w:rPr>
                <w:rFonts w:eastAsia="Times New Roman"/>
                <w:color w:val="auto"/>
                <w:kern w:val="0"/>
                <w:lang w:val="en-US" w:eastAsia="sr-Latn-CS"/>
              </w:rPr>
              <w:t xml:space="preserve"> x 1,2 mm, </w:t>
            </w:r>
            <w:r>
              <w:rPr>
                <w:rFonts w:eastAsia="Times New Roman"/>
                <w:color w:val="auto"/>
                <w:kern w:val="0"/>
                <w:lang w:val="sr-Cyrl-RS" w:eastAsia="sr-Latn-CS"/>
              </w:rPr>
              <w:t>трака за седиште 2</w:t>
            </w:r>
            <w:r>
              <w:rPr>
                <w:rFonts w:eastAsia="Times New Roman"/>
                <w:color w:val="auto"/>
                <w:kern w:val="0"/>
                <w:lang w:val="en-US" w:eastAsia="sr-Latn-CS"/>
              </w:rPr>
              <w:t xml:space="preserve"> x</w:t>
            </w:r>
            <w:r>
              <w:rPr>
                <w:rFonts w:eastAsia="Times New Roman"/>
                <w:color w:val="auto"/>
                <w:kern w:val="0"/>
                <w:lang w:val="sr-Cyrl-RS" w:eastAsia="sr-Latn-CS"/>
              </w:rPr>
              <w:t xml:space="preserve"> 20</w:t>
            </w:r>
            <w:r>
              <w:rPr>
                <w:rFonts w:eastAsia="Times New Roman"/>
                <w:color w:val="auto"/>
                <w:kern w:val="0"/>
                <w:lang w:val="en-US" w:eastAsia="sr-Latn-CS"/>
              </w:rPr>
              <w:t xml:space="preserve"> mm</w:t>
            </w:r>
            <w:r>
              <w:rPr>
                <w:rFonts w:eastAsia="Times New Roman"/>
                <w:color w:val="auto"/>
                <w:kern w:val="0"/>
                <w:lang w:val="sr-Cyrl-RS" w:eastAsia="sr-Latn-CS"/>
              </w:rPr>
              <w:t xml:space="preserve">, завршна обрада пластифицирана у боји по избору понуђача. Тапацирунг од мебл штофа и сунђера у таблама дебљине 10 </w:t>
            </w:r>
            <w:r>
              <w:rPr>
                <w:rFonts w:eastAsia="Times New Roman"/>
                <w:color w:val="auto"/>
                <w:kern w:val="0"/>
                <w:lang w:val="en-US" w:eastAsia="sr-Latn-CS"/>
              </w:rPr>
              <w:t>cm</w:t>
            </w:r>
            <w:r>
              <w:rPr>
                <w:rFonts w:eastAsia="Times New Roman"/>
                <w:color w:val="auto"/>
                <w:kern w:val="0"/>
                <w:lang w:val="sr-Cyrl-RS" w:eastAsia="sr-Latn-CS"/>
              </w:rPr>
              <w:t xml:space="preserve"> за седиште и 8 </w:t>
            </w:r>
            <w:r>
              <w:rPr>
                <w:rFonts w:eastAsia="Times New Roman"/>
                <w:color w:val="auto"/>
                <w:kern w:val="0"/>
                <w:lang w:val="en-US" w:eastAsia="sr-Latn-CS"/>
              </w:rPr>
              <w:t>cm</w:t>
            </w:r>
            <w:r w:rsidR="00F76031">
              <w:rPr>
                <w:rFonts w:eastAsia="Times New Roman"/>
                <w:color w:val="auto"/>
                <w:kern w:val="0"/>
                <w:lang w:val="sr-Cyrl-RS" w:eastAsia="sr-Latn-CS"/>
              </w:rPr>
              <w:t xml:space="preserve"> за наслон, који може да се пере.</w:t>
            </w: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висина фотеље са наслоном: 800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Pr="00FD55A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дубина седишта: 530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ширина седишта: 620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висина седишта од пода: 370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p>
          <w:p w:rsidR="008746B8" w:rsidRPr="001138EF"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lang w:val="sr-Cyrl-RS"/>
              </w:rPr>
              <w:t>Производ</w:t>
            </w:r>
            <w:r w:rsidRPr="001138EF">
              <w:rPr>
                <w:lang w:val="sr-Cyrl-RS"/>
              </w:rPr>
              <w:t xml:space="preserve"> треба да бу</w:t>
            </w:r>
            <w:r>
              <w:rPr>
                <w:lang w:val="sr-Cyrl-RS"/>
              </w:rPr>
              <w:t>ду као на слици или еквивалентан</w:t>
            </w:r>
            <w:r w:rsidRPr="001138EF">
              <w:rPr>
                <w:lang w:val="sr-Cyrl-RS"/>
              </w:rPr>
              <w:t>.</w:t>
            </w:r>
          </w:p>
          <w:p w:rsidR="008746B8" w:rsidRPr="00EF7355" w:rsidRDefault="008746B8" w:rsidP="00053AD0">
            <w:pPr>
              <w:jc w:val="both"/>
              <w:rPr>
                <w:rFonts w:ascii="Century Gothic" w:hAnsi="Century Gothic"/>
                <w:sz w:val="22"/>
                <w:szCs w:val="22"/>
                <w:lang w:val="sr-Latn-CS"/>
              </w:rPr>
            </w:pPr>
          </w:p>
        </w:tc>
        <w:tc>
          <w:tcPr>
            <w:tcW w:w="993" w:type="dxa"/>
            <w:vAlign w:val="center"/>
          </w:tcPr>
          <w:p w:rsidR="008746B8" w:rsidRPr="00D64E4E" w:rsidRDefault="008746B8" w:rsidP="00053AD0">
            <w:pPr>
              <w:jc w:val="center"/>
              <w:rPr>
                <w:lang w:val="sr-Cyrl-RS"/>
              </w:rPr>
            </w:pPr>
            <w:r w:rsidRPr="00D64E4E">
              <w:rPr>
                <w:lang w:val="sr-Cyrl-RS"/>
              </w:rPr>
              <w:t>20</w:t>
            </w:r>
          </w:p>
        </w:tc>
      </w:tr>
      <w:tr w:rsidR="008746B8" w:rsidRPr="00EF7355" w:rsidTr="00053AD0">
        <w:tc>
          <w:tcPr>
            <w:tcW w:w="648" w:type="dxa"/>
            <w:vAlign w:val="center"/>
          </w:tcPr>
          <w:p w:rsidR="008746B8" w:rsidRPr="00EF7355" w:rsidRDefault="008746B8" w:rsidP="00053AD0">
            <w:pPr>
              <w:jc w:val="center"/>
              <w:rPr>
                <w:rFonts w:ascii="Century Gothic" w:hAnsi="Century Gothic"/>
                <w:lang w:val="sr-Cyrl-RS"/>
              </w:rPr>
            </w:pPr>
            <w:r w:rsidRPr="00D64E4E">
              <w:rPr>
                <w:lang w:val="sr-Cyrl-RS"/>
              </w:rPr>
              <w:lastRenderedPageBreak/>
              <w:t>3</w:t>
            </w:r>
            <w:r>
              <w:rPr>
                <w:rFonts w:ascii="Century Gothic" w:hAnsi="Century Gothic"/>
                <w:lang w:val="sr-Cyrl-RS"/>
              </w:rPr>
              <w:t>.</w:t>
            </w:r>
          </w:p>
        </w:tc>
        <w:tc>
          <w:tcPr>
            <w:tcW w:w="3420" w:type="dxa"/>
            <w:vAlign w:val="center"/>
          </w:tcPr>
          <w:p w:rsidR="008746B8" w:rsidRDefault="00F73771" w:rsidP="00053AD0">
            <w:pPr>
              <w:jc w:val="center"/>
              <w:rPr>
                <w:rFonts w:ascii="Century Gothic" w:hAnsi="Century Gothic"/>
              </w:rPr>
            </w:pPr>
            <w:r>
              <w:rPr>
                <w:rFonts w:ascii="Century Gothic" w:hAnsi="Century Gothic"/>
                <w:noProof/>
                <w:lang w:val="en-US" w:eastAsia="en-US"/>
              </w:rPr>
              <w:drawing>
                <wp:inline distT="0" distB="0" distL="0" distR="0">
                  <wp:extent cx="2019300" cy="1409700"/>
                  <wp:effectExtent l="0" t="0" r="0" b="0"/>
                  <wp:docPr id="3" name="Picture 3" descr="20190919_12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90919_1251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9300" cy="1409700"/>
                          </a:xfrm>
                          <a:prstGeom prst="rect">
                            <a:avLst/>
                          </a:prstGeom>
                          <a:noFill/>
                          <a:ln>
                            <a:noFill/>
                          </a:ln>
                        </pic:spPr>
                      </pic:pic>
                    </a:graphicData>
                  </a:graphic>
                </wp:inline>
              </w:drawing>
            </w:r>
          </w:p>
          <w:p w:rsidR="008746B8" w:rsidRDefault="008746B8" w:rsidP="00053AD0">
            <w:pPr>
              <w:jc w:val="center"/>
              <w:rPr>
                <w:rFonts w:ascii="Century Gothic" w:hAnsi="Century Gothic"/>
              </w:rPr>
            </w:pPr>
          </w:p>
          <w:p w:rsidR="008746B8" w:rsidRDefault="008746B8" w:rsidP="00053AD0">
            <w:pPr>
              <w:jc w:val="center"/>
              <w:rPr>
                <w:rFonts w:ascii="Century Gothic" w:hAnsi="Century Gothic"/>
              </w:rPr>
            </w:pPr>
          </w:p>
          <w:p w:rsidR="008746B8" w:rsidRPr="00EF7355" w:rsidRDefault="00F73771" w:rsidP="00053AD0">
            <w:pPr>
              <w:jc w:val="center"/>
              <w:rPr>
                <w:rFonts w:ascii="Century Gothic" w:hAnsi="Century Gothic"/>
              </w:rPr>
            </w:pPr>
            <w:r>
              <w:rPr>
                <w:rFonts w:ascii="Century Gothic" w:hAnsi="Century Gothic"/>
                <w:noProof/>
                <w:lang w:val="en-US" w:eastAsia="en-US"/>
              </w:rPr>
              <w:drawing>
                <wp:inline distT="0" distB="0" distL="0" distR="0">
                  <wp:extent cx="2028825" cy="1400175"/>
                  <wp:effectExtent l="0" t="0" r="0" b="0"/>
                  <wp:docPr id="4" name="Picture 4" descr="20190919_125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0919_1251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8825" cy="1400175"/>
                          </a:xfrm>
                          <a:prstGeom prst="rect">
                            <a:avLst/>
                          </a:prstGeom>
                          <a:noFill/>
                          <a:ln>
                            <a:noFill/>
                          </a:ln>
                        </pic:spPr>
                      </pic:pic>
                    </a:graphicData>
                  </a:graphic>
                </wp:inline>
              </w:drawing>
            </w:r>
          </w:p>
        </w:tc>
        <w:tc>
          <w:tcPr>
            <w:tcW w:w="4797" w:type="dxa"/>
            <w:tcMar>
              <w:top w:w="113" w:type="dxa"/>
              <w:bottom w:w="113" w:type="dxa"/>
            </w:tcMar>
          </w:tcPr>
          <w:p w:rsidR="008746B8" w:rsidRPr="002A0215" w:rsidRDefault="008746B8" w:rsidP="00053AD0">
            <w:pPr>
              <w:suppressAutoHyphens w:val="0"/>
              <w:autoSpaceDE w:val="0"/>
              <w:autoSpaceDN w:val="0"/>
              <w:adjustRightInd w:val="0"/>
              <w:spacing w:after="135" w:line="240" w:lineRule="auto"/>
              <w:rPr>
                <w:rFonts w:eastAsia="Times New Roman"/>
                <w:color w:val="282828"/>
                <w:kern w:val="0"/>
                <w:lang w:val="sr-Cyrl-RS" w:eastAsia="sr-Latn-CS"/>
              </w:rPr>
            </w:pPr>
            <w:r>
              <w:rPr>
                <w:rFonts w:eastAsia="Times New Roman"/>
                <w:b/>
                <w:bCs/>
                <w:color w:val="auto"/>
                <w:kern w:val="0"/>
                <w:highlight w:val="white"/>
                <w:lang w:val="ru-RU" w:eastAsia="sr-Latn-CS"/>
              </w:rPr>
              <w:t>M</w:t>
            </w:r>
            <w:r>
              <w:rPr>
                <w:rFonts w:eastAsia="Times New Roman"/>
                <w:b/>
                <w:bCs/>
                <w:color w:val="auto"/>
                <w:kern w:val="0"/>
                <w:lang w:val="sr-Cyrl-RS" w:eastAsia="sr-Latn-CS"/>
              </w:rPr>
              <w:t>етални двосед 800</w:t>
            </w:r>
            <w:r>
              <w:rPr>
                <w:rFonts w:eastAsia="Times New Roman"/>
                <w:b/>
                <w:bCs/>
                <w:color w:val="auto"/>
                <w:kern w:val="0"/>
                <w:lang w:val="sr-Latn-RS" w:eastAsia="sr-Latn-CS"/>
              </w:rPr>
              <w:t>x</w:t>
            </w:r>
            <w:r>
              <w:rPr>
                <w:rFonts w:eastAsia="Times New Roman"/>
                <w:b/>
                <w:bCs/>
                <w:color w:val="auto"/>
                <w:kern w:val="0"/>
                <w:lang w:val="sr-Cyrl-RS" w:eastAsia="sr-Latn-CS"/>
              </w:rPr>
              <w:t>530</w:t>
            </w:r>
            <w:r>
              <w:rPr>
                <w:rFonts w:eastAsia="Times New Roman"/>
                <w:b/>
                <w:bCs/>
                <w:color w:val="auto"/>
                <w:kern w:val="0"/>
                <w:lang w:val="sr-Latn-RS" w:eastAsia="sr-Latn-CS"/>
              </w:rPr>
              <w:t>x</w:t>
            </w:r>
            <w:r>
              <w:rPr>
                <w:rFonts w:eastAsia="Times New Roman"/>
                <w:b/>
                <w:bCs/>
                <w:color w:val="auto"/>
                <w:kern w:val="0"/>
                <w:lang w:val="sr-Cyrl-RS" w:eastAsia="sr-Latn-CS"/>
              </w:rPr>
              <w:t>1050</w:t>
            </w:r>
            <w:r>
              <w:rPr>
                <w:rFonts w:eastAsia="Times New Roman"/>
                <w:b/>
                <w:bCs/>
                <w:color w:val="auto"/>
                <w:kern w:val="0"/>
                <w:lang w:val="sr-Latn-RS" w:eastAsia="sr-Latn-CS"/>
              </w:rPr>
              <w:t>x</w:t>
            </w:r>
            <w:r>
              <w:rPr>
                <w:rFonts w:eastAsia="Times New Roman"/>
                <w:b/>
                <w:bCs/>
                <w:color w:val="auto"/>
                <w:kern w:val="0"/>
                <w:lang w:val="sr-Cyrl-RS" w:eastAsia="sr-Latn-CS"/>
              </w:rPr>
              <w:t>370</w:t>
            </w: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ru-RU" w:eastAsia="sr-Latn-CS"/>
              </w:rPr>
              <w:t>Метални двосед израђена од цеви 25</w:t>
            </w:r>
            <w:r>
              <w:rPr>
                <w:rFonts w:eastAsia="Times New Roman"/>
                <w:color w:val="auto"/>
                <w:kern w:val="0"/>
                <w:lang w:val="en-US" w:eastAsia="sr-Latn-CS"/>
              </w:rPr>
              <w:t xml:space="preserve"> x 1,2 mm, </w:t>
            </w:r>
            <w:r>
              <w:rPr>
                <w:rFonts w:eastAsia="Times New Roman"/>
                <w:color w:val="auto"/>
                <w:kern w:val="0"/>
                <w:lang w:val="sr-Cyrl-RS" w:eastAsia="sr-Latn-CS"/>
              </w:rPr>
              <w:t>трака за седиште 2</w:t>
            </w:r>
            <w:r>
              <w:rPr>
                <w:rFonts w:eastAsia="Times New Roman"/>
                <w:color w:val="auto"/>
                <w:kern w:val="0"/>
                <w:lang w:val="en-US" w:eastAsia="sr-Latn-CS"/>
              </w:rPr>
              <w:t xml:space="preserve"> x</w:t>
            </w:r>
            <w:r>
              <w:rPr>
                <w:rFonts w:eastAsia="Times New Roman"/>
                <w:color w:val="auto"/>
                <w:kern w:val="0"/>
                <w:lang w:val="sr-Cyrl-RS" w:eastAsia="sr-Latn-CS"/>
              </w:rPr>
              <w:t xml:space="preserve"> 20</w:t>
            </w:r>
            <w:r>
              <w:rPr>
                <w:rFonts w:eastAsia="Times New Roman"/>
                <w:color w:val="auto"/>
                <w:kern w:val="0"/>
                <w:lang w:val="en-US" w:eastAsia="sr-Latn-CS"/>
              </w:rPr>
              <w:t xml:space="preserve"> mm</w:t>
            </w:r>
            <w:r>
              <w:rPr>
                <w:rFonts w:eastAsia="Times New Roman"/>
                <w:color w:val="auto"/>
                <w:kern w:val="0"/>
                <w:lang w:val="sr-Cyrl-RS" w:eastAsia="sr-Latn-CS"/>
              </w:rPr>
              <w:t xml:space="preserve">, завршна обрада пластифицирана у боји по избору понуђача. Тапацирунг од мебл штофа и сунђера у таблама дебљине 10 </w:t>
            </w:r>
            <w:r>
              <w:rPr>
                <w:rFonts w:eastAsia="Times New Roman"/>
                <w:color w:val="auto"/>
                <w:kern w:val="0"/>
                <w:lang w:val="en-US" w:eastAsia="sr-Latn-CS"/>
              </w:rPr>
              <w:t>cm</w:t>
            </w:r>
            <w:r>
              <w:rPr>
                <w:rFonts w:eastAsia="Times New Roman"/>
                <w:color w:val="auto"/>
                <w:kern w:val="0"/>
                <w:lang w:val="sr-Cyrl-RS" w:eastAsia="sr-Latn-CS"/>
              </w:rPr>
              <w:t xml:space="preserve"> за седиште и 8 </w:t>
            </w:r>
            <w:r>
              <w:rPr>
                <w:rFonts w:eastAsia="Times New Roman"/>
                <w:color w:val="auto"/>
                <w:kern w:val="0"/>
                <w:lang w:val="en-US" w:eastAsia="sr-Latn-CS"/>
              </w:rPr>
              <w:t>cm</w:t>
            </w:r>
            <w:r w:rsidR="00F76031">
              <w:rPr>
                <w:rFonts w:eastAsia="Times New Roman"/>
                <w:color w:val="auto"/>
                <w:kern w:val="0"/>
                <w:lang w:val="sr-Cyrl-RS" w:eastAsia="sr-Latn-CS"/>
              </w:rPr>
              <w:t xml:space="preserve"> за наслон, који може да се пере.</w:t>
            </w: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висина двоседа са наслоном: 800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Pr="00FD55A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дубина седишта: 530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ширина седишта: 1050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висина седишта од пода: 370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p>
          <w:p w:rsidR="008746B8" w:rsidRPr="001138EF"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lang w:val="sr-Cyrl-RS"/>
              </w:rPr>
              <w:t>Производ</w:t>
            </w:r>
            <w:r w:rsidRPr="001138EF">
              <w:rPr>
                <w:lang w:val="sr-Cyrl-RS"/>
              </w:rPr>
              <w:t xml:space="preserve"> треба да бу</w:t>
            </w:r>
            <w:r>
              <w:rPr>
                <w:lang w:val="sr-Cyrl-RS"/>
              </w:rPr>
              <w:t>ду као на слици или еквивалентан</w:t>
            </w:r>
            <w:r w:rsidRPr="001138EF">
              <w:rPr>
                <w:lang w:val="sr-Cyrl-RS"/>
              </w:rPr>
              <w:t>.</w:t>
            </w:r>
          </w:p>
          <w:p w:rsidR="008746B8" w:rsidRPr="00EF7355" w:rsidRDefault="008746B8" w:rsidP="00053AD0">
            <w:pPr>
              <w:jc w:val="both"/>
              <w:rPr>
                <w:rFonts w:ascii="Century Gothic" w:hAnsi="Century Gothic"/>
                <w:sz w:val="22"/>
                <w:szCs w:val="22"/>
                <w:lang w:val="sr-Latn-CS"/>
              </w:rPr>
            </w:pPr>
          </w:p>
        </w:tc>
        <w:tc>
          <w:tcPr>
            <w:tcW w:w="993" w:type="dxa"/>
            <w:vAlign w:val="center"/>
          </w:tcPr>
          <w:p w:rsidR="008746B8" w:rsidRPr="00D64E4E" w:rsidRDefault="008746B8" w:rsidP="00053AD0">
            <w:pPr>
              <w:jc w:val="center"/>
              <w:rPr>
                <w:lang w:val="sr-Cyrl-RS"/>
              </w:rPr>
            </w:pPr>
            <w:r w:rsidRPr="00D64E4E">
              <w:rPr>
                <w:lang w:val="sr-Cyrl-RS"/>
              </w:rPr>
              <w:t>30</w:t>
            </w:r>
          </w:p>
        </w:tc>
      </w:tr>
      <w:tr w:rsidR="008746B8" w:rsidRPr="00EF7355" w:rsidTr="00053AD0">
        <w:tc>
          <w:tcPr>
            <w:tcW w:w="648" w:type="dxa"/>
            <w:vAlign w:val="center"/>
          </w:tcPr>
          <w:p w:rsidR="008746B8" w:rsidRPr="00D64E4E" w:rsidRDefault="008746B8" w:rsidP="00053AD0">
            <w:pPr>
              <w:jc w:val="center"/>
              <w:rPr>
                <w:lang w:val="sr-Cyrl-RS"/>
              </w:rPr>
            </w:pPr>
            <w:r w:rsidRPr="00D64E4E">
              <w:rPr>
                <w:lang w:val="sr-Cyrl-RS"/>
              </w:rPr>
              <w:t>4.</w:t>
            </w:r>
          </w:p>
        </w:tc>
        <w:tc>
          <w:tcPr>
            <w:tcW w:w="3420" w:type="dxa"/>
            <w:vAlign w:val="center"/>
          </w:tcPr>
          <w:p w:rsidR="008746B8" w:rsidRDefault="00F73771" w:rsidP="00053AD0">
            <w:pPr>
              <w:jc w:val="center"/>
              <w:rPr>
                <w:rFonts w:ascii="Century Gothic" w:hAnsi="Century Gothic"/>
              </w:rPr>
            </w:pPr>
            <w:r>
              <w:rPr>
                <w:rFonts w:ascii="Century Gothic" w:hAnsi="Century Gothic"/>
                <w:noProof/>
                <w:lang w:val="en-US" w:eastAsia="en-US"/>
              </w:rPr>
              <w:drawing>
                <wp:inline distT="0" distB="0" distL="0" distR="0">
                  <wp:extent cx="1314450" cy="1638300"/>
                  <wp:effectExtent l="0" t="0" r="0" b="0"/>
                  <wp:docPr id="5" name="Picture 5" descr="IMG-2a299007d4e08212e5f82faf816e3221-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a299007d4e08212e5f82faf816e3221-V"/>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638300"/>
                          </a:xfrm>
                          <a:prstGeom prst="rect">
                            <a:avLst/>
                          </a:prstGeom>
                          <a:noFill/>
                          <a:ln>
                            <a:noFill/>
                          </a:ln>
                        </pic:spPr>
                      </pic:pic>
                    </a:graphicData>
                  </a:graphic>
                </wp:inline>
              </w:drawing>
            </w:r>
          </w:p>
          <w:p w:rsidR="00654B41" w:rsidRDefault="00654B41" w:rsidP="00053AD0">
            <w:pPr>
              <w:jc w:val="center"/>
              <w:rPr>
                <w:rFonts w:ascii="Century Gothic" w:hAnsi="Century Gothic"/>
              </w:rPr>
            </w:pPr>
          </w:p>
          <w:p w:rsidR="00926C7B" w:rsidRPr="00EF7355" w:rsidRDefault="00F73771" w:rsidP="00053AD0">
            <w:pPr>
              <w:jc w:val="center"/>
              <w:rPr>
                <w:rFonts w:ascii="Century Gothic" w:hAnsi="Century Gothic"/>
              </w:rPr>
            </w:pPr>
            <w:r>
              <w:rPr>
                <w:rFonts w:ascii="Century Gothic" w:hAnsi="Century Gothic"/>
                <w:noProof/>
                <w:lang w:val="en-US" w:eastAsia="en-US"/>
              </w:rPr>
              <w:drawing>
                <wp:inline distT="0" distB="0" distL="0" distR="0">
                  <wp:extent cx="1857375" cy="1228725"/>
                  <wp:effectExtent l="0" t="0" r="0" b="0"/>
                  <wp:docPr id="6" name="Picture 6" descr="20190919_12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90919_1255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57375" cy="1228725"/>
                          </a:xfrm>
                          <a:prstGeom prst="rect">
                            <a:avLst/>
                          </a:prstGeom>
                          <a:noFill/>
                          <a:ln>
                            <a:noFill/>
                          </a:ln>
                        </pic:spPr>
                      </pic:pic>
                    </a:graphicData>
                  </a:graphic>
                </wp:inline>
              </w:drawing>
            </w:r>
          </w:p>
        </w:tc>
        <w:tc>
          <w:tcPr>
            <w:tcW w:w="4797" w:type="dxa"/>
            <w:tcMar>
              <w:top w:w="113" w:type="dxa"/>
              <w:bottom w:w="113" w:type="dxa"/>
            </w:tcMar>
          </w:tcPr>
          <w:p w:rsidR="008746B8" w:rsidRDefault="008746B8" w:rsidP="00053AD0">
            <w:pPr>
              <w:jc w:val="both"/>
              <w:rPr>
                <w:rFonts w:eastAsia="Times New Roman"/>
                <w:b/>
                <w:bCs/>
                <w:color w:val="auto"/>
                <w:kern w:val="0"/>
                <w:lang w:val="sr-Cyrl-RS" w:eastAsia="sr-Latn-CS"/>
              </w:rPr>
            </w:pPr>
            <w:r>
              <w:rPr>
                <w:rFonts w:eastAsia="Times New Roman"/>
                <w:b/>
                <w:bCs/>
                <w:color w:val="auto"/>
                <w:kern w:val="0"/>
                <w:highlight w:val="white"/>
                <w:lang w:val="ru-RU" w:eastAsia="sr-Latn-CS"/>
              </w:rPr>
              <w:t>M</w:t>
            </w:r>
            <w:r>
              <w:rPr>
                <w:rFonts w:eastAsia="Times New Roman"/>
                <w:b/>
                <w:bCs/>
                <w:color w:val="auto"/>
                <w:kern w:val="0"/>
                <w:lang w:val="sr-Cyrl-RS" w:eastAsia="sr-Latn-CS"/>
              </w:rPr>
              <w:t>етална баштенска столица</w:t>
            </w:r>
            <w:r w:rsidR="003E7CA8">
              <w:rPr>
                <w:rFonts w:eastAsia="Times New Roman"/>
                <w:b/>
                <w:bCs/>
                <w:color w:val="auto"/>
                <w:kern w:val="0"/>
                <w:lang w:val="en-US" w:eastAsia="sr-Latn-CS"/>
              </w:rPr>
              <w:t xml:space="preserve"> </w:t>
            </w:r>
            <w:r w:rsidR="003E7CA8">
              <w:rPr>
                <w:rFonts w:eastAsia="Times New Roman"/>
                <w:b/>
                <w:bCs/>
                <w:iCs/>
                <w:color w:val="auto"/>
                <w:kern w:val="0"/>
                <w:lang w:val="ru-RU" w:eastAsia="sr-Latn-CS"/>
              </w:rPr>
              <w:t>880</w:t>
            </w:r>
            <w:r w:rsidR="003E7CA8">
              <w:rPr>
                <w:rFonts w:eastAsia="Times New Roman"/>
                <w:b/>
                <w:bCs/>
                <w:iCs/>
                <w:color w:val="auto"/>
                <w:kern w:val="0"/>
                <w:lang w:val="sr-Latn-RS" w:eastAsia="sr-Latn-CS"/>
              </w:rPr>
              <w:t>x</w:t>
            </w:r>
            <w:r w:rsidR="003E7CA8">
              <w:rPr>
                <w:rFonts w:eastAsia="Times New Roman"/>
                <w:b/>
                <w:bCs/>
                <w:iCs/>
                <w:color w:val="auto"/>
                <w:kern w:val="0"/>
                <w:lang w:val="ru-RU" w:eastAsia="sr-Latn-CS"/>
              </w:rPr>
              <w:t>400</w:t>
            </w:r>
            <w:r w:rsidR="003E7CA8">
              <w:rPr>
                <w:rFonts w:eastAsia="Times New Roman"/>
                <w:b/>
                <w:bCs/>
                <w:iCs/>
                <w:color w:val="auto"/>
                <w:kern w:val="0"/>
                <w:lang w:val="sr-Latn-RS" w:eastAsia="sr-Latn-CS"/>
              </w:rPr>
              <w:t>x</w:t>
            </w:r>
            <w:r w:rsidR="003E7CA8">
              <w:rPr>
                <w:rFonts w:eastAsia="Times New Roman"/>
                <w:b/>
                <w:bCs/>
                <w:iCs/>
                <w:color w:val="auto"/>
                <w:kern w:val="0"/>
                <w:lang w:val="ru-RU" w:eastAsia="sr-Latn-CS"/>
              </w:rPr>
              <w:t>440</w:t>
            </w:r>
          </w:p>
          <w:p w:rsidR="008746B8" w:rsidRDefault="008746B8" w:rsidP="00053AD0">
            <w:pPr>
              <w:jc w:val="both"/>
              <w:rPr>
                <w:rFonts w:eastAsia="Times New Roman"/>
                <w:b/>
                <w:bCs/>
                <w:color w:val="auto"/>
                <w:kern w:val="0"/>
                <w:lang w:val="sr-Cyrl-RS" w:eastAsia="sr-Latn-CS"/>
              </w:rPr>
            </w:pPr>
          </w:p>
          <w:p w:rsidR="008746B8" w:rsidRPr="00A81CC6" w:rsidRDefault="008746B8" w:rsidP="00053AD0">
            <w:pPr>
              <w:jc w:val="both"/>
              <w:rPr>
                <w:rFonts w:eastAsia="Times New Roman"/>
                <w:bCs/>
                <w:color w:val="auto"/>
                <w:kern w:val="0"/>
                <w:lang w:val="sr-Cyrl-RS" w:eastAsia="sr-Latn-CS"/>
              </w:rPr>
            </w:pPr>
            <w:r>
              <w:rPr>
                <w:rFonts w:eastAsia="Times New Roman"/>
                <w:bCs/>
                <w:color w:val="auto"/>
                <w:kern w:val="0"/>
                <w:lang w:val="sr-Cyrl-RS" w:eastAsia="sr-Latn-CS"/>
              </w:rPr>
              <w:t>Метална баштенска столица израђ</w:t>
            </w:r>
            <w:r w:rsidRPr="00A81CC6">
              <w:rPr>
                <w:rFonts w:eastAsia="Times New Roman"/>
                <w:bCs/>
                <w:color w:val="auto"/>
                <w:kern w:val="0"/>
                <w:lang w:val="sr-Cyrl-RS" w:eastAsia="sr-Latn-CS"/>
              </w:rPr>
              <w:t>ена од цеви 25</w:t>
            </w:r>
            <w:r>
              <w:rPr>
                <w:rFonts w:eastAsia="Times New Roman"/>
                <w:color w:val="auto"/>
                <w:kern w:val="0"/>
                <w:lang w:val="en-US" w:eastAsia="sr-Latn-CS"/>
              </w:rPr>
              <w:t xml:space="preserve"> m</w:t>
            </w:r>
            <w:r w:rsidRPr="00FD55A8">
              <w:rPr>
                <w:rFonts w:eastAsia="Times New Roman"/>
                <w:color w:val="auto"/>
                <w:kern w:val="0"/>
                <w:lang w:val="en-US" w:eastAsia="sr-Latn-CS"/>
              </w:rPr>
              <w:t>m</w:t>
            </w:r>
            <w:r w:rsidRPr="00A81CC6">
              <w:rPr>
                <w:rFonts w:eastAsia="Times New Roman"/>
                <w:bCs/>
                <w:color w:val="auto"/>
                <w:kern w:val="0"/>
                <w:lang w:val="sr-Cyrl-RS" w:eastAsia="sr-Latn-CS"/>
              </w:rPr>
              <w:t xml:space="preserve"> x </w:t>
            </w:r>
            <w:r>
              <w:rPr>
                <w:rFonts w:eastAsia="Times New Roman"/>
                <w:bCs/>
                <w:color w:val="auto"/>
                <w:kern w:val="0"/>
                <w:lang w:val="sr-Cyrl-RS" w:eastAsia="sr-Latn-CS"/>
              </w:rPr>
              <w:t xml:space="preserve">2 </w:t>
            </w:r>
            <w:r>
              <w:rPr>
                <w:rFonts w:eastAsia="Times New Roman"/>
                <w:color w:val="auto"/>
                <w:kern w:val="0"/>
                <w:lang w:val="en-US" w:eastAsia="sr-Latn-CS"/>
              </w:rPr>
              <w:t>m</w:t>
            </w:r>
            <w:r w:rsidRPr="00FD55A8">
              <w:rPr>
                <w:rFonts w:eastAsia="Times New Roman"/>
                <w:color w:val="auto"/>
                <w:kern w:val="0"/>
                <w:lang w:val="en-US" w:eastAsia="sr-Latn-CS"/>
              </w:rPr>
              <w:t>m</w:t>
            </w:r>
            <w:r>
              <w:rPr>
                <w:rFonts w:eastAsia="Times New Roman"/>
                <w:bCs/>
                <w:color w:val="auto"/>
                <w:kern w:val="0"/>
                <w:lang w:val="sr-Cyrl-RS" w:eastAsia="sr-Latn-CS"/>
              </w:rPr>
              <w:t>, седални део од грифоване ж</w:t>
            </w:r>
            <w:r w:rsidRPr="00A81CC6">
              <w:rPr>
                <w:rFonts w:eastAsia="Times New Roman"/>
                <w:bCs/>
                <w:color w:val="auto"/>
                <w:kern w:val="0"/>
                <w:lang w:val="sr-Cyrl-RS" w:eastAsia="sr-Latn-CS"/>
              </w:rPr>
              <w:t xml:space="preserve">ице од 5 </w:t>
            </w:r>
            <w:r>
              <w:rPr>
                <w:rFonts w:eastAsia="Times New Roman"/>
                <w:color w:val="auto"/>
                <w:kern w:val="0"/>
                <w:lang w:val="en-US" w:eastAsia="sr-Latn-CS"/>
              </w:rPr>
              <w:t>m</w:t>
            </w:r>
            <w:r w:rsidRPr="00FD55A8">
              <w:rPr>
                <w:rFonts w:eastAsia="Times New Roman"/>
                <w:color w:val="auto"/>
                <w:kern w:val="0"/>
                <w:lang w:val="en-US" w:eastAsia="sr-Latn-CS"/>
              </w:rPr>
              <w:t>m</w:t>
            </w:r>
            <w:r w:rsidRPr="00A81CC6">
              <w:rPr>
                <w:rFonts w:eastAsia="Times New Roman"/>
                <w:bCs/>
                <w:color w:val="auto"/>
                <w:kern w:val="0"/>
                <w:lang w:val="sr-Cyrl-RS" w:eastAsia="sr-Latn-CS"/>
              </w:rPr>
              <w:t>, а</w:t>
            </w:r>
          </w:p>
          <w:p w:rsidR="008746B8" w:rsidRPr="00A81CC6" w:rsidRDefault="008746B8" w:rsidP="00053AD0">
            <w:pPr>
              <w:jc w:val="both"/>
              <w:rPr>
                <w:rFonts w:eastAsia="Times New Roman"/>
                <w:bCs/>
                <w:color w:val="auto"/>
                <w:kern w:val="0"/>
                <w:lang w:val="sr-Cyrl-RS" w:eastAsia="sr-Latn-CS"/>
              </w:rPr>
            </w:pPr>
            <w:r>
              <w:rPr>
                <w:rFonts w:eastAsia="Times New Roman"/>
                <w:bCs/>
                <w:color w:val="auto"/>
                <w:kern w:val="0"/>
                <w:lang w:val="sr-Cyrl-RS" w:eastAsia="sr-Latn-CS"/>
              </w:rPr>
              <w:t>леђни</w:t>
            </w:r>
            <w:r w:rsidRPr="00A81CC6">
              <w:rPr>
                <w:rFonts w:eastAsia="Times New Roman"/>
                <w:bCs/>
                <w:color w:val="auto"/>
                <w:kern w:val="0"/>
                <w:lang w:val="sr-Cyrl-RS" w:eastAsia="sr-Latn-CS"/>
              </w:rPr>
              <w:t xml:space="preserve"> део од  </w:t>
            </w:r>
            <w:r>
              <w:rPr>
                <w:rFonts w:eastAsia="Times New Roman"/>
                <w:bCs/>
                <w:color w:val="auto"/>
                <w:kern w:val="0"/>
                <w:lang w:val="sr-Cyrl-RS" w:eastAsia="sr-Latn-CS"/>
              </w:rPr>
              <w:t>челичне</w:t>
            </w:r>
            <w:r w:rsidRPr="00A81CC6">
              <w:rPr>
                <w:rFonts w:eastAsia="Times New Roman"/>
                <w:bCs/>
                <w:color w:val="auto"/>
                <w:kern w:val="0"/>
                <w:lang w:val="sr-Cyrl-RS" w:eastAsia="sr-Latn-CS"/>
              </w:rPr>
              <w:t xml:space="preserve"> зице од 6 </w:t>
            </w:r>
            <w:r>
              <w:rPr>
                <w:rFonts w:eastAsia="Times New Roman"/>
                <w:color w:val="auto"/>
                <w:kern w:val="0"/>
                <w:lang w:val="en-US" w:eastAsia="sr-Latn-CS"/>
              </w:rPr>
              <w:t>m</w:t>
            </w:r>
            <w:r w:rsidRPr="00FD55A8">
              <w:rPr>
                <w:rFonts w:eastAsia="Times New Roman"/>
                <w:color w:val="auto"/>
                <w:kern w:val="0"/>
                <w:lang w:val="en-US" w:eastAsia="sr-Latn-CS"/>
              </w:rPr>
              <w:t>m</w:t>
            </w:r>
            <w:r w:rsidRPr="00A81CC6">
              <w:rPr>
                <w:rFonts w:eastAsia="Times New Roman"/>
                <w:bCs/>
                <w:color w:val="auto"/>
                <w:kern w:val="0"/>
                <w:lang w:val="sr-Cyrl-RS" w:eastAsia="sr-Latn-CS"/>
              </w:rPr>
              <w:t>. Пре</w:t>
            </w:r>
            <w:r>
              <w:rPr>
                <w:rFonts w:eastAsia="Times New Roman"/>
                <w:bCs/>
                <w:color w:val="auto"/>
                <w:kern w:val="0"/>
                <w:lang w:val="sr-Cyrl-RS" w:eastAsia="sr-Latn-CS"/>
              </w:rPr>
              <w:t>ч</w:t>
            </w:r>
            <w:r w:rsidRPr="00A81CC6">
              <w:rPr>
                <w:rFonts w:eastAsia="Times New Roman"/>
                <w:bCs/>
                <w:color w:val="auto"/>
                <w:kern w:val="0"/>
                <w:lang w:val="sr-Cyrl-RS" w:eastAsia="sr-Latn-CS"/>
              </w:rPr>
              <w:t>ник седалног дела округлог</w:t>
            </w:r>
          </w:p>
          <w:p w:rsidR="008746B8" w:rsidRDefault="008746B8" w:rsidP="00053AD0">
            <w:pPr>
              <w:jc w:val="both"/>
              <w:rPr>
                <w:rFonts w:eastAsia="Times New Roman"/>
                <w:bCs/>
                <w:color w:val="auto"/>
                <w:kern w:val="0"/>
                <w:lang w:val="sr-Cyrl-RS" w:eastAsia="sr-Latn-CS"/>
              </w:rPr>
            </w:pPr>
            <w:r w:rsidRPr="00A81CC6">
              <w:rPr>
                <w:rFonts w:eastAsia="Times New Roman"/>
                <w:bCs/>
                <w:color w:val="auto"/>
                <w:kern w:val="0"/>
                <w:lang w:val="sr-Cyrl-RS" w:eastAsia="sr-Latn-CS"/>
              </w:rPr>
              <w:t>облика пре</w:t>
            </w:r>
            <w:r>
              <w:rPr>
                <w:rFonts w:eastAsia="Times New Roman"/>
                <w:bCs/>
                <w:color w:val="auto"/>
                <w:kern w:val="0"/>
                <w:lang w:val="sr-Cyrl-RS" w:eastAsia="sr-Latn-CS"/>
              </w:rPr>
              <w:t>ч</w:t>
            </w:r>
            <w:r w:rsidRPr="00A81CC6">
              <w:rPr>
                <w:rFonts w:eastAsia="Times New Roman"/>
                <w:bCs/>
                <w:color w:val="auto"/>
                <w:kern w:val="0"/>
                <w:lang w:val="sr-Cyrl-RS" w:eastAsia="sr-Latn-CS"/>
              </w:rPr>
              <w:t>ника 40</w:t>
            </w:r>
            <w:r>
              <w:rPr>
                <w:rFonts w:eastAsia="Times New Roman"/>
                <w:color w:val="auto"/>
                <w:kern w:val="0"/>
                <w:lang w:val="en-US" w:eastAsia="sr-Latn-CS"/>
              </w:rPr>
              <w:t xml:space="preserve"> cm</w:t>
            </w:r>
            <w:r w:rsidRPr="00A81CC6">
              <w:rPr>
                <w:rFonts w:eastAsia="Times New Roman"/>
                <w:bCs/>
                <w:color w:val="auto"/>
                <w:kern w:val="0"/>
                <w:lang w:val="sr-Cyrl-RS" w:eastAsia="sr-Latn-CS"/>
              </w:rPr>
              <w:t xml:space="preserve"> , укупна висина 88 </w:t>
            </w:r>
            <w:r>
              <w:rPr>
                <w:rFonts w:eastAsia="Times New Roman"/>
                <w:color w:val="auto"/>
                <w:kern w:val="0"/>
                <w:lang w:val="en-US" w:eastAsia="sr-Latn-CS"/>
              </w:rPr>
              <w:t>cm</w:t>
            </w:r>
            <w:r>
              <w:rPr>
                <w:rFonts w:eastAsia="Times New Roman"/>
                <w:bCs/>
                <w:color w:val="auto"/>
                <w:kern w:val="0"/>
                <w:lang w:val="sr-Cyrl-RS" w:eastAsia="sr-Latn-CS"/>
              </w:rPr>
              <w:t xml:space="preserve">. Столица треба да садржи тапацирани део за седење, израђен од иверице, сунђера од 5 </w:t>
            </w:r>
            <w:r>
              <w:rPr>
                <w:rFonts w:eastAsia="Times New Roman"/>
                <w:color w:val="auto"/>
                <w:kern w:val="0"/>
                <w:lang w:val="en-US" w:eastAsia="sr-Latn-CS"/>
              </w:rPr>
              <w:t>cm</w:t>
            </w:r>
            <w:r>
              <w:rPr>
                <w:rFonts w:eastAsia="Times New Roman"/>
                <w:bCs/>
                <w:color w:val="auto"/>
                <w:kern w:val="0"/>
                <w:lang w:val="sr-Cyrl-RS" w:eastAsia="sr-Latn-CS"/>
              </w:rPr>
              <w:t xml:space="preserve"> и квалитетног платна. Пластифицирано у боји по избору понуђача.</w:t>
            </w:r>
          </w:p>
          <w:p w:rsidR="008746B8" w:rsidRDefault="008746B8" w:rsidP="00053AD0">
            <w:pPr>
              <w:jc w:val="both"/>
              <w:rPr>
                <w:rFonts w:eastAsia="Times New Roman"/>
                <w:bCs/>
                <w:color w:val="auto"/>
                <w:kern w:val="0"/>
                <w:lang w:val="sr-Cyrl-RS" w:eastAsia="sr-Latn-CS"/>
              </w:rPr>
            </w:pPr>
          </w:p>
          <w:p w:rsidR="008746B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висина столице са наслоном: 880 </w:t>
            </w:r>
            <w:r>
              <w:rPr>
                <w:rFonts w:eastAsia="Times New Roman"/>
                <w:color w:val="auto"/>
                <w:kern w:val="0"/>
                <w:lang w:val="en-US" w:eastAsia="sr-Latn-CS"/>
              </w:rPr>
              <w:t>mm</w:t>
            </w:r>
          </w:p>
          <w:p w:rsidR="008746B8" w:rsidRPr="00FD55A8" w:rsidRDefault="008746B8" w:rsidP="00053AD0">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en-US" w:eastAsia="sr-Latn-CS"/>
              </w:rPr>
              <w:t xml:space="preserve"> </w:t>
            </w:r>
            <w:r>
              <w:rPr>
                <w:rFonts w:eastAsia="Times New Roman"/>
                <w:color w:val="auto"/>
                <w:kern w:val="0"/>
                <w:lang w:val="sr-Cyrl-RS" w:eastAsia="sr-Latn-CS"/>
              </w:rPr>
              <w:t xml:space="preserve">дубина седишта: 400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en-US" w:eastAsia="sr-Latn-CS"/>
              </w:rPr>
              <w:t xml:space="preserve"> </w:t>
            </w:r>
            <w:r>
              <w:rPr>
                <w:rFonts w:eastAsia="Times New Roman"/>
                <w:color w:val="auto"/>
                <w:kern w:val="0"/>
                <w:lang w:val="sr-Cyrl-RS" w:eastAsia="sr-Latn-CS"/>
              </w:rPr>
              <w:t>висина седишта од пода:</w:t>
            </w:r>
            <w:r w:rsidR="003E7CA8">
              <w:rPr>
                <w:rFonts w:eastAsia="Times New Roman"/>
                <w:color w:val="auto"/>
                <w:kern w:val="0"/>
                <w:lang w:val="en-US" w:eastAsia="sr-Latn-CS"/>
              </w:rPr>
              <w:t>440</w:t>
            </w:r>
            <w:r>
              <w:rPr>
                <w:rFonts w:eastAsia="Times New Roman"/>
                <w:color w:val="auto"/>
                <w:kern w:val="0"/>
                <w:lang w:val="sr-Cyrl-RS" w:eastAsia="sr-Latn-CS"/>
              </w:rPr>
              <w:t xml:space="preserve"> </w:t>
            </w:r>
            <w:r>
              <w:rPr>
                <w:rFonts w:eastAsia="Times New Roman"/>
                <w:color w:val="auto"/>
                <w:kern w:val="0"/>
                <w:lang w:val="en-US" w:eastAsia="sr-Latn-CS"/>
              </w:rPr>
              <w:t>m</w:t>
            </w:r>
            <w:r w:rsidRPr="00FD55A8">
              <w:rPr>
                <w:rFonts w:eastAsia="Times New Roman"/>
                <w:color w:val="auto"/>
                <w:kern w:val="0"/>
                <w:lang w:val="en-US" w:eastAsia="sr-Latn-CS"/>
              </w:rPr>
              <w:t>m</w:t>
            </w:r>
          </w:p>
          <w:p w:rsidR="008746B8" w:rsidRDefault="008746B8" w:rsidP="00053AD0">
            <w:pPr>
              <w:suppressAutoHyphens w:val="0"/>
              <w:autoSpaceDE w:val="0"/>
              <w:autoSpaceDN w:val="0"/>
              <w:adjustRightInd w:val="0"/>
              <w:spacing w:line="240" w:lineRule="auto"/>
              <w:rPr>
                <w:rFonts w:eastAsia="Times New Roman"/>
                <w:color w:val="auto"/>
                <w:kern w:val="0"/>
                <w:lang w:val="en-US" w:eastAsia="sr-Latn-CS"/>
              </w:rPr>
            </w:pPr>
          </w:p>
          <w:p w:rsidR="008746B8" w:rsidRPr="00A81CC6" w:rsidRDefault="008746B8" w:rsidP="00053AD0">
            <w:pPr>
              <w:jc w:val="both"/>
              <w:rPr>
                <w:rFonts w:eastAsia="Times New Roman"/>
                <w:bCs/>
                <w:color w:val="auto"/>
                <w:kern w:val="0"/>
                <w:lang w:val="sr-Cyrl-RS" w:eastAsia="sr-Latn-CS"/>
              </w:rPr>
            </w:pPr>
            <w:r>
              <w:rPr>
                <w:lang w:val="sr-Cyrl-RS"/>
              </w:rPr>
              <w:t>Производ</w:t>
            </w:r>
            <w:r w:rsidRPr="001138EF">
              <w:rPr>
                <w:lang w:val="sr-Cyrl-RS"/>
              </w:rPr>
              <w:t xml:space="preserve"> треба да бу</w:t>
            </w:r>
            <w:r>
              <w:rPr>
                <w:lang w:val="sr-Cyrl-RS"/>
              </w:rPr>
              <w:t>ду као на слици или еквивалентан</w:t>
            </w:r>
            <w:r w:rsidRPr="001138EF">
              <w:rPr>
                <w:lang w:val="sr-Cyrl-RS"/>
              </w:rPr>
              <w:t>.</w:t>
            </w:r>
          </w:p>
          <w:p w:rsidR="008746B8" w:rsidRPr="00885A59" w:rsidRDefault="008746B8" w:rsidP="00053AD0">
            <w:pPr>
              <w:jc w:val="both"/>
              <w:rPr>
                <w:lang w:val="sr-Latn-CS"/>
              </w:rPr>
            </w:pPr>
          </w:p>
        </w:tc>
        <w:tc>
          <w:tcPr>
            <w:tcW w:w="993" w:type="dxa"/>
            <w:vAlign w:val="center"/>
          </w:tcPr>
          <w:p w:rsidR="008746B8" w:rsidRPr="00D64E4E" w:rsidRDefault="008746B8" w:rsidP="00053AD0">
            <w:pPr>
              <w:jc w:val="center"/>
              <w:rPr>
                <w:lang w:val="sr-Cyrl-RS"/>
              </w:rPr>
            </w:pPr>
            <w:r w:rsidRPr="00D64E4E">
              <w:rPr>
                <w:lang w:val="sr-Cyrl-RS"/>
              </w:rPr>
              <w:t>50</w:t>
            </w:r>
          </w:p>
        </w:tc>
      </w:tr>
    </w:tbl>
    <w:p w:rsidR="00F930E7" w:rsidRDefault="00F930E7" w:rsidP="00F930E7">
      <w:pPr>
        <w:jc w:val="both"/>
        <w:rPr>
          <w:b/>
          <w:lang w:val="sr-Cyrl-RS"/>
        </w:rPr>
      </w:pPr>
    </w:p>
    <w:p w:rsidR="00737F7C" w:rsidRPr="00F930E7" w:rsidRDefault="008746B8" w:rsidP="00F930E7">
      <w:pPr>
        <w:jc w:val="both"/>
        <w:rPr>
          <w:b/>
          <w:lang w:val="sr-Cyrl-RS"/>
        </w:rPr>
      </w:pPr>
      <w:r>
        <w:rPr>
          <w:rFonts w:eastAsia="Times New Roman"/>
          <w:color w:val="auto"/>
          <w:kern w:val="0"/>
          <w:lang w:val="ru-RU" w:eastAsia="sr-Latn-CS"/>
        </w:rPr>
        <w:t>Намештај</w:t>
      </w:r>
      <w:r w:rsidR="00F930E7" w:rsidRPr="00F930E7">
        <w:rPr>
          <w:rFonts w:eastAsia="Times New Roman"/>
          <w:color w:val="auto"/>
          <w:kern w:val="0"/>
          <w:lang w:val="ru-RU" w:eastAsia="sr-Latn-CS"/>
        </w:rPr>
        <w:t xml:space="preserve"> мора бити у свему према техничкој документацији и важећим прописима, стандардима</w:t>
      </w:r>
      <w:r w:rsidR="00F930E7">
        <w:rPr>
          <w:rFonts w:eastAsia="Times New Roman"/>
          <w:color w:val="auto"/>
          <w:kern w:val="0"/>
          <w:lang w:val="sr-Cyrl-RS" w:eastAsia="sr-Latn-CS"/>
        </w:rPr>
        <w:t>,</w:t>
      </w:r>
      <w:r w:rsidR="00F930E7" w:rsidRPr="00F930E7">
        <w:rPr>
          <w:rFonts w:eastAsia="Times New Roman"/>
          <w:color w:val="auto"/>
          <w:kern w:val="0"/>
          <w:lang w:val="ru-RU" w:eastAsia="sr-Latn-CS"/>
        </w:rPr>
        <w:t xml:space="preserve">  као и упутствима Наручиоца.</w:t>
      </w:r>
    </w:p>
    <w:p w:rsidR="001F130F" w:rsidRPr="00F930E7" w:rsidRDefault="001F130F" w:rsidP="00F930E7">
      <w:pPr>
        <w:jc w:val="both"/>
        <w:rPr>
          <w:b/>
          <w:lang w:val="sr-Cyrl-RS"/>
        </w:rPr>
      </w:pPr>
    </w:p>
    <w:p w:rsidR="00F930E7" w:rsidRPr="00F930E7" w:rsidRDefault="00F930E7" w:rsidP="00F930E7">
      <w:pPr>
        <w:suppressAutoHyphens w:val="0"/>
        <w:autoSpaceDE w:val="0"/>
        <w:autoSpaceDN w:val="0"/>
        <w:adjustRightInd w:val="0"/>
        <w:spacing w:line="240" w:lineRule="auto"/>
        <w:jc w:val="both"/>
        <w:rPr>
          <w:rFonts w:eastAsia="Times New Roman"/>
          <w:color w:val="auto"/>
          <w:kern w:val="0"/>
          <w:lang w:val="ru-RU" w:eastAsia="sr-Latn-CS"/>
        </w:rPr>
      </w:pPr>
      <w:r w:rsidRPr="00F930E7">
        <w:rPr>
          <w:rFonts w:eastAsia="Times New Roman"/>
          <w:color w:val="auto"/>
          <w:kern w:val="0"/>
          <w:lang w:val="ru-RU" w:eastAsia="sr-Latn-CS"/>
        </w:rPr>
        <w:t xml:space="preserve">Гарантни рок за </w:t>
      </w:r>
      <w:r w:rsidR="002674EC">
        <w:rPr>
          <w:rFonts w:eastAsia="Times New Roman"/>
          <w:color w:val="auto"/>
          <w:kern w:val="0"/>
          <w:lang w:val="ru-RU" w:eastAsia="sr-Latn-CS"/>
        </w:rPr>
        <w:t>испоручен</w:t>
      </w:r>
      <w:r w:rsidR="002650AE">
        <w:rPr>
          <w:rFonts w:eastAsia="Times New Roman"/>
          <w:color w:val="auto"/>
          <w:kern w:val="0"/>
          <w:lang w:val="ru-RU" w:eastAsia="sr-Latn-CS"/>
        </w:rPr>
        <w:t xml:space="preserve"> </w:t>
      </w:r>
      <w:r w:rsidR="002674EC">
        <w:rPr>
          <w:rFonts w:eastAsia="Times New Roman"/>
          <w:color w:val="auto"/>
          <w:kern w:val="0"/>
          <w:lang w:val="ru-RU" w:eastAsia="sr-Latn-CS"/>
        </w:rPr>
        <w:t>намештај је минимум три</w:t>
      </w:r>
      <w:r w:rsidR="002650AE">
        <w:rPr>
          <w:rFonts w:eastAsia="Times New Roman"/>
          <w:color w:val="auto"/>
          <w:kern w:val="0"/>
          <w:lang w:val="ru-RU" w:eastAsia="sr-Latn-CS"/>
        </w:rPr>
        <w:t xml:space="preserve"> године</w:t>
      </w:r>
      <w:r w:rsidRPr="00F930E7">
        <w:rPr>
          <w:rFonts w:eastAsia="Times New Roman"/>
          <w:color w:val="auto"/>
          <w:kern w:val="0"/>
          <w:lang w:val="ru-RU" w:eastAsia="sr-Latn-CS"/>
        </w:rPr>
        <w:t xml:space="preserve">. </w:t>
      </w:r>
    </w:p>
    <w:p w:rsidR="00F930E7" w:rsidRPr="00F930E7" w:rsidRDefault="00F930E7" w:rsidP="00F930E7">
      <w:pPr>
        <w:suppressAutoHyphens w:val="0"/>
        <w:autoSpaceDE w:val="0"/>
        <w:autoSpaceDN w:val="0"/>
        <w:adjustRightInd w:val="0"/>
        <w:spacing w:line="240" w:lineRule="auto"/>
        <w:jc w:val="both"/>
        <w:rPr>
          <w:rFonts w:eastAsia="Times New Roman"/>
          <w:color w:val="auto"/>
          <w:kern w:val="0"/>
          <w:lang w:val="ru-RU" w:eastAsia="sr-Latn-CS"/>
        </w:rPr>
      </w:pPr>
      <w:r w:rsidRPr="00F930E7">
        <w:rPr>
          <w:rFonts w:eastAsia="Times New Roman"/>
          <w:color w:val="auto"/>
          <w:kern w:val="0"/>
          <w:lang w:val="ru-RU" w:eastAsia="sr-Latn-CS"/>
        </w:rPr>
        <w:t xml:space="preserve">Гарантни рок тече од </w:t>
      </w:r>
      <w:r w:rsidR="002674EC">
        <w:rPr>
          <w:rFonts w:eastAsia="Times New Roman"/>
          <w:color w:val="auto"/>
          <w:kern w:val="0"/>
          <w:lang w:val="ru-RU" w:eastAsia="sr-Latn-CS"/>
        </w:rPr>
        <w:t>дана пријема намештаја.</w:t>
      </w:r>
      <w:r w:rsidRPr="00F930E7">
        <w:rPr>
          <w:rFonts w:eastAsia="Times New Roman"/>
          <w:color w:val="auto"/>
          <w:kern w:val="0"/>
          <w:lang w:val="ru-RU" w:eastAsia="sr-Latn-CS"/>
        </w:rPr>
        <w:t xml:space="preserve"> </w:t>
      </w:r>
    </w:p>
    <w:p w:rsidR="00F930E7" w:rsidRPr="00F930E7" w:rsidRDefault="00F930E7" w:rsidP="00F930E7">
      <w:pPr>
        <w:suppressAutoHyphens w:val="0"/>
        <w:autoSpaceDE w:val="0"/>
        <w:autoSpaceDN w:val="0"/>
        <w:adjustRightInd w:val="0"/>
        <w:spacing w:line="240" w:lineRule="auto"/>
        <w:jc w:val="both"/>
        <w:rPr>
          <w:rFonts w:eastAsia="Times New Roman"/>
          <w:color w:val="auto"/>
          <w:kern w:val="0"/>
          <w:lang w:val="ru-RU" w:eastAsia="sr-Latn-CS"/>
        </w:rPr>
      </w:pPr>
      <w:r w:rsidRPr="00F930E7">
        <w:rPr>
          <w:rFonts w:eastAsia="Times New Roman"/>
          <w:color w:val="auto"/>
          <w:kern w:val="0"/>
          <w:lang w:val="ru-RU" w:eastAsia="sr-Latn-CS"/>
        </w:rPr>
        <w:t xml:space="preserve">Испоручилац </w:t>
      </w:r>
      <w:r w:rsidR="002674EC">
        <w:rPr>
          <w:rFonts w:eastAsia="Times New Roman"/>
          <w:color w:val="auto"/>
          <w:kern w:val="0"/>
          <w:lang w:val="ru-RU" w:eastAsia="sr-Latn-CS"/>
        </w:rPr>
        <w:t>намештаја</w:t>
      </w:r>
      <w:r w:rsidRPr="00F930E7">
        <w:rPr>
          <w:rFonts w:eastAsia="Times New Roman"/>
          <w:color w:val="auto"/>
          <w:kern w:val="0"/>
          <w:lang w:val="ru-RU" w:eastAsia="sr-Latn-CS"/>
        </w:rPr>
        <w:t xml:space="preserve"> дужан је да за време трајања гарантног рока, отклони све </w:t>
      </w:r>
      <w:r w:rsidR="002674EC">
        <w:rPr>
          <w:rFonts w:eastAsia="Times New Roman"/>
          <w:color w:val="auto"/>
          <w:kern w:val="0"/>
          <w:lang w:val="ru-RU" w:eastAsia="sr-Latn-CS"/>
        </w:rPr>
        <w:t>недостатке на испорученом намештају</w:t>
      </w:r>
      <w:r w:rsidRPr="00F930E7">
        <w:rPr>
          <w:rFonts w:eastAsia="Times New Roman"/>
          <w:color w:val="auto"/>
          <w:kern w:val="0"/>
          <w:lang w:val="ru-RU" w:eastAsia="sr-Latn-CS"/>
        </w:rPr>
        <w:t xml:space="preserve">, све у складу са захтевима предвиђеним овом конкурсном документацијом. </w:t>
      </w:r>
    </w:p>
    <w:p w:rsidR="001F130F" w:rsidRPr="00F930E7" w:rsidRDefault="001F130F" w:rsidP="00F930E7">
      <w:pPr>
        <w:jc w:val="both"/>
        <w:rPr>
          <w:b/>
          <w:lang w:val="sr-Cyrl-RS"/>
        </w:rPr>
      </w:pPr>
    </w:p>
    <w:p w:rsidR="00F930E7" w:rsidRPr="00F930E7" w:rsidRDefault="002650AE" w:rsidP="00F930E7">
      <w:pPr>
        <w:tabs>
          <w:tab w:val="left" w:pos="1134"/>
        </w:tabs>
        <w:suppressAutoHyphens w:val="0"/>
        <w:autoSpaceDE w:val="0"/>
        <w:autoSpaceDN w:val="0"/>
        <w:adjustRightInd w:val="0"/>
        <w:spacing w:line="240" w:lineRule="auto"/>
        <w:jc w:val="both"/>
        <w:rPr>
          <w:rFonts w:eastAsia="Times New Roman"/>
          <w:color w:val="auto"/>
          <w:kern w:val="0"/>
          <w:highlight w:val="white"/>
          <w:lang w:val="ru-RU" w:eastAsia="sr-Latn-CS"/>
        </w:rPr>
      </w:pPr>
      <w:r>
        <w:rPr>
          <w:rFonts w:eastAsia="Times New Roman"/>
          <w:color w:val="auto"/>
          <w:kern w:val="0"/>
          <w:highlight w:val="white"/>
          <w:lang w:val="ru-RU" w:eastAsia="sr-Latn-CS"/>
        </w:rPr>
        <w:t>Наручилац установаљава максимални</w:t>
      </w:r>
      <w:r w:rsidR="00F930E7" w:rsidRPr="00F930E7">
        <w:rPr>
          <w:rFonts w:eastAsia="Times New Roman"/>
          <w:color w:val="auto"/>
          <w:kern w:val="0"/>
          <w:highlight w:val="white"/>
          <w:lang w:val="ru-RU" w:eastAsia="sr-Latn-CS"/>
        </w:rPr>
        <w:t xml:space="preserve"> </w:t>
      </w:r>
      <w:r w:rsidR="00F930E7" w:rsidRPr="00F930E7">
        <w:rPr>
          <w:rFonts w:eastAsia="Times New Roman"/>
          <w:kern w:val="0"/>
          <w:highlight w:val="white"/>
          <w:lang w:val="ru-RU" w:eastAsia="sr-Latn-CS"/>
        </w:rPr>
        <w:t xml:space="preserve">рок  за испоруку </w:t>
      </w:r>
      <w:r w:rsidR="008746B8">
        <w:rPr>
          <w:rFonts w:eastAsia="Times New Roman"/>
          <w:kern w:val="0"/>
          <w:highlight w:val="white"/>
          <w:lang w:val="ru-RU" w:eastAsia="sr-Latn-CS"/>
        </w:rPr>
        <w:t xml:space="preserve">намештаја </w:t>
      </w:r>
      <w:r>
        <w:rPr>
          <w:rFonts w:eastAsia="Times New Roman"/>
          <w:kern w:val="0"/>
          <w:highlight w:val="white"/>
          <w:lang w:val="ru-RU" w:eastAsia="sr-Latn-CS"/>
        </w:rPr>
        <w:t xml:space="preserve"> </w:t>
      </w:r>
      <w:r w:rsidR="00F930E7" w:rsidRPr="00F930E7">
        <w:rPr>
          <w:rFonts w:eastAsia="Times New Roman"/>
          <w:kern w:val="0"/>
          <w:highlight w:val="white"/>
          <w:lang w:val="ru-RU" w:eastAsia="sr-Latn-CS"/>
        </w:rPr>
        <w:t xml:space="preserve">од </w:t>
      </w:r>
      <w:r>
        <w:rPr>
          <w:rFonts w:eastAsia="Times New Roman"/>
          <w:kern w:val="0"/>
          <w:highlight w:val="white"/>
          <w:lang w:val="sr-Cyrl-RS" w:eastAsia="sr-Latn-CS"/>
        </w:rPr>
        <w:t>60</w:t>
      </w:r>
      <w:r w:rsidR="00F930E7" w:rsidRPr="00F930E7">
        <w:rPr>
          <w:rFonts w:eastAsia="Times New Roman"/>
          <w:color w:val="auto"/>
          <w:kern w:val="0"/>
          <w:highlight w:val="white"/>
          <w:lang w:val="ru-RU" w:eastAsia="sr-Latn-CS"/>
        </w:rPr>
        <w:t xml:space="preserve"> календарских дана од дана закључења уговора.</w:t>
      </w:r>
    </w:p>
    <w:p w:rsidR="00F930E7" w:rsidRPr="00F930E7" w:rsidRDefault="00F930E7" w:rsidP="00F930E7">
      <w:pPr>
        <w:tabs>
          <w:tab w:val="left" w:pos="1134"/>
        </w:tabs>
        <w:suppressAutoHyphens w:val="0"/>
        <w:autoSpaceDE w:val="0"/>
        <w:autoSpaceDN w:val="0"/>
        <w:adjustRightInd w:val="0"/>
        <w:spacing w:line="240" w:lineRule="auto"/>
        <w:jc w:val="both"/>
        <w:rPr>
          <w:rFonts w:eastAsia="Times New Roman"/>
          <w:color w:val="auto"/>
          <w:kern w:val="0"/>
          <w:highlight w:val="red"/>
          <w:lang w:val="sr-Cyrl-RS" w:eastAsia="sr-Latn-CS"/>
        </w:rPr>
      </w:pPr>
      <w:r w:rsidRPr="00F930E7">
        <w:rPr>
          <w:rFonts w:eastAsia="Times New Roman"/>
          <w:color w:val="auto"/>
          <w:kern w:val="0"/>
          <w:highlight w:val="white"/>
          <w:lang w:val="hr" w:eastAsia="sr-Latn-CS"/>
        </w:rPr>
        <w:t xml:space="preserve"> </w:t>
      </w:r>
    </w:p>
    <w:p w:rsidR="00F930E7" w:rsidRPr="00F930E7" w:rsidRDefault="00F930E7" w:rsidP="00F930E7">
      <w:pPr>
        <w:tabs>
          <w:tab w:val="left" w:pos="1134"/>
        </w:tabs>
        <w:suppressAutoHyphens w:val="0"/>
        <w:autoSpaceDE w:val="0"/>
        <w:autoSpaceDN w:val="0"/>
        <w:adjustRightInd w:val="0"/>
        <w:spacing w:line="240" w:lineRule="auto"/>
        <w:jc w:val="both"/>
        <w:rPr>
          <w:rFonts w:eastAsia="Times New Roman"/>
          <w:color w:val="auto"/>
          <w:kern w:val="0"/>
          <w:lang w:val="sr-Cyrl-RS" w:eastAsia="sr-Latn-CS"/>
        </w:rPr>
      </w:pPr>
      <w:r w:rsidRPr="00F930E7">
        <w:rPr>
          <w:rFonts w:eastAsia="Times New Roman"/>
          <w:color w:val="auto"/>
          <w:kern w:val="0"/>
          <w:lang w:val="ru-RU" w:eastAsia="sr-Latn-CS"/>
        </w:rPr>
        <w:t>Место испоруке је Дом за смештај душевно оболелих лица ,,Свети Василије Острошки Чудотворац</w:t>
      </w:r>
      <w:r w:rsidRPr="00F930E7">
        <w:rPr>
          <w:rFonts w:eastAsia="Times New Roman"/>
          <w:color w:val="auto"/>
          <w:kern w:val="0"/>
          <w:lang w:val="sr-Cyrl-RS" w:eastAsia="sr-Latn-CS"/>
        </w:rPr>
        <w:t>'' Нови Бечеј, Маршала Тита 77.</w:t>
      </w:r>
    </w:p>
    <w:p w:rsidR="001F130F" w:rsidRDefault="001F130F" w:rsidP="00F3607D">
      <w:pPr>
        <w:jc w:val="center"/>
        <w:rPr>
          <w:b/>
          <w:lang w:val="sr-Cyrl-RS"/>
        </w:rPr>
      </w:pPr>
    </w:p>
    <w:p w:rsidR="001F130F" w:rsidRDefault="001F130F" w:rsidP="00F3607D">
      <w:pPr>
        <w:jc w:val="center"/>
        <w:rPr>
          <w:b/>
          <w:lang w:val="sr-Cyrl-RS"/>
        </w:rPr>
      </w:pPr>
    </w:p>
    <w:p w:rsidR="001F130F" w:rsidRPr="001D6057" w:rsidRDefault="001F130F" w:rsidP="00F3607D">
      <w:pPr>
        <w:jc w:val="center"/>
        <w:rPr>
          <w:b/>
          <w:lang w:val="sr-Cyrl-RS"/>
        </w:rPr>
      </w:pPr>
    </w:p>
    <w:p w:rsidR="006B5EEB" w:rsidRDefault="006B5EEB" w:rsidP="00E65307">
      <w:pPr>
        <w:jc w:val="center"/>
        <w:rPr>
          <w:b/>
          <w:lang w:val="sr-Cyrl-CS"/>
        </w:rPr>
      </w:pPr>
    </w:p>
    <w:p w:rsidR="002D3C8E" w:rsidRPr="009B6F6E" w:rsidRDefault="002D3C8E" w:rsidP="002D3C8E">
      <w:pPr>
        <w:shd w:val="clear" w:color="auto" w:fill="C6D9F1"/>
        <w:jc w:val="center"/>
        <w:rPr>
          <w:b/>
          <w:bCs/>
          <w:iCs/>
          <w:lang w:val="sr-Cyrl-CS"/>
        </w:rPr>
      </w:pPr>
      <w:r>
        <w:rPr>
          <w:b/>
          <w:bCs/>
          <w:iCs/>
        </w:rPr>
        <w:t>I</w:t>
      </w:r>
      <w:r w:rsidRPr="009B6F6E">
        <w:rPr>
          <w:b/>
          <w:bCs/>
          <w:iCs/>
        </w:rPr>
        <w:t xml:space="preserve">V  ТЕХНИЧКА ДОКУМЕНТАЦИЈА </w:t>
      </w:r>
    </w:p>
    <w:p w:rsidR="002D3C8E" w:rsidRDefault="002D3C8E" w:rsidP="002D3C8E">
      <w:pPr>
        <w:rPr>
          <w:rFonts w:ascii="Arial" w:hAnsi="Arial" w:cs="Arial"/>
          <w:i/>
          <w:iCs/>
          <w:sz w:val="20"/>
          <w:szCs w:val="20"/>
        </w:rPr>
      </w:pPr>
    </w:p>
    <w:p w:rsidR="00F3607D" w:rsidRDefault="00F3607D">
      <w:pPr>
        <w:rPr>
          <w:iCs/>
          <w:lang w:val="sr-Cyrl-RS"/>
        </w:rPr>
      </w:pPr>
    </w:p>
    <w:p w:rsidR="00A8347D" w:rsidRPr="00F930E7" w:rsidRDefault="00F930E7" w:rsidP="00F930E7">
      <w:pPr>
        <w:jc w:val="both"/>
        <w:rPr>
          <w:iCs/>
          <w:lang w:val="sr-Cyrl-RS"/>
        </w:rPr>
      </w:pPr>
      <w:r w:rsidRPr="00F930E7">
        <w:rPr>
          <w:rFonts w:eastAsia="Times New Roman"/>
          <w:color w:val="auto"/>
          <w:kern w:val="0"/>
          <w:lang w:val="ru-RU" w:eastAsia="sr-Latn-CS"/>
        </w:rPr>
        <w:t>Конкурсна документација за предметну јавну набавку НЕ садржи техничку</w:t>
      </w:r>
      <w:r w:rsidRPr="00F930E7">
        <w:rPr>
          <w:rFonts w:eastAsia="Times New Roman"/>
          <w:color w:val="auto"/>
          <w:kern w:val="0"/>
          <w:lang w:val="sr-Cyrl-RS" w:eastAsia="sr-Latn-CS"/>
        </w:rPr>
        <w:t xml:space="preserve"> </w:t>
      </w:r>
      <w:r w:rsidRPr="00F930E7">
        <w:rPr>
          <w:rFonts w:eastAsia="Times New Roman"/>
          <w:color w:val="auto"/>
          <w:kern w:val="0"/>
          <w:lang w:val="ru-RU" w:eastAsia="sr-Latn-CS"/>
        </w:rPr>
        <w:t>документацију и планове.</w:t>
      </w:r>
    </w:p>
    <w:p w:rsidR="00A8347D" w:rsidRDefault="00A8347D">
      <w:pPr>
        <w:rPr>
          <w:iCs/>
          <w:lang w:val="sr-Cyrl-RS"/>
        </w:rPr>
      </w:pPr>
    </w:p>
    <w:p w:rsidR="00A8347D" w:rsidRDefault="00A8347D">
      <w:pPr>
        <w:rPr>
          <w:iCs/>
          <w:lang w:val="sr-Cyrl-RS"/>
        </w:rPr>
      </w:pPr>
    </w:p>
    <w:p w:rsidR="00A8347D" w:rsidRDefault="00A8347D">
      <w:pPr>
        <w:rPr>
          <w:iCs/>
          <w:lang w:val="sr-Cyrl-RS"/>
        </w:rPr>
      </w:pPr>
    </w:p>
    <w:p w:rsidR="00A8347D" w:rsidRDefault="00A8347D">
      <w:pPr>
        <w:rPr>
          <w:iCs/>
          <w:lang w:val="sr-Cyrl-RS"/>
        </w:rPr>
      </w:pPr>
    </w:p>
    <w:p w:rsidR="00A8347D" w:rsidRDefault="00A8347D">
      <w:pPr>
        <w:rPr>
          <w:iCs/>
          <w:lang w:val="sr-Cyrl-RS"/>
        </w:rPr>
      </w:pPr>
    </w:p>
    <w:p w:rsidR="00A8347D" w:rsidRDefault="00A8347D">
      <w:pPr>
        <w:rPr>
          <w:iCs/>
          <w:lang w:val="sr-Cyrl-RS"/>
        </w:rPr>
      </w:pPr>
    </w:p>
    <w:p w:rsidR="00C7726C" w:rsidRDefault="00C7726C">
      <w:pPr>
        <w:rPr>
          <w:iCs/>
          <w:lang w:val="sr-Cyrl-RS"/>
        </w:rPr>
      </w:pPr>
    </w:p>
    <w:p w:rsidR="00C7726C" w:rsidRDefault="00C7726C">
      <w:pPr>
        <w:rPr>
          <w:iCs/>
          <w:lang w:val="sr-Cyrl-RS"/>
        </w:rPr>
      </w:pPr>
    </w:p>
    <w:p w:rsidR="00C7726C" w:rsidRDefault="00C7726C">
      <w:pPr>
        <w:rPr>
          <w:iCs/>
          <w:lang w:val="sr-Cyrl-RS"/>
        </w:rPr>
      </w:pPr>
    </w:p>
    <w:p w:rsidR="00C7726C" w:rsidRDefault="00C7726C">
      <w:pPr>
        <w:rPr>
          <w:iCs/>
          <w:lang w:val="sr-Cyrl-RS"/>
        </w:rPr>
      </w:pPr>
    </w:p>
    <w:p w:rsidR="00C7726C" w:rsidRDefault="00C7726C">
      <w:pPr>
        <w:rPr>
          <w:iCs/>
          <w:lang w:val="sr-Cyrl-RS"/>
        </w:rPr>
      </w:pPr>
    </w:p>
    <w:p w:rsidR="00C7726C" w:rsidRDefault="00C7726C">
      <w:pPr>
        <w:rPr>
          <w:iCs/>
          <w:lang w:val="sr-Cyrl-RS"/>
        </w:rPr>
      </w:pPr>
    </w:p>
    <w:p w:rsidR="00C7726C" w:rsidRDefault="00C7726C">
      <w:pPr>
        <w:rPr>
          <w:iCs/>
          <w:lang w:val="sr-Cyrl-RS"/>
        </w:rPr>
      </w:pPr>
    </w:p>
    <w:p w:rsidR="00D24DDB" w:rsidRDefault="00D24DDB">
      <w:pPr>
        <w:rPr>
          <w:iCs/>
          <w:lang w:val="sr-Cyrl-RS"/>
        </w:rPr>
      </w:pPr>
    </w:p>
    <w:p w:rsidR="00D24DDB" w:rsidRDefault="00D24DDB">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8746B8" w:rsidRDefault="008746B8">
      <w:pPr>
        <w:rPr>
          <w:iCs/>
          <w:lang w:val="sr-Cyrl-RS"/>
        </w:rPr>
      </w:pPr>
    </w:p>
    <w:p w:rsidR="00A22560" w:rsidRDefault="00A22560">
      <w:pPr>
        <w:rPr>
          <w:iCs/>
          <w:lang w:val="sr-Cyrl-RS"/>
        </w:rPr>
      </w:pPr>
    </w:p>
    <w:p w:rsidR="00A22560" w:rsidRDefault="00A22560">
      <w:pPr>
        <w:rPr>
          <w:iCs/>
          <w:lang w:val="sr-Cyrl-RS"/>
        </w:rPr>
      </w:pPr>
    </w:p>
    <w:p w:rsidR="00221C6F" w:rsidRPr="002D3C8E" w:rsidRDefault="00221C6F">
      <w:pPr>
        <w:shd w:val="clear" w:color="auto" w:fill="C6D9F1"/>
        <w:jc w:val="center"/>
        <w:rPr>
          <w:b/>
          <w:bCs/>
          <w:i/>
          <w:iCs/>
          <w:sz w:val="28"/>
          <w:szCs w:val="28"/>
          <w:lang w:val="sr-Cyrl-RS"/>
        </w:rPr>
      </w:pPr>
      <w:r w:rsidRPr="002D3C8E">
        <w:rPr>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7A43A6" w:rsidRPr="007A43A6" w:rsidRDefault="007A43A6">
      <w:pPr>
        <w:shd w:val="clear" w:color="auto" w:fill="C6D9F1"/>
        <w:jc w:val="center"/>
        <w:rPr>
          <w:rFonts w:ascii="Arial" w:hAnsi="Arial" w:cs="Arial"/>
          <w:b/>
          <w:bCs/>
          <w:i/>
          <w:iCs/>
          <w:sz w:val="28"/>
          <w:szCs w:val="28"/>
          <w:lang w:val="sr-Cyrl-RS"/>
        </w:rPr>
      </w:pPr>
    </w:p>
    <w:p w:rsidR="00221C6F" w:rsidRDefault="00221C6F">
      <w:pPr>
        <w:jc w:val="both"/>
        <w:rPr>
          <w:rFonts w:ascii="Arial" w:hAnsi="Arial" w:cs="Arial"/>
          <w:b/>
          <w:bCs/>
          <w:i/>
          <w:iCs/>
          <w:sz w:val="28"/>
          <w:szCs w:val="28"/>
        </w:rPr>
      </w:pPr>
    </w:p>
    <w:p w:rsidR="00221C6F" w:rsidRPr="002D3C8E" w:rsidRDefault="00221C6F">
      <w:pPr>
        <w:pStyle w:val="ListParagraph"/>
        <w:numPr>
          <w:ilvl w:val="0"/>
          <w:numId w:val="3"/>
        </w:numPr>
        <w:shd w:val="clear" w:color="auto" w:fill="C6D9F1"/>
        <w:jc w:val="center"/>
        <w:rPr>
          <w:b/>
          <w:bCs/>
          <w:i/>
          <w:iCs/>
        </w:rPr>
      </w:pPr>
      <w:r w:rsidRPr="002D3C8E">
        <w:rPr>
          <w:b/>
          <w:bCs/>
          <w:i/>
          <w:iCs/>
        </w:rPr>
        <w:t>УСЛОВИ ЗА УЧЕШЋЕ У ПОСТУПКУ ЈАВНЕ НАБАВКЕ ИЗ ЧЛ. 75. И 76. ЗАКОНА</w:t>
      </w:r>
    </w:p>
    <w:p w:rsidR="003A4B1B" w:rsidRPr="00831B5F" w:rsidRDefault="003A4B1B" w:rsidP="00694178">
      <w:pPr>
        <w:pStyle w:val="ListParagraph"/>
        <w:tabs>
          <w:tab w:val="left" w:pos="680"/>
        </w:tabs>
        <w:ind w:left="0"/>
        <w:jc w:val="both"/>
        <w:rPr>
          <w:rFonts w:eastAsia="TimesNewRomanPSMT"/>
          <w:bCs/>
          <w:lang w:val="sr-Cyrl-CS"/>
        </w:rPr>
      </w:pPr>
    </w:p>
    <w:p w:rsidR="00453C66" w:rsidRPr="00C4129B" w:rsidRDefault="00453C66" w:rsidP="00453C66">
      <w:pPr>
        <w:pStyle w:val="ListParagraph"/>
        <w:numPr>
          <w:ilvl w:val="1"/>
          <w:numId w:val="3"/>
        </w:numPr>
        <w:jc w:val="both"/>
        <w:rPr>
          <w:iCs/>
        </w:rPr>
      </w:pPr>
      <w:r w:rsidRPr="00C4129B">
        <w:rPr>
          <w:iCs/>
        </w:rPr>
        <w:t xml:space="preserve">Право на учешће у поступку предметне јавне набавке има понуђач који испуњава </w:t>
      </w:r>
      <w:r w:rsidRPr="00C4129B">
        <w:rPr>
          <w:b/>
          <w:iCs/>
        </w:rPr>
        <w:t>обавезне услове</w:t>
      </w:r>
      <w:r w:rsidRPr="00C4129B">
        <w:rPr>
          <w:iCs/>
        </w:rPr>
        <w:t xml:space="preserve"> за учешће у поступку јавне набавке дефинисане чл. 75. Закона, и то:</w:t>
      </w:r>
    </w:p>
    <w:p w:rsidR="00453C66" w:rsidRPr="00C4129B" w:rsidRDefault="00453C66" w:rsidP="00453C66">
      <w:pPr>
        <w:pStyle w:val="ListParagraph"/>
        <w:numPr>
          <w:ilvl w:val="0"/>
          <w:numId w:val="5"/>
        </w:numPr>
        <w:jc w:val="both"/>
      </w:pPr>
      <w:r w:rsidRPr="00C4129B">
        <w:rPr>
          <w:iCs/>
        </w:rPr>
        <w:t>Да је регистрован код надлежног органа, односно уписан у одговарајући регистар</w:t>
      </w:r>
      <w:r w:rsidRPr="00C4129B">
        <w:rPr>
          <w:iCs/>
          <w:lang w:val="sr-Cyrl-CS"/>
        </w:rPr>
        <w:t xml:space="preserve"> </w:t>
      </w:r>
      <w:r w:rsidRPr="00C4129B">
        <w:rPr>
          <w:i/>
          <w:iCs/>
          <w:lang w:val="sr-Cyrl-CS"/>
        </w:rPr>
        <w:t>(чл. 75. ст. 1. тач. 1) Закона);</w:t>
      </w:r>
    </w:p>
    <w:p w:rsidR="00453C66" w:rsidRPr="00C4129B" w:rsidRDefault="00453C66" w:rsidP="00453C66">
      <w:pPr>
        <w:pStyle w:val="ListParagraph"/>
        <w:numPr>
          <w:ilvl w:val="0"/>
          <w:numId w:val="5"/>
        </w:numPr>
        <w:jc w:val="both"/>
      </w:pPr>
      <w:r w:rsidRPr="00C4129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4129B">
        <w:rPr>
          <w:lang w:val="sr-Cyrl-CS"/>
        </w:rPr>
        <w:t xml:space="preserve"> </w:t>
      </w:r>
      <w:r w:rsidRPr="00C4129B">
        <w:rPr>
          <w:i/>
          <w:iCs/>
          <w:lang w:val="sr-Cyrl-CS"/>
        </w:rPr>
        <w:t>(чл. 75. ст. 1. тач. 2) Закона);</w:t>
      </w:r>
    </w:p>
    <w:p w:rsidR="00453C66" w:rsidRPr="00C4129B" w:rsidRDefault="00453C66" w:rsidP="00453C66">
      <w:pPr>
        <w:pStyle w:val="ListParagraph"/>
        <w:numPr>
          <w:ilvl w:val="0"/>
          <w:numId w:val="5"/>
        </w:numPr>
        <w:jc w:val="both"/>
      </w:pPr>
      <w:r w:rsidRPr="00C4129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4129B">
        <w:rPr>
          <w:i/>
          <w:iCs/>
          <w:lang w:val="sr-Cyrl-CS"/>
        </w:rPr>
        <w:t>(чл. 75. ст. 1. тач. 4) Закона);</w:t>
      </w:r>
    </w:p>
    <w:p w:rsidR="00453C66" w:rsidRPr="00523898" w:rsidRDefault="00453C66" w:rsidP="00453C66">
      <w:pPr>
        <w:pStyle w:val="ListParagraph"/>
        <w:numPr>
          <w:ilvl w:val="0"/>
          <w:numId w:val="5"/>
        </w:numPr>
        <w:jc w:val="both"/>
        <w:rPr>
          <w:b/>
          <w:i/>
        </w:rPr>
      </w:pPr>
      <w:r w:rsidRPr="00C4129B">
        <w:t>Да има важећу дозволу надлежног органа за обављање делатности која је предмет јавне набавке</w:t>
      </w:r>
      <w:r w:rsidRPr="00C4129B">
        <w:rPr>
          <w:lang w:val="sr-Cyrl-CS"/>
        </w:rPr>
        <w:t xml:space="preserve"> </w:t>
      </w:r>
      <w:r w:rsidRPr="00C4129B">
        <w:rPr>
          <w:i/>
          <w:iCs/>
          <w:lang w:val="sr-Cyrl-CS"/>
        </w:rPr>
        <w:t>(чл. 75. ст. 1. тач. 5) Закона)</w:t>
      </w:r>
      <w:r w:rsidRPr="00523898">
        <w:rPr>
          <w:iCs/>
          <w:lang w:val="sr-Cyrl-CS"/>
        </w:rPr>
        <w:t xml:space="preserve"> </w:t>
      </w:r>
      <w:r>
        <w:rPr>
          <w:iCs/>
          <w:lang w:val="sr-Cyrl-CS"/>
        </w:rPr>
        <w:t>ако је таква дозвола предвиђена посебним прописом</w:t>
      </w:r>
      <w:r>
        <w:rPr>
          <w:b/>
          <w:i/>
          <w:lang w:val="sr-Cyrl-RS"/>
        </w:rPr>
        <w:t xml:space="preserve"> – </w:t>
      </w:r>
      <w:r>
        <w:rPr>
          <w:b/>
          <w:lang w:val="sr-Cyrl-RS"/>
        </w:rPr>
        <w:t>Није предвиђена посебна дозвола.</w:t>
      </w:r>
    </w:p>
    <w:p w:rsidR="00453C66" w:rsidRPr="00A13D38" w:rsidRDefault="00453C66" w:rsidP="00453C66">
      <w:pPr>
        <w:pStyle w:val="ListParagraph"/>
        <w:numPr>
          <w:ilvl w:val="0"/>
          <w:numId w:val="5"/>
        </w:numPr>
        <w:jc w:val="both"/>
      </w:pPr>
      <w:r w:rsidRPr="00C4129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t xml:space="preserve">ине, као и да </w:t>
      </w:r>
      <w:r>
        <w:rPr>
          <w:lang w:val="sr-Cyrl-CS"/>
        </w:rPr>
        <w:t>немају забрану обављања делатности која је на снази у време подношења понуде</w:t>
      </w:r>
      <w:r w:rsidRPr="00C4129B">
        <w:rPr>
          <w:lang w:val="sr-Cyrl-CS"/>
        </w:rPr>
        <w:t xml:space="preserve"> </w:t>
      </w:r>
      <w:r w:rsidRPr="00C4129B">
        <w:rPr>
          <w:i/>
          <w:iCs/>
          <w:lang w:val="sr-Cyrl-CS"/>
        </w:rPr>
        <w:t>(чл. 75. ст. 2. Закона).</w:t>
      </w:r>
    </w:p>
    <w:p w:rsidR="00453C66" w:rsidRPr="00A13D38" w:rsidRDefault="00453C66" w:rsidP="00453C66">
      <w:pPr>
        <w:pStyle w:val="ListParagraph"/>
        <w:ind w:left="0"/>
        <w:jc w:val="both"/>
        <w:rPr>
          <w:lang w:val="sr-Cyrl-CS"/>
        </w:rPr>
      </w:pPr>
    </w:p>
    <w:p w:rsidR="00453C66" w:rsidRDefault="00453C66" w:rsidP="00453C66">
      <w:pPr>
        <w:pStyle w:val="ListParagraph"/>
        <w:numPr>
          <w:ilvl w:val="1"/>
          <w:numId w:val="3"/>
        </w:numPr>
        <w:jc w:val="both"/>
        <w:rPr>
          <w:b/>
          <w:iCs/>
        </w:rPr>
      </w:pPr>
      <w:r w:rsidRPr="00C4129B">
        <w:rPr>
          <w:bCs/>
          <w:iCs/>
        </w:rPr>
        <w:t xml:space="preserve"> </w:t>
      </w:r>
      <w:r>
        <w:rPr>
          <w:bCs/>
          <w:iCs/>
        </w:rPr>
        <w:t xml:space="preserve">Понуђач који </w:t>
      </w:r>
      <w:r>
        <w:rPr>
          <w:iCs/>
        </w:rPr>
        <w:t xml:space="preserve">учествује у поступку предметне јавне набавке, мора испунити </w:t>
      </w:r>
      <w:r w:rsidRPr="00F76031">
        <w:rPr>
          <w:b/>
          <w:iCs/>
        </w:rPr>
        <w:t>додатне услове</w:t>
      </w:r>
      <w:r>
        <w:rPr>
          <w:iCs/>
        </w:rPr>
        <w:t xml:space="preserve"> за учешће у поступку јавне набавке, дефинисане чл. 76. Закона,</w:t>
      </w:r>
      <w:r>
        <w:rPr>
          <w:b/>
          <w:iCs/>
        </w:rPr>
        <w:t xml:space="preserve"> </w:t>
      </w:r>
      <w:r w:rsidR="00F76031">
        <w:rPr>
          <w:iCs/>
        </w:rPr>
        <w:t>и то:-</w:t>
      </w:r>
    </w:p>
    <w:p w:rsidR="00453C66" w:rsidRDefault="00453C66" w:rsidP="00453C66">
      <w:pPr>
        <w:pStyle w:val="ListParagraph"/>
        <w:jc w:val="both"/>
        <w:rPr>
          <w:b/>
          <w:iCs/>
        </w:rPr>
      </w:pPr>
    </w:p>
    <w:p w:rsidR="00EB1315" w:rsidRPr="00A13D38" w:rsidRDefault="00EB1315" w:rsidP="00453C66">
      <w:pPr>
        <w:pStyle w:val="ListParagraph"/>
        <w:ind w:left="1350"/>
        <w:jc w:val="both"/>
        <w:rPr>
          <w:b/>
          <w:bCs/>
          <w:i/>
          <w:iCs/>
        </w:rPr>
      </w:pPr>
    </w:p>
    <w:p w:rsidR="00453C66" w:rsidRPr="00A13D38" w:rsidRDefault="00453C66" w:rsidP="00453C66">
      <w:pPr>
        <w:pStyle w:val="ListParagraph"/>
        <w:numPr>
          <w:ilvl w:val="1"/>
          <w:numId w:val="3"/>
        </w:numPr>
        <w:jc w:val="both"/>
        <w:rPr>
          <w:b/>
          <w:bCs/>
          <w:i/>
          <w:iCs/>
        </w:rPr>
      </w:pPr>
      <w:r w:rsidRPr="00C4129B">
        <w:rPr>
          <w:bCs/>
          <w:iCs/>
        </w:rPr>
        <w:t>У</w:t>
      </w:r>
      <w:r>
        <w:rPr>
          <w:bCs/>
          <w:iCs/>
        </w:rPr>
        <w:t xml:space="preserve"> </w:t>
      </w:r>
      <w:r w:rsidRPr="00C4129B">
        <w:rPr>
          <w:bCs/>
          <w:iCs/>
        </w:rPr>
        <w:t>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453C66" w:rsidRDefault="00453C66" w:rsidP="00453C66">
      <w:pPr>
        <w:pStyle w:val="ListParagraph"/>
        <w:ind w:left="0"/>
        <w:jc w:val="both"/>
      </w:pPr>
    </w:p>
    <w:p w:rsidR="00453C66" w:rsidRPr="00C4129B" w:rsidRDefault="00453C66" w:rsidP="00453C66">
      <w:pPr>
        <w:pStyle w:val="ListParagraph"/>
        <w:numPr>
          <w:ilvl w:val="1"/>
          <w:numId w:val="3"/>
        </w:numPr>
        <w:jc w:val="both"/>
        <w:rPr>
          <w:bCs/>
          <w:iCs/>
        </w:rPr>
      </w:pPr>
      <w:r w:rsidRPr="00C4129B">
        <w:rPr>
          <w:bCs/>
          <w:iCs/>
        </w:rPr>
        <w:t>У</w:t>
      </w:r>
      <w:r>
        <w:rPr>
          <w:bCs/>
          <w:iCs/>
        </w:rPr>
        <w:t xml:space="preserve"> </w:t>
      </w:r>
      <w:r w:rsidRPr="00C4129B">
        <w:rPr>
          <w:bCs/>
          <w:iCs/>
        </w:rPr>
        <w:t xml:space="preserve">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53C66" w:rsidRDefault="00453C66" w:rsidP="00453C66">
      <w:pPr>
        <w:pStyle w:val="ListParagraph"/>
        <w:ind w:left="1350"/>
        <w:jc w:val="both"/>
        <w:rPr>
          <w:bCs/>
          <w:iCs/>
          <w:color w:val="FF0000"/>
          <w:lang w:val="sr-Cyrl-RS"/>
        </w:rPr>
      </w:pPr>
      <w:r w:rsidRPr="00C4129B">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C4129B">
        <w:rPr>
          <w:bCs/>
          <w:iCs/>
          <w:color w:val="FF0000"/>
          <w:lang w:val="sr-Cyrl-RS"/>
        </w:rPr>
        <w:t xml:space="preserve"> </w:t>
      </w:r>
    </w:p>
    <w:p w:rsidR="001158A4" w:rsidRDefault="001158A4" w:rsidP="00453C66">
      <w:pPr>
        <w:pStyle w:val="ListParagraph"/>
        <w:ind w:left="1350"/>
        <w:jc w:val="both"/>
        <w:rPr>
          <w:bCs/>
          <w:iCs/>
          <w:color w:val="FF0000"/>
          <w:lang w:val="sr-Cyrl-RS"/>
        </w:rPr>
      </w:pPr>
    </w:p>
    <w:p w:rsidR="00453C66" w:rsidRDefault="00453C66" w:rsidP="002276B1">
      <w:pPr>
        <w:pStyle w:val="ListParagraph"/>
        <w:ind w:left="0"/>
        <w:jc w:val="both"/>
        <w:rPr>
          <w:bCs/>
          <w:iCs/>
          <w:color w:val="FF0000"/>
          <w:lang w:val="sr-Cyrl-RS"/>
        </w:rPr>
      </w:pPr>
    </w:p>
    <w:p w:rsidR="00453C66" w:rsidRDefault="00453C66" w:rsidP="00453C66">
      <w:pPr>
        <w:pStyle w:val="ListParagraph"/>
        <w:ind w:left="0"/>
        <w:jc w:val="both"/>
        <w:rPr>
          <w:bCs/>
          <w:iCs/>
          <w:color w:val="FF0000"/>
          <w:lang w:val="sr-Cyrl-RS"/>
        </w:rPr>
      </w:pPr>
    </w:p>
    <w:p w:rsidR="00453C66" w:rsidRPr="0043444A" w:rsidRDefault="00453C66" w:rsidP="00453C66">
      <w:pPr>
        <w:pStyle w:val="ListParagraph"/>
        <w:shd w:val="clear" w:color="auto" w:fill="C6D9F1"/>
        <w:ind w:left="1350"/>
        <w:jc w:val="center"/>
        <w:rPr>
          <w:b/>
          <w:bCs/>
          <w:i/>
          <w:iCs/>
        </w:rPr>
      </w:pPr>
      <w:r>
        <w:rPr>
          <w:b/>
          <w:bCs/>
          <w:i/>
          <w:iCs/>
        </w:rPr>
        <w:lastRenderedPageBreak/>
        <w:t xml:space="preserve">2. </w:t>
      </w:r>
      <w:r w:rsidRPr="0043444A">
        <w:rPr>
          <w:b/>
          <w:bCs/>
          <w:i/>
          <w:iCs/>
        </w:rPr>
        <w:t>УПУТСТВО КАКО СЕ ДОКАЗУЈЕ ИСПУЊЕНОСТ УСЛОВА</w:t>
      </w:r>
    </w:p>
    <w:p w:rsidR="00453C66" w:rsidRPr="00CD12AD" w:rsidRDefault="00453C66" w:rsidP="00453C66">
      <w:pPr>
        <w:ind w:left="1350"/>
        <w:jc w:val="both"/>
        <w:rPr>
          <w:bCs/>
          <w:i/>
          <w:iCs/>
          <w:color w:val="C00000"/>
          <w:lang w:val="sr-Cyrl-RS"/>
        </w:rPr>
      </w:pPr>
    </w:p>
    <w:p w:rsidR="00453C66" w:rsidRPr="0043444A" w:rsidRDefault="00453C66" w:rsidP="00453C66">
      <w:pPr>
        <w:pStyle w:val="ListParagraph"/>
        <w:ind w:left="0"/>
        <w:jc w:val="both"/>
      </w:pPr>
      <w:r w:rsidRPr="0043444A">
        <w:t xml:space="preserve">Испуњеност </w:t>
      </w:r>
      <w:r w:rsidRPr="0043444A">
        <w:rPr>
          <w:b/>
        </w:rPr>
        <w:t xml:space="preserve">обавезних </w:t>
      </w:r>
      <w:r w:rsidRPr="0043444A">
        <w:rPr>
          <w:b/>
          <w:lang w:val="sr-Cyrl-CS"/>
        </w:rPr>
        <w:t xml:space="preserve">услова </w:t>
      </w:r>
      <w:r w:rsidRPr="0043444A">
        <w:t xml:space="preserve">за учешће у поступку предметне јавне набавке, </w:t>
      </w:r>
      <w:r w:rsidRPr="0043444A">
        <w:rPr>
          <w:lang w:val="sr-Cyrl-CS"/>
        </w:rPr>
        <w:t>понуђач доказује достављањем следећих доказа:</w:t>
      </w:r>
    </w:p>
    <w:p w:rsidR="00453C66" w:rsidRPr="0043444A" w:rsidRDefault="00453C66" w:rsidP="00453C66">
      <w:pPr>
        <w:pStyle w:val="ListParagraph"/>
        <w:jc w:val="both"/>
      </w:pPr>
    </w:p>
    <w:p w:rsidR="00453C66" w:rsidRPr="0043444A" w:rsidRDefault="00453C66" w:rsidP="00453C66">
      <w:pPr>
        <w:pStyle w:val="ListParagraph"/>
        <w:numPr>
          <w:ilvl w:val="0"/>
          <w:numId w:val="23"/>
        </w:numPr>
        <w:jc w:val="both"/>
        <w:rPr>
          <w:iCs/>
          <w:lang w:val="sr-Cyrl-CS"/>
        </w:rPr>
      </w:pPr>
      <w:r w:rsidRPr="0043444A">
        <w:rPr>
          <w:iCs/>
          <w:lang w:val="sr-Cyrl-CS"/>
        </w:rPr>
        <w:t xml:space="preserve">Услов из чл. 75. ст. 1. тач. 1) Закона - </w:t>
      </w:r>
      <w:r w:rsidRPr="0043444A">
        <w:rPr>
          <w:b/>
          <w:iCs/>
          <w:lang w:val="sr-Cyrl-CS"/>
        </w:rPr>
        <w:t>Доказ</w:t>
      </w:r>
      <w:r w:rsidRPr="0043444A">
        <w:rPr>
          <w:iCs/>
          <w:lang w:val="sr-Cyrl-CS"/>
        </w:rPr>
        <w:t xml:space="preserve">: Извод </w:t>
      </w:r>
      <w:r w:rsidRPr="0043444A">
        <w:t>из регистра Агенције за привредне регистре, односно извод из регистра надлежног Привредног суда</w:t>
      </w:r>
      <w:r w:rsidRPr="0043444A">
        <w:rPr>
          <w:lang w:val="sr-Cyrl-CS"/>
        </w:rPr>
        <w:t>:</w:t>
      </w:r>
    </w:p>
    <w:p w:rsidR="00453C66" w:rsidRPr="0043444A" w:rsidRDefault="00453C66" w:rsidP="00453C66">
      <w:pPr>
        <w:pStyle w:val="ListParagraph"/>
        <w:jc w:val="both"/>
        <w:rPr>
          <w:iCs/>
          <w:lang w:val="sr-Cyrl-CS"/>
        </w:rPr>
      </w:pPr>
    </w:p>
    <w:p w:rsidR="00453C66" w:rsidRPr="0043444A" w:rsidRDefault="00453C66" w:rsidP="00453C66">
      <w:pPr>
        <w:pStyle w:val="ListParagraph"/>
        <w:numPr>
          <w:ilvl w:val="0"/>
          <w:numId w:val="23"/>
        </w:numPr>
        <w:jc w:val="both"/>
        <w:rPr>
          <w:b/>
        </w:rPr>
      </w:pPr>
      <w:r w:rsidRPr="0043444A">
        <w:rPr>
          <w:iCs/>
          <w:lang w:val="sr-Cyrl-CS"/>
        </w:rPr>
        <w:t xml:space="preserve">Услов из чл. 75. ст. 1. тач. 2) Закона </w:t>
      </w:r>
      <w:r w:rsidRPr="0043444A">
        <w:rPr>
          <w:lang w:val="sr-Cyrl-CS"/>
        </w:rPr>
        <w:t xml:space="preserve">- </w:t>
      </w:r>
      <w:r w:rsidRPr="0043444A">
        <w:rPr>
          <w:b/>
        </w:rPr>
        <w:t>Доказ:</w:t>
      </w:r>
    </w:p>
    <w:p w:rsidR="00453C66" w:rsidRPr="0043444A" w:rsidRDefault="00453C66" w:rsidP="00453C66">
      <w:pPr>
        <w:pStyle w:val="ListParagraph"/>
        <w:jc w:val="both"/>
        <w:rPr>
          <w:lang w:val="sr-Cyrl-RS"/>
        </w:rPr>
      </w:pPr>
      <w:r w:rsidRPr="0043444A">
        <w:rPr>
          <w:b/>
        </w:rPr>
        <w:t xml:space="preserve"> </w:t>
      </w:r>
      <w:r w:rsidRPr="0043444A">
        <w:rPr>
          <w:b/>
          <w:u w:val="single"/>
        </w:rPr>
        <w:t>П</w:t>
      </w:r>
      <w:r w:rsidRPr="0043444A">
        <w:rPr>
          <w:b/>
          <w:u w:val="single"/>
          <w:lang w:val="sr-Cyrl-CS"/>
        </w:rPr>
        <w:t>р</w:t>
      </w:r>
      <w:r w:rsidRPr="0043444A">
        <w:rPr>
          <w:b/>
          <w:bCs/>
          <w:u w:val="single"/>
        </w:rPr>
        <w:t>авна лица:</w:t>
      </w:r>
      <w:r w:rsidRPr="0043444A">
        <w:rPr>
          <w:bCs/>
        </w:rPr>
        <w:t xml:space="preserve"> </w:t>
      </w:r>
      <w:r w:rsidRPr="0043444A">
        <w:rPr>
          <w:bCs/>
          <w:lang w:val="sr-Cyrl-RS"/>
        </w:rPr>
        <w:t xml:space="preserve">1) </w:t>
      </w:r>
      <w:r w:rsidRPr="0043444A">
        <w:t xml:space="preserve">Извод из казнене евиденције, односно уверењe </w:t>
      </w:r>
      <w:r w:rsidRPr="0043444A">
        <w:rPr>
          <w:lang w:val="sr-Cyrl-RS"/>
        </w:rPr>
        <w:t>основног суда на чијем подручју се налази седиште домаћег правног лица</w:t>
      </w:r>
      <w:r w:rsidRPr="0043444A">
        <w:rPr>
          <w:lang w:val="ru-RU"/>
        </w:rPr>
        <w:t>,</w:t>
      </w:r>
      <w:r w:rsidRPr="0043444A">
        <w:rPr>
          <w:lang w:val="sr-Cyrl-RS"/>
        </w:rPr>
        <w:t xml:space="preserve"> односно седиште представништва или огранка страног правног лица, којим се потврђује да</w:t>
      </w:r>
      <w:r w:rsidRPr="0043444A">
        <w:t xml:space="preserve"> </w:t>
      </w:r>
      <w:r w:rsidRPr="0043444A">
        <w:rPr>
          <w:lang w:val="sr-Cyrl-RS"/>
        </w:rPr>
        <w:t xml:space="preserve">правно лице </w:t>
      </w:r>
      <w:r w:rsidRPr="0043444A">
        <w:t>није осуђиван</w:t>
      </w:r>
      <w:r w:rsidRPr="0043444A">
        <w:rPr>
          <w:lang w:val="sr-Cyrl-RS"/>
        </w:rPr>
        <w:t>о</w:t>
      </w:r>
      <w:r w:rsidRPr="0043444A">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43444A">
        <w:rPr>
          <w:lang w:val="sr-Cyrl-RS"/>
        </w:rPr>
        <w:t>;</w:t>
      </w:r>
      <w:r w:rsidRPr="0043444A">
        <w:t xml:space="preserve"> </w:t>
      </w:r>
      <w:r w:rsidRPr="0043444A">
        <w:rPr>
          <w:lang w:val="sr-Cyrl-RS"/>
        </w:rPr>
        <w:t>2) Извод из казнене евиденције П</w:t>
      </w:r>
      <w:r w:rsidRPr="0043444A">
        <w:t>осебног одељења за организовани криминал Вишег суда у Београду,</w:t>
      </w:r>
      <w:r w:rsidRPr="0043444A">
        <w:rPr>
          <w:lang w:val="sr-Cyrl-RS"/>
        </w:rPr>
        <w:t xml:space="preserve"> којим се потврђује да</w:t>
      </w:r>
      <w:r w:rsidRPr="0043444A">
        <w:t xml:space="preserve"> </w:t>
      </w:r>
      <w:r w:rsidRPr="0043444A">
        <w:rPr>
          <w:lang w:val="sr-Cyrl-RS"/>
        </w:rPr>
        <w:t xml:space="preserve">правно лице </w:t>
      </w:r>
      <w:r w:rsidRPr="0043444A">
        <w:t>није осуђиван</w:t>
      </w:r>
      <w:r w:rsidRPr="0043444A">
        <w:rPr>
          <w:lang w:val="sr-Cyrl-RS"/>
        </w:rPr>
        <w:t>о</w:t>
      </w:r>
      <w:r w:rsidRPr="0043444A">
        <w:t xml:space="preserve"> </w:t>
      </w:r>
      <w:r w:rsidRPr="0043444A">
        <w:rPr>
          <w:lang w:val="sr-Cyrl-RS"/>
        </w:rPr>
        <w:t xml:space="preserve">за </w:t>
      </w:r>
      <w:r w:rsidRPr="0043444A">
        <w:t>неко од кривичних дела организованог криминала</w:t>
      </w:r>
      <w:r w:rsidRPr="0043444A">
        <w:rPr>
          <w:lang w:val="sr-Cyrl-RS"/>
        </w:rPr>
        <w:t xml:space="preserve">; 3) Извод из казнене евиденције, односно уверење </w:t>
      </w:r>
      <w:r w:rsidRPr="0043444A">
        <w:t>надлежне полицијске управе МУП-а</w:t>
      </w:r>
      <w:r w:rsidRPr="0043444A">
        <w:rPr>
          <w:lang w:val="sr-Cyrl-RS"/>
        </w:rPr>
        <w:t xml:space="preserve">, </w:t>
      </w:r>
      <w:r w:rsidRPr="0043444A">
        <w:t xml:space="preserve">којим се потврђује да </w:t>
      </w:r>
      <w:r w:rsidRPr="0043444A">
        <w:rPr>
          <w:color w:val="auto"/>
        </w:rPr>
        <w:t>законски заступник</w:t>
      </w:r>
      <w:r w:rsidRPr="0043444A">
        <w:rPr>
          <w:color w:val="auto"/>
          <w:lang w:val="sr-Cyrl-RS"/>
        </w:rPr>
        <w:t xml:space="preserve"> понуђача</w:t>
      </w:r>
      <w:r w:rsidRPr="0043444A">
        <w:rPr>
          <w:color w:val="auto"/>
        </w:rPr>
        <w:t xml:space="preserve"> </w:t>
      </w:r>
      <w:r w:rsidRPr="0043444A">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43444A">
        <w:rPr>
          <w:lang w:val="sr-Cyrl-RS"/>
        </w:rPr>
        <w:t xml:space="preserve"> (захтев се може поднети према месту рођења или према месту пребивалишта законског заступника). </w:t>
      </w:r>
      <w:r w:rsidRPr="0043444A">
        <w:rPr>
          <w:color w:val="auto"/>
          <w:lang w:val="sr-Cyrl-RS"/>
        </w:rPr>
        <w:t xml:space="preserve">Уколико понуђач има више законских заступника дужан је да достави доказ за сваког од њих. </w:t>
      </w:r>
      <w:r w:rsidRPr="0043444A">
        <w:t xml:space="preserve"> </w:t>
      </w:r>
    </w:p>
    <w:p w:rsidR="00453C66" w:rsidRPr="0043444A" w:rsidRDefault="00453C66" w:rsidP="00453C66">
      <w:pPr>
        <w:pStyle w:val="ListParagraph"/>
        <w:jc w:val="both"/>
        <w:rPr>
          <w:b/>
        </w:rPr>
      </w:pPr>
      <w:r w:rsidRPr="0043444A">
        <w:rPr>
          <w:b/>
          <w:u w:val="single"/>
        </w:rPr>
        <w:t>П</w:t>
      </w:r>
      <w:r w:rsidRPr="0043444A">
        <w:rPr>
          <w:b/>
          <w:bCs/>
          <w:u w:val="single"/>
        </w:rPr>
        <w:t>редузетници и физичка лица</w:t>
      </w:r>
      <w:r w:rsidRPr="0043444A">
        <w:rPr>
          <w:b/>
          <w:u w:val="single"/>
        </w:rPr>
        <w:t>:</w:t>
      </w:r>
      <w:r w:rsidRPr="0043444A">
        <w:t xml:space="preserve"> </w:t>
      </w:r>
      <w:r w:rsidRPr="0043444A">
        <w:rPr>
          <w:lang w:val="sr-Cyrl-RS"/>
        </w:rPr>
        <w:t xml:space="preserve">Извод </w:t>
      </w:r>
      <w:r w:rsidRPr="0043444A">
        <w:t xml:space="preserve">из казнене евиденције, односно уверење </w:t>
      </w:r>
      <w:r w:rsidRPr="0043444A">
        <w:rPr>
          <w:lang w:val="sr-Cyrl-RS"/>
        </w:rPr>
        <w:t xml:space="preserve">надлежне </w:t>
      </w:r>
      <w:r w:rsidRPr="0043444A">
        <w:t>полицијске управе МУП-а</w:t>
      </w:r>
      <w:r w:rsidRPr="0043444A">
        <w:rPr>
          <w:lang w:val="sr-Cyrl-RS"/>
        </w:rPr>
        <w:t xml:space="preserve">, којим се потврђује </w:t>
      </w:r>
      <w:r w:rsidRPr="0043444A">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43444A">
        <w:rPr>
          <w:lang w:val="sr-Cyrl-RS"/>
        </w:rPr>
        <w:t xml:space="preserve"> (захтев се може поднети према месту рођења или према месту пребивалишта)</w:t>
      </w:r>
      <w:r w:rsidRPr="0043444A">
        <w:t>.</w:t>
      </w:r>
    </w:p>
    <w:p w:rsidR="00453C66" w:rsidRPr="0043444A" w:rsidRDefault="00453C66" w:rsidP="00453C66">
      <w:pPr>
        <w:pStyle w:val="ListParagraph"/>
        <w:jc w:val="both"/>
        <w:rPr>
          <w:b/>
          <w:lang w:val="sr-Cyrl-RS"/>
        </w:rPr>
      </w:pPr>
      <w:r w:rsidRPr="0043444A">
        <w:rPr>
          <w:b/>
        </w:rPr>
        <w:t xml:space="preserve">Доказ не може бити старији од два месеца пре отварања понуда; </w:t>
      </w:r>
    </w:p>
    <w:p w:rsidR="00453C66" w:rsidRPr="0043444A" w:rsidRDefault="00453C66" w:rsidP="00453C66">
      <w:pPr>
        <w:pStyle w:val="ListParagraph"/>
        <w:ind w:left="0"/>
        <w:jc w:val="both"/>
        <w:rPr>
          <w:iCs/>
          <w:lang w:val="sr-Cyrl-RS"/>
        </w:rPr>
      </w:pPr>
    </w:p>
    <w:p w:rsidR="00453C66" w:rsidRPr="0043444A" w:rsidRDefault="00453C66" w:rsidP="00453C66">
      <w:pPr>
        <w:pStyle w:val="ListParagraph"/>
        <w:numPr>
          <w:ilvl w:val="0"/>
          <w:numId w:val="23"/>
        </w:numPr>
        <w:tabs>
          <w:tab w:val="num" w:pos="720"/>
        </w:tabs>
        <w:jc w:val="both"/>
        <w:rPr>
          <w:b/>
        </w:rPr>
      </w:pPr>
      <w:r w:rsidRPr="0043444A">
        <w:rPr>
          <w:iCs/>
          <w:lang w:val="sr-Cyrl-CS"/>
        </w:rPr>
        <w:t xml:space="preserve">Услов из чл. 75. ст. 1. тач. 4) Закона - </w:t>
      </w:r>
      <w:r w:rsidRPr="0043444A">
        <w:rPr>
          <w:b/>
        </w:rPr>
        <w:t>Доказ:</w:t>
      </w:r>
      <w:r w:rsidRPr="0043444A">
        <w:t xml:space="preserve"> Уверењ</w:t>
      </w:r>
      <w:r w:rsidRPr="0043444A">
        <w:rPr>
          <w:lang w:val="sr-Cyrl-RS"/>
        </w:rPr>
        <w:t>е</w:t>
      </w:r>
      <w:r w:rsidRPr="0043444A">
        <w:t xml:space="preserve"> </w:t>
      </w:r>
      <w:r w:rsidRPr="0043444A">
        <w:rPr>
          <w:bCs/>
        </w:rPr>
        <w:t xml:space="preserve">Пореске управе </w:t>
      </w:r>
      <w:r w:rsidRPr="0043444A">
        <w:rPr>
          <w:bCs/>
          <w:lang w:val="sr-Cyrl-RS"/>
        </w:rPr>
        <w:t xml:space="preserve">Министарства финансија и привреде </w:t>
      </w:r>
      <w:r w:rsidRPr="0043444A">
        <w:t xml:space="preserve">да је измирио доспеле порезе и доприносе и уверење надлежне </w:t>
      </w:r>
      <w:r w:rsidRPr="0043444A">
        <w:rPr>
          <w:lang w:val="sr-Cyrl-RS"/>
        </w:rPr>
        <w:t xml:space="preserve">управе </w:t>
      </w:r>
      <w:r w:rsidRPr="0043444A">
        <w:rPr>
          <w:bCs/>
        </w:rPr>
        <w:t xml:space="preserve">локалне самоуправе </w:t>
      </w:r>
      <w:r w:rsidRPr="0043444A">
        <w:t>да је измирио обавезе по основу изворних локалних јавних прихода</w:t>
      </w:r>
      <w:r w:rsidRPr="0043444A">
        <w:rPr>
          <w:lang w:val="sr-Cyrl-RS"/>
        </w:rPr>
        <w:t xml:space="preserve"> или потврду Агенције за приватизацију да се понуђач налази у поступку приватизације</w:t>
      </w:r>
      <w:r w:rsidRPr="0043444A">
        <w:t xml:space="preserve">. </w:t>
      </w:r>
    </w:p>
    <w:p w:rsidR="00453C66" w:rsidRPr="0043444A" w:rsidRDefault="00453C66" w:rsidP="00453C66">
      <w:pPr>
        <w:pStyle w:val="ListParagraph"/>
        <w:jc w:val="both"/>
        <w:rPr>
          <w:b/>
          <w:lang w:val="sr-Cyrl-RS"/>
        </w:rPr>
      </w:pPr>
      <w:r w:rsidRPr="0043444A">
        <w:rPr>
          <w:b/>
        </w:rPr>
        <w:t>Доказ не може бити старији од два месеца пре отварања понуда;</w:t>
      </w:r>
    </w:p>
    <w:p w:rsidR="00453C66" w:rsidRPr="0043444A" w:rsidRDefault="00453C66" w:rsidP="00453C66">
      <w:pPr>
        <w:pStyle w:val="ListParagraph"/>
        <w:ind w:left="0"/>
        <w:jc w:val="both"/>
        <w:rPr>
          <w:i/>
          <w:lang w:val="sr-Cyrl-CS"/>
        </w:rPr>
      </w:pPr>
    </w:p>
    <w:p w:rsidR="00453C66" w:rsidRPr="0022728D" w:rsidRDefault="00453C66" w:rsidP="00453C66">
      <w:pPr>
        <w:pStyle w:val="ListParagraph"/>
        <w:numPr>
          <w:ilvl w:val="0"/>
          <w:numId w:val="23"/>
        </w:numPr>
        <w:tabs>
          <w:tab w:val="num" w:pos="720"/>
        </w:tabs>
        <w:jc w:val="both"/>
        <w:rPr>
          <w:i/>
          <w:lang w:val="sr-Cyrl-CS"/>
        </w:rPr>
      </w:pPr>
      <w:r w:rsidRPr="0043444A">
        <w:rPr>
          <w:lang w:val="sr-Cyrl-CS"/>
        </w:rPr>
        <w:t xml:space="preserve">Услов из члана </w:t>
      </w:r>
      <w:r w:rsidRPr="0043444A">
        <w:rPr>
          <w:iCs/>
          <w:lang w:val="sr-Cyrl-CS"/>
        </w:rPr>
        <w:t xml:space="preserve">чл. 75. ст. 2.  - </w:t>
      </w:r>
      <w:r w:rsidRPr="00AB5947">
        <w:rPr>
          <w:b/>
          <w:iCs/>
          <w:u w:val="single"/>
          <w:lang w:val="sr-Cyrl-CS"/>
        </w:rPr>
        <w:t>Доказ</w:t>
      </w:r>
      <w:r w:rsidRPr="0043444A">
        <w:rPr>
          <w:b/>
          <w:iCs/>
          <w:lang w:val="sr-Cyrl-CS"/>
        </w:rPr>
        <w:t xml:space="preserve">: </w:t>
      </w:r>
      <w:r w:rsidRPr="0043444A">
        <w:rPr>
          <w:iCs/>
          <w:lang w:val="sr-Cyrl-CS"/>
        </w:rPr>
        <w:t xml:space="preserve">Потписан о оверен </w:t>
      </w:r>
      <w:r w:rsidRPr="0043444A">
        <w:rPr>
          <w:iCs/>
          <w:lang w:val="en-US"/>
        </w:rPr>
        <w:t>O</w:t>
      </w:r>
      <w:r w:rsidRPr="0043444A">
        <w:rPr>
          <w:iCs/>
          <w:lang w:val="sr-Cyrl-CS"/>
        </w:rPr>
        <w:t xml:space="preserve">бразац </w:t>
      </w:r>
      <w:r w:rsidRPr="0043444A">
        <w:rPr>
          <w:iCs/>
          <w:lang w:val="sr-Cyrl-RS"/>
        </w:rPr>
        <w:t>и</w:t>
      </w:r>
      <w:r w:rsidRPr="0043444A">
        <w:rPr>
          <w:iCs/>
          <w:lang w:val="sr-Cyrl-CS"/>
        </w:rPr>
        <w:t xml:space="preserve">зјаве </w:t>
      </w:r>
      <w:r w:rsidRPr="0043444A">
        <w:rPr>
          <w:iCs/>
          <w:color w:val="auto"/>
          <w:lang w:val="sr-Cyrl-CS"/>
        </w:rPr>
        <w:t>(</w:t>
      </w:r>
      <w:r w:rsidRPr="00BE4167">
        <w:rPr>
          <w:lang w:val="sr-Cyrl-CS"/>
        </w:rPr>
        <w:t xml:space="preserve">Образац изјаве, дат је у поглављу </w:t>
      </w:r>
      <w:r>
        <w:rPr>
          <w:b/>
          <w:bCs/>
          <w:iCs/>
          <w:color w:val="auto"/>
          <w:lang w:val="sr-Latn-CS"/>
        </w:rPr>
        <w:t>V</w:t>
      </w:r>
      <w:r w:rsidRPr="002D7D7C">
        <w:rPr>
          <w:iCs/>
          <w:color w:val="auto"/>
          <w:lang w:val="sr-Cyrl-CS"/>
        </w:rPr>
        <w:t>).</w:t>
      </w:r>
      <w:r w:rsidRPr="0043444A">
        <w:rPr>
          <w:i/>
          <w:iCs/>
          <w:color w:val="FF0000"/>
          <w:lang w:val="sr-Cyrl-CS"/>
        </w:rPr>
        <w:t xml:space="preserve"> </w:t>
      </w:r>
      <w:r w:rsidRPr="0043444A">
        <w:t xml:space="preserve">Изјава мора да буде потписана од стране овлашћеног лица понуђача и оверена печатом. </w:t>
      </w:r>
      <w:r w:rsidRPr="0043444A">
        <w:rPr>
          <w:b/>
          <w:bCs/>
          <w:iCs/>
          <w:color w:val="auto"/>
          <w:u w:val="single"/>
        </w:rPr>
        <w:t>Уколико понуду подноси група понуђача</w:t>
      </w:r>
      <w:r w:rsidRPr="0043444A">
        <w:rPr>
          <w:bCs/>
          <w:iCs/>
          <w:color w:val="auto"/>
        </w:rPr>
        <w:t>,</w:t>
      </w:r>
      <w:r w:rsidRPr="0043444A">
        <w:rPr>
          <w:bCs/>
          <w:iCs/>
          <w:color w:val="auto"/>
          <w:lang w:val="sr-Cyrl-RS"/>
        </w:rPr>
        <w:t xml:space="preserve"> Изјава мора бити потписана од стране овлашћеног лица </w:t>
      </w:r>
      <w:r w:rsidRPr="0043444A">
        <w:rPr>
          <w:bCs/>
          <w:iCs/>
          <w:color w:val="auto"/>
        </w:rPr>
        <w:t>свак</w:t>
      </w:r>
      <w:r w:rsidRPr="0043444A">
        <w:rPr>
          <w:bCs/>
          <w:iCs/>
          <w:color w:val="auto"/>
          <w:lang w:val="sr-Cyrl-RS"/>
        </w:rPr>
        <w:t>ог</w:t>
      </w:r>
      <w:r w:rsidRPr="0043444A">
        <w:rPr>
          <w:bCs/>
          <w:iCs/>
          <w:color w:val="auto"/>
        </w:rPr>
        <w:t xml:space="preserve"> понуђач</w:t>
      </w:r>
      <w:r w:rsidRPr="0043444A">
        <w:rPr>
          <w:bCs/>
          <w:iCs/>
          <w:color w:val="auto"/>
          <w:lang w:val="sr-Cyrl-RS"/>
        </w:rPr>
        <w:t>а</w:t>
      </w:r>
      <w:r w:rsidRPr="0043444A">
        <w:rPr>
          <w:bCs/>
          <w:iCs/>
          <w:color w:val="auto"/>
        </w:rPr>
        <w:t xml:space="preserve"> из групе понуђача</w:t>
      </w:r>
      <w:r w:rsidRPr="0043444A">
        <w:rPr>
          <w:bCs/>
          <w:iCs/>
          <w:color w:val="auto"/>
          <w:lang w:val="sr-Cyrl-RS"/>
        </w:rPr>
        <w:t xml:space="preserve"> и оверена печатом.</w:t>
      </w:r>
      <w:r w:rsidRPr="0043444A">
        <w:rPr>
          <w:bCs/>
          <w:iCs/>
          <w:color w:val="FF0000"/>
        </w:rPr>
        <w:t xml:space="preserve"> </w:t>
      </w:r>
    </w:p>
    <w:p w:rsidR="00453C66" w:rsidRDefault="00453C66" w:rsidP="00453C66">
      <w:pPr>
        <w:pStyle w:val="ListParagraph"/>
        <w:jc w:val="both"/>
        <w:rPr>
          <w:rFonts w:ascii="Arial" w:hAnsi="Arial" w:cs="Arial"/>
          <w:lang w:val="sr-Cyrl-CS"/>
        </w:rPr>
      </w:pPr>
    </w:p>
    <w:p w:rsidR="00B05B18" w:rsidRPr="00B05B18" w:rsidRDefault="00B05B18" w:rsidP="00B05B18">
      <w:pPr>
        <w:pStyle w:val="ListParagraph"/>
        <w:widowControl w:val="0"/>
        <w:spacing w:line="240" w:lineRule="auto"/>
        <w:ind w:left="1080"/>
        <w:jc w:val="both"/>
        <w:rPr>
          <w:lang w:val="sr-Cyrl-RS"/>
        </w:rPr>
      </w:pPr>
    </w:p>
    <w:p w:rsidR="00453C66" w:rsidRDefault="00453C66" w:rsidP="00453C66">
      <w:pPr>
        <w:jc w:val="both"/>
        <w:rPr>
          <w:lang w:val="sr-Cyrl-RS"/>
        </w:rPr>
      </w:pPr>
      <w:r w:rsidRPr="007553BF">
        <w:rPr>
          <w:b/>
          <w:lang w:val="ru-RU"/>
        </w:rPr>
        <w:t xml:space="preserve">Понуђач </w:t>
      </w:r>
      <w:r w:rsidRPr="007553BF">
        <w:rPr>
          <w:lang w:val="ru-RU"/>
        </w:rPr>
        <w:t xml:space="preserve">у поступку јавне набавке мора доказати да испуњава </w:t>
      </w:r>
      <w:r w:rsidRPr="007553BF">
        <w:t xml:space="preserve">обавезне услове из члана 75. </w:t>
      </w:r>
      <w:r w:rsidRPr="007553BF">
        <w:rPr>
          <w:bCs/>
          <w:iCs/>
          <w:lang w:val="sr-Cyrl-CS"/>
        </w:rPr>
        <w:t xml:space="preserve">став 1. тач. 1. до 5. </w:t>
      </w:r>
      <w:r w:rsidRPr="007553BF">
        <w:t>Закона, који су предвиђени Конкурсном документацијом</w:t>
      </w:r>
      <w:r w:rsidRPr="007553BF">
        <w:rPr>
          <w:bCs/>
          <w:iCs/>
        </w:rPr>
        <w:t>.</w:t>
      </w:r>
      <w:r w:rsidRPr="001A73D1">
        <w:t xml:space="preserve"> </w:t>
      </w:r>
    </w:p>
    <w:p w:rsidR="00453C66" w:rsidRPr="00D60BF3" w:rsidRDefault="00453C66" w:rsidP="00453C66">
      <w:pPr>
        <w:jc w:val="both"/>
        <w:rPr>
          <w:lang w:val="sr-Cyrl-RS"/>
        </w:rPr>
      </w:pPr>
    </w:p>
    <w:p w:rsidR="00453C66" w:rsidRPr="00D943A8" w:rsidRDefault="00453C66" w:rsidP="00453C66">
      <w:pPr>
        <w:autoSpaceDE w:val="0"/>
        <w:autoSpaceDN w:val="0"/>
        <w:adjustRightInd w:val="0"/>
        <w:jc w:val="both"/>
        <w:rPr>
          <w:rFonts w:eastAsia="TimesNewRoman,Bold"/>
          <w:bCs/>
        </w:rPr>
      </w:pPr>
      <w:r w:rsidRPr="001A73D1">
        <w:rPr>
          <w:b/>
          <w:bCs/>
          <w:iCs/>
          <w:lang w:val="sr-Cyrl-CS"/>
        </w:rPr>
        <w:lastRenderedPageBreak/>
        <w:t>У</w:t>
      </w:r>
      <w:r w:rsidRPr="001A73D1">
        <w:rPr>
          <w:b/>
          <w:bCs/>
          <w:iCs/>
        </w:rPr>
        <w:t>колико понуђач подноси понуду са подизвођачем</w:t>
      </w:r>
      <w:r w:rsidRPr="001A73D1">
        <w:rPr>
          <w:bCs/>
          <w:iCs/>
        </w:rPr>
        <w:t xml:space="preserve">, понуђач је дужан да </w:t>
      </w:r>
      <w:r w:rsidRPr="001A73D1">
        <w:rPr>
          <w:bCs/>
          <w:iCs/>
          <w:lang w:val="sr-Cyrl-CS"/>
        </w:rPr>
        <w:t xml:space="preserve">за подизвођача достави доказе да испуњава </w:t>
      </w:r>
      <w:r>
        <w:rPr>
          <w:bCs/>
          <w:iCs/>
          <w:lang w:val="sr-Cyrl-CS"/>
        </w:rPr>
        <w:t xml:space="preserve">обавезне </w:t>
      </w:r>
      <w:r w:rsidRPr="001A73D1">
        <w:rPr>
          <w:bCs/>
          <w:iCs/>
          <w:lang w:val="sr-Cyrl-CS"/>
        </w:rPr>
        <w:t xml:space="preserve">услове </w:t>
      </w:r>
      <w:r>
        <w:rPr>
          <w:bCs/>
          <w:iCs/>
          <w:lang w:val="sr-Cyrl-CS"/>
        </w:rPr>
        <w:t xml:space="preserve">за учешће </w:t>
      </w:r>
      <w:r w:rsidRPr="001A73D1">
        <w:rPr>
          <w:bCs/>
          <w:iCs/>
          <w:lang w:val="sr-Cyrl-CS"/>
        </w:rPr>
        <w:t>из члана 7</w:t>
      </w:r>
      <w:r>
        <w:rPr>
          <w:bCs/>
          <w:iCs/>
          <w:lang w:val="sr-Cyrl-CS"/>
        </w:rPr>
        <w:t>5. став 1. тач. 1) до 4) Закона</w:t>
      </w:r>
      <w:r>
        <w:rPr>
          <w:iCs/>
          <w:lang w:val="sr-Cyrl-CS"/>
        </w:rPr>
        <w:t>,</w:t>
      </w:r>
      <w:r>
        <w:rPr>
          <w:bCs/>
          <w:iCs/>
          <w:lang w:val="sr-Cyrl-CS"/>
        </w:rPr>
        <w:t xml:space="preserve"> као </w:t>
      </w:r>
      <w:r w:rsidRPr="00D943A8">
        <w:rPr>
          <w:bCs/>
          <w:iCs/>
          <w:lang w:val="sr-Cyrl-CS"/>
        </w:rPr>
        <w:t xml:space="preserve">и </w:t>
      </w:r>
      <w:r w:rsidRPr="00D943A8">
        <w:rPr>
          <w:rFonts w:eastAsia="TimesNewRoman,Bold"/>
          <w:bCs/>
        </w:rPr>
        <w:t xml:space="preserve">додатне услове предвиђене </w:t>
      </w:r>
      <w:r>
        <w:rPr>
          <w:rFonts w:eastAsia="TimesNewRoman,Bold"/>
          <w:bCs/>
          <w:lang w:val="sr-Cyrl-CS"/>
        </w:rPr>
        <w:t>Конкурсном документацијом</w:t>
      </w:r>
      <w:r w:rsidRPr="00D943A8">
        <w:rPr>
          <w:bCs/>
          <w:iCs/>
        </w:rPr>
        <w:t>,</w:t>
      </w:r>
      <w:r w:rsidRPr="00D943A8">
        <w:rPr>
          <w:rFonts w:eastAsia="TimesNewRoman,Bold"/>
          <w:bCs/>
        </w:rPr>
        <w:t xml:space="preserve"> </w:t>
      </w:r>
      <w:r w:rsidRPr="00D943A8">
        <w:t xml:space="preserve">и то </w:t>
      </w:r>
      <w:r w:rsidRPr="00D943A8">
        <w:rPr>
          <w:rFonts w:eastAsia="TimesNewRoman,Bold"/>
          <w:bCs/>
        </w:rPr>
        <w:t>у истом облику и на  начин како се то тражи за понуђача.</w:t>
      </w:r>
    </w:p>
    <w:p w:rsidR="00453C66" w:rsidRDefault="00453C66" w:rsidP="00453C66">
      <w:pPr>
        <w:pStyle w:val="ListParagraph"/>
        <w:ind w:left="0"/>
        <w:jc w:val="both"/>
        <w:rPr>
          <w:bCs/>
          <w:iCs/>
          <w:lang w:val="sr-Cyrl-CS"/>
        </w:rPr>
      </w:pPr>
      <w:r w:rsidRPr="007553BF">
        <w:rPr>
          <w:lang w:val="sr-Cyrl-CS"/>
        </w:rPr>
        <w:t>Доказ из члана</w:t>
      </w:r>
      <w:r w:rsidRPr="007553BF">
        <w:rPr>
          <w:iCs/>
          <w:lang w:val="sr-Cyrl-CS"/>
        </w:rPr>
        <w:t xml:space="preserve"> чл. 75. </w:t>
      </w:r>
      <w:r w:rsidRPr="007553BF">
        <w:rPr>
          <w:bCs/>
          <w:iCs/>
        </w:rPr>
        <w:t>став 1. тач. 5. Закона</w:t>
      </w:r>
      <w:r>
        <w:rPr>
          <w:bCs/>
          <w:iCs/>
        </w:rPr>
        <w:t>, понуђач доставља за део набавке који ће понуђач извршити преко подизвођача.</w:t>
      </w:r>
      <w:r w:rsidRPr="001A73D1">
        <w:rPr>
          <w:bCs/>
          <w:iCs/>
          <w:lang w:val="sr-Cyrl-CS"/>
        </w:rPr>
        <w:t xml:space="preserve"> </w:t>
      </w:r>
    </w:p>
    <w:p w:rsidR="00453C66" w:rsidRDefault="00453C66" w:rsidP="00453C66">
      <w:pPr>
        <w:pStyle w:val="ListParagraph"/>
        <w:ind w:left="0"/>
        <w:jc w:val="both"/>
        <w:rPr>
          <w:bCs/>
          <w:iCs/>
          <w:lang w:val="sr-Cyrl-CS"/>
        </w:rPr>
      </w:pPr>
    </w:p>
    <w:p w:rsidR="00453C66" w:rsidRDefault="00453C66" w:rsidP="00453C66">
      <w:pPr>
        <w:autoSpaceDE w:val="0"/>
        <w:autoSpaceDN w:val="0"/>
        <w:adjustRightInd w:val="0"/>
        <w:jc w:val="both"/>
        <w:rPr>
          <w:lang w:val="sr-Cyrl-CS"/>
        </w:rPr>
      </w:pPr>
      <w:r w:rsidRPr="001A73D1">
        <w:rPr>
          <w:b/>
          <w:bCs/>
          <w:iCs/>
        </w:rPr>
        <w:t>Уколико п</w:t>
      </w:r>
      <w:r w:rsidRPr="001A73D1">
        <w:rPr>
          <w:b/>
          <w:bCs/>
          <w:iCs/>
          <w:lang w:val="sr-Cyrl-CS"/>
        </w:rPr>
        <w:t>онуду</w:t>
      </w:r>
      <w:r w:rsidRPr="001A73D1">
        <w:rPr>
          <w:b/>
          <w:bCs/>
          <w:iCs/>
        </w:rPr>
        <w:t xml:space="preserve"> подноси </w:t>
      </w:r>
      <w:r w:rsidRPr="001A73D1">
        <w:rPr>
          <w:b/>
          <w:bCs/>
          <w:iCs/>
          <w:lang w:val="sr-Cyrl-CS"/>
        </w:rPr>
        <w:t>група понуђача</w:t>
      </w:r>
      <w:r w:rsidRPr="001A73D1">
        <w:rPr>
          <w:bCs/>
          <w:iCs/>
        </w:rPr>
        <w:t xml:space="preserve"> понуђач је дужан да </w:t>
      </w:r>
      <w:r w:rsidRPr="001A73D1">
        <w:rPr>
          <w:bCs/>
          <w:iCs/>
          <w:lang w:val="sr-Cyrl-CS"/>
        </w:rPr>
        <w:t xml:space="preserve">за  сваког члана групе достави наведене доказе да испуњава услове из </w:t>
      </w:r>
      <w:r>
        <w:rPr>
          <w:bCs/>
          <w:iCs/>
          <w:lang w:val="sr-Cyrl-CS"/>
        </w:rPr>
        <w:t>члана 75. став 1. тач. 1) до 4) Закона.</w:t>
      </w:r>
    </w:p>
    <w:p w:rsidR="00453C66" w:rsidRPr="003624A0" w:rsidRDefault="00453C66" w:rsidP="00453C66">
      <w:pPr>
        <w:autoSpaceDE w:val="0"/>
        <w:autoSpaceDN w:val="0"/>
        <w:adjustRightInd w:val="0"/>
        <w:jc w:val="both"/>
        <w:rPr>
          <w:rFonts w:eastAsia="TimesNewRoman,Bold"/>
          <w:bCs/>
          <w:lang w:val="sr-Cyrl-CS"/>
        </w:rPr>
      </w:pPr>
      <w:r w:rsidRPr="00D943A8">
        <w:rPr>
          <w:rFonts w:eastAsia="TimesNewRoman,Bold"/>
          <w:bCs/>
        </w:rPr>
        <w:t xml:space="preserve">Додатне </w:t>
      </w:r>
      <w:r>
        <w:rPr>
          <w:rFonts w:eastAsia="TimesNewRoman,Bold"/>
          <w:bCs/>
        </w:rPr>
        <w:t>услове предвиђене.</w:t>
      </w:r>
      <w:r w:rsidRPr="00D943A8">
        <w:rPr>
          <w:bCs/>
          <w:iCs/>
        </w:rPr>
        <w:t>Услов</w:t>
      </w:r>
      <w:r>
        <w:rPr>
          <w:bCs/>
          <w:iCs/>
          <w:lang w:val="ru-RU"/>
        </w:rPr>
        <w:t>има</w:t>
      </w:r>
      <w:r w:rsidRPr="00D943A8">
        <w:rPr>
          <w:bCs/>
          <w:iCs/>
        </w:rPr>
        <w:t xml:space="preserve"> за учешће у поступку ЈН,</w:t>
      </w:r>
      <w:r w:rsidRPr="00D943A8">
        <w:rPr>
          <w:rFonts w:eastAsia="TimesNewRoman,Bold"/>
          <w:bCs/>
        </w:rPr>
        <w:t xml:space="preserve">  сви чланови групе понуђача испуњавају заједно.</w:t>
      </w:r>
    </w:p>
    <w:p w:rsidR="00453C66" w:rsidRDefault="00453C66" w:rsidP="00453C66">
      <w:pPr>
        <w:autoSpaceDE w:val="0"/>
        <w:autoSpaceDN w:val="0"/>
        <w:adjustRightInd w:val="0"/>
        <w:jc w:val="both"/>
        <w:rPr>
          <w:rFonts w:eastAsia="TimesNewRoman,Bold"/>
          <w:b/>
          <w:bCs/>
          <w:lang w:val="sr-Cyrl-RS"/>
        </w:rPr>
      </w:pPr>
      <w:r w:rsidRPr="00366C33">
        <w:rPr>
          <w:lang w:val="sr-Cyrl-CS"/>
        </w:rPr>
        <w:t>Доказ</w:t>
      </w:r>
      <w:r w:rsidRPr="00366C33">
        <w:rPr>
          <w:bCs/>
          <w:iCs/>
        </w:rPr>
        <w:t xml:space="preserve">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453C66" w:rsidRPr="00D60BF3" w:rsidRDefault="00453C66" w:rsidP="00453C66">
      <w:pPr>
        <w:autoSpaceDE w:val="0"/>
        <w:autoSpaceDN w:val="0"/>
        <w:adjustRightInd w:val="0"/>
        <w:jc w:val="both"/>
        <w:rPr>
          <w:rFonts w:eastAsia="TimesNewRoman,Bold"/>
          <w:b/>
          <w:bCs/>
          <w:lang w:val="sr-Cyrl-RS"/>
        </w:rPr>
      </w:pPr>
    </w:p>
    <w:p w:rsidR="00453C66" w:rsidRPr="001E7DC0" w:rsidRDefault="00453C66" w:rsidP="00453C66">
      <w:pPr>
        <w:jc w:val="both"/>
        <w:rPr>
          <w:lang w:val="sr-Cyrl-CS"/>
        </w:rPr>
      </w:pPr>
      <w:r w:rsidRPr="00D943A8">
        <w:rPr>
          <w:b/>
          <w:lang w:val="ru-RU"/>
        </w:rPr>
        <w:t>Понуђач, као и с</w:t>
      </w:r>
      <w:r>
        <w:rPr>
          <w:b/>
          <w:lang w:val="ru-RU"/>
        </w:rPr>
        <w:t xml:space="preserve">ваки понуђач из групе понуђача </w:t>
      </w:r>
      <w:r w:rsidRPr="00D943A8">
        <w:rPr>
          <w:b/>
          <w:lang w:val="ru-RU"/>
        </w:rPr>
        <w:t xml:space="preserve">у поступку јавне набавке мора доставити Изјаву </w:t>
      </w:r>
      <w:r>
        <w:rPr>
          <w:b/>
          <w:lang w:val="ru-RU"/>
        </w:rPr>
        <w:t xml:space="preserve">из тач. 5. Услова за учешће у поступку набавке, </w:t>
      </w:r>
      <w:r w:rsidRPr="007553BF">
        <w:rPr>
          <w:lang w:val="ru-RU"/>
        </w:rPr>
        <w:t>којом потврђује</w:t>
      </w:r>
      <w:r>
        <w:rPr>
          <w:b/>
          <w:lang w:val="ru-RU"/>
        </w:rPr>
        <w:t xml:space="preserve"> </w:t>
      </w:r>
      <w:r w:rsidRPr="001A73D1">
        <w:t>да је поштовао обавезе које произлазе из важећих прописа о заштити на раду, запошљавању и условим</w:t>
      </w:r>
      <w:r>
        <w:t xml:space="preserve">а рада, заштити животне средине, као и да </w:t>
      </w:r>
      <w:r>
        <w:rPr>
          <w:lang w:val="sr-Cyrl-CS"/>
        </w:rPr>
        <w:t>немају забрану обављања делатности која је на снази у време подношења понуде</w:t>
      </w:r>
      <w:r w:rsidRPr="00D943A8">
        <w:rPr>
          <w:lang w:val="sr-Cyrl-CS"/>
        </w:rPr>
        <w:t xml:space="preserve"> </w:t>
      </w:r>
      <w:r>
        <w:rPr>
          <w:iCs/>
          <w:lang w:val="sr-Cyrl-CS"/>
        </w:rPr>
        <w:t>(</w:t>
      </w:r>
      <w:r w:rsidRPr="003624A0">
        <w:rPr>
          <w:b/>
          <w:iCs/>
          <w:lang w:val="sr-Cyrl-CS"/>
        </w:rPr>
        <w:t>чл. 75. ст. 2. Закона</w:t>
      </w:r>
      <w:r>
        <w:rPr>
          <w:iCs/>
          <w:lang w:val="sr-Cyrl-CS"/>
        </w:rPr>
        <w:t xml:space="preserve">), на обрасцу Изјаве </w:t>
      </w:r>
      <w:r w:rsidRPr="00BE4167">
        <w:rPr>
          <w:iCs/>
          <w:lang w:val="sr-Cyrl-CS"/>
        </w:rPr>
        <w:t>(</w:t>
      </w:r>
      <w:r w:rsidRPr="00BE4167">
        <w:rPr>
          <w:iCs/>
        </w:rPr>
        <w:t xml:space="preserve"> дат у </w:t>
      </w:r>
      <w:r>
        <w:rPr>
          <w:iCs/>
          <w:lang w:val="sr-Cyrl-CS"/>
        </w:rPr>
        <w:t xml:space="preserve">поглављу </w:t>
      </w:r>
      <w:r>
        <w:rPr>
          <w:iCs/>
          <w:lang w:val="sr-Latn-CS"/>
        </w:rPr>
        <w:t>V</w:t>
      </w:r>
      <w:r w:rsidRPr="002D7D7C">
        <w:rPr>
          <w:iCs/>
          <w:lang w:val="sr-Cyrl-CS"/>
        </w:rPr>
        <w:t>).</w:t>
      </w:r>
    </w:p>
    <w:p w:rsidR="00453C66" w:rsidRPr="00F2035F" w:rsidRDefault="00453C66" w:rsidP="00453C66">
      <w:pPr>
        <w:jc w:val="both"/>
      </w:pPr>
    </w:p>
    <w:p w:rsidR="00453C66" w:rsidRPr="00366C33" w:rsidRDefault="00453C66" w:rsidP="00453C66">
      <w:pPr>
        <w:pStyle w:val="ListParagraph"/>
        <w:ind w:left="0"/>
        <w:jc w:val="both"/>
        <w:rPr>
          <w:lang w:val="sr-Cyrl-CS"/>
        </w:rPr>
      </w:pPr>
      <w:r w:rsidRPr="004B4747">
        <w:rPr>
          <w:b/>
        </w:rPr>
        <w:t xml:space="preserve">Испуњеност обавезних </w:t>
      </w:r>
      <w:r w:rsidRPr="004B4747">
        <w:rPr>
          <w:b/>
          <w:lang w:val="sr-Cyrl-RS"/>
        </w:rPr>
        <w:t>услова</w:t>
      </w:r>
      <w:r w:rsidRPr="00366C33">
        <w:rPr>
          <w:b/>
        </w:rPr>
        <w:t xml:space="preserve"> </w:t>
      </w:r>
      <w:r w:rsidRPr="00366C33">
        <w:t xml:space="preserve">за учешће у поступку предметне јавне набавке, </w:t>
      </w:r>
      <w:r w:rsidRPr="00366C33">
        <w:rPr>
          <w:lang w:val="sr-Cyrl-CS"/>
        </w:rPr>
        <w:t xml:space="preserve">у складу са чл. 77. став 4. Закона, </w:t>
      </w:r>
      <w:r w:rsidRPr="004B4747">
        <w:rPr>
          <w:b/>
        </w:rPr>
        <w:t>понуђач</w:t>
      </w:r>
      <w:r w:rsidRPr="004B4747">
        <w:rPr>
          <w:b/>
          <w:lang w:val="sr-Cyrl-RS"/>
        </w:rPr>
        <w:t xml:space="preserve"> </w:t>
      </w:r>
      <w:r w:rsidRPr="004B4747">
        <w:rPr>
          <w:b/>
        </w:rPr>
        <w:t>доказује достављањем Изјаве</w:t>
      </w:r>
      <w:r w:rsidRPr="00366C33">
        <w:t xml:space="preserve"> </w:t>
      </w:r>
      <w:r w:rsidRPr="00366C33">
        <w:rPr>
          <w:color w:val="auto"/>
          <w:lang w:val="sr-Cyrl-CS"/>
        </w:rPr>
        <w:t>(</w:t>
      </w:r>
      <w:r w:rsidRPr="00366C33">
        <w:rPr>
          <w:i/>
          <w:color w:val="auto"/>
          <w:lang w:val="sr-Cyrl-CS"/>
        </w:rPr>
        <w:t xml:space="preserve">Образац изјаве понуђача, дат је у поглављу </w:t>
      </w:r>
      <w:r w:rsidRPr="00366C33">
        <w:rPr>
          <w:i/>
          <w:color w:val="auto"/>
          <w:lang w:val="en-US"/>
        </w:rPr>
        <w:t>V</w:t>
      </w:r>
      <w:r w:rsidRPr="00366C33">
        <w:rPr>
          <w:i/>
          <w:color w:val="auto"/>
          <w:lang w:val="ru-RU"/>
        </w:rPr>
        <w:t xml:space="preserve"> </w:t>
      </w:r>
      <w:r w:rsidRPr="00366C33">
        <w:rPr>
          <w:i/>
          <w:color w:val="auto"/>
          <w:lang w:val="sr-Cyrl-CS"/>
        </w:rPr>
        <w:t>одељак 3.</w:t>
      </w:r>
      <w:r w:rsidRPr="00366C33">
        <w:rPr>
          <w:color w:val="auto"/>
          <w:lang w:val="sr-Cyrl-CS"/>
        </w:rPr>
        <w:t>),</w:t>
      </w:r>
      <w:r w:rsidRPr="00366C33">
        <w:rPr>
          <w:color w:val="FF0000"/>
          <w:lang w:val="sr-Cyrl-CS"/>
        </w:rPr>
        <w:t xml:space="preserve"> </w:t>
      </w:r>
      <w:r w:rsidRPr="00366C33">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366C33">
        <w:rPr>
          <w:i/>
        </w:rPr>
        <w:t xml:space="preserve">. </w:t>
      </w:r>
    </w:p>
    <w:p w:rsidR="00453C66" w:rsidRPr="00366C33" w:rsidRDefault="00453C66" w:rsidP="00453C66">
      <w:pPr>
        <w:pStyle w:val="ListParagraph"/>
        <w:ind w:left="0"/>
        <w:jc w:val="both"/>
        <w:rPr>
          <w:lang w:val="sr-Cyrl-CS"/>
        </w:rPr>
      </w:pPr>
    </w:p>
    <w:p w:rsidR="00453C66" w:rsidRPr="00366C33" w:rsidRDefault="00453C66" w:rsidP="00453C66">
      <w:pPr>
        <w:pStyle w:val="ListParagraph"/>
        <w:ind w:left="0"/>
        <w:jc w:val="both"/>
        <w:rPr>
          <w:bCs/>
          <w:iCs/>
          <w:lang w:val="sr-Cyrl-CS"/>
        </w:rPr>
      </w:pPr>
      <w:r w:rsidRPr="00366C33">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453C66" w:rsidRPr="00366C33" w:rsidRDefault="00453C66" w:rsidP="00453C66">
      <w:pPr>
        <w:pStyle w:val="ListParagraph"/>
        <w:ind w:left="0"/>
        <w:jc w:val="both"/>
        <w:rPr>
          <w:bCs/>
          <w:iCs/>
          <w:lang w:val="sr-Cyrl-CS"/>
        </w:rPr>
      </w:pPr>
    </w:p>
    <w:p w:rsidR="00453C66" w:rsidRPr="00366C33" w:rsidRDefault="00453C66" w:rsidP="00453C66">
      <w:pPr>
        <w:pStyle w:val="ListParagraph"/>
        <w:ind w:left="0"/>
        <w:jc w:val="both"/>
        <w:rPr>
          <w:bCs/>
          <w:iCs/>
          <w:lang w:val="sr-Cyrl-CS"/>
        </w:rPr>
      </w:pPr>
      <w:r w:rsidRPr="00366C33">
        <w:rPr>
          <w:b/>
          <w:bCs/>
          <w:iCs/>
          <w:color w:val="auto"/>
        </w:rPr>
        <w:t>Уколико понуду подноси група понуђача</w:t>
      </w:r>
      <w:r w:rsidRPr="00366C33">
        <w:rPr>
          <w:bCs/>
          <w:iCs/>
          <w:color w:val="auto"/>
        </w:rPr>
        <w:t>,</w:t>
      </w:r>
      <w:r w:rsidRPr="00366C33">
        <w:rPr>
          <w:bCs/>
          <w:iCs/>
          <w:color w:val="auto"/>
          <w:lang w:val="sr-Cyrl-RS"/>
        </w:rPr>
        <w:t xml:space="preserve"> Изјава мора бити потписана од стране овлашћеног лица </w:t>
      </w:r>
      <w:r w:rsidRPr="00366C33">
        <w:rPr>
          <w:bCs/>
          <w:iCs/>
          <w:color w:val="auto"/>
        </w:rPr>
        <w:t>свак</w:t>
      </w:r>
      <w:r w:rsidRPr="00366C33">
        <w:rPr>
          <w:bCs/>
          <w:iCs/>
          <w:color w:val="auto"/>
          <w:lang w:val="sr-Cyrl-RS"/>
        </w:rPr>
        <w:t>ог</w:t>
      </w:r>
      <w:r w:rsidRPr="00366C33">
        <w:rPr>
          <w:bCs/>
          <w:iCs/>
          <w:color w:val="auto"/>
        </w:rPr>
        <w:t xml:space="preserve"> понуђач</w:t>
      </w:r>
      <w:r w:rsidRPr="00366C33">
        <w:rPr>
          <w:bCs/>
          <w:iCs/>
          <w:color w:val="auto"/>
          <w:lang w:val="sr-Cyrl-RS"/>
        </w:rPr>
        <w:t>а</w:t>
      </w:r>
      <w:r w:rsidRPr="00366C33">
        <w:rPr>
          <w:bCs/>
          <w:iCs/>
          <w:color w:val="auto"/>
        </w:rPr>
        <w:t xml:space="preserve"> из групе понуђача</w:t>
      </w:r>
      <w:r w:rsidRPr="00366C33">
        <w:rPr>
          <w:bCs/>
          <w:iCs/>
          <w:color w:val="auto"/>
          <w:lang w:val="sr-Cyrl-RS"/>
        </w:rPr>
        <w:t xml:space="preserve"> и оверена печатом.</w:t>
      </w:r>
      <w:r w:rsidRPr="00366C33">
        <w:rPr>
          <w:bCs/>
          <w:iCs/>
          <w:color w:val="auto"/>
        </w:rPr>
        <w:t xml:space="preserve"> </w:t>
      </w:r>
    </w:p>
    <w:p w:rsidR="00453C66" w:rsidRPr="0091253E" w:rsidRDefault="00453C66" w:rsidP="00453C66">
      <w:pPr>
        <w:pStyle w:val="ListParagraph"/>
        <w:ind w:left="0"/>
        <w:jc w:val="both"/>
        <w:rPr>
          <w:b/>
          <w:bCs/>
          <w:iCs/>
          <w:highlight w:val="yellow"/>
          <w:u w:val="single"/>
          <w:lang w:val="sr-Cyrl-RS"/>
        </w:rPr>
      </w:pPr>
    </w:p>
    <w:p w:rsidR="00453C66" w:rsidRDefault="00453C66" w:rsidP="00453C66">
      <w:pPr>
        <w:pStyle w:val="ListParagraph"/>
        <w:ind w:left="0"/>
        <w:jc w:val="both"/>
        <w:rPr>
          <w:bCs/>
          <w:iCs/>
          <w:lang w:val="sr-Cyrl-CS"/>
        </w:rPr>
      </w:pPr>
      <w:r w:rsidRPr="00366C33">
        <w:rPr>
          <w:b/>
          <w:bCs/>
          <w:iCs/>
        </w:rPr>
        <w:t>Уколико понуђач подноси понуду са подизвођачем</w:t>
      </w:r>
      <w:r w:rsidRPr="00366C33">
        <w:rPr>
          <w:bCs/>
          <w:iCs/>
        </w:rPr>
        <w:t xml:space="preserve">, понуђач је дужан да достави Изјаву подизвођача </w:t>
      </w:r>
      <w:r w:rsidRPr="00366C33">
        <w:rPr>
          <w:color w:val="auto"/>
          <w:lang w:val="sr-Cyrl-CS"/>
        </w:rPr>
        <w:t>(</w:t>
      </w:r>
      <w:r w:rsidRPr="00366C33">
        <w:rPr>
          <w:i/>
          <w:color w:val="auto"/>
          <w:lang w:val="sr-Cyrl-CS"/>
        </w:rPr>
        <w:t>Образац изјав</w:t>
      </w:r>
      <w:r w:rsidRPr="00366C33">
        <w:rPr>
          <w:i/>
          <w:color w:val="auto"/>
          <w:lang w:val="sr-Cyrl-RS"/>
        </w:rPr>
        <w:t>е подизвођача, дат је у поглављу</w:t>
      </w:r>
      <w:r w:rsidRPr="00366C33">
        <w:rPr>
          <w:i/>
          <w:color w:val="auto"/>
          <w:lang w:val="ru-RU"/>
        </w:rPr>
        <w:t xml:space="preserve"> </w:t>
      </w:r>
      <w:r w:rsidRPr="00366C33">
        <w:rPr>
          <w:i/>
          <w:color w:val="auto"/>
          <w:lang w:val="en-US"/>
        </w:rPr>
        <w:t>V</w:t>
      </w:r>
      <w:r w:rsidRPr="00366C33">
        <w:rPr>
          <w:i/>
          <w:color w:val="auto"/>
          <w:lang w:val="ru-RU"/>
        </w:rPr>
        <w:t xml:space="preserve"> </w:t>
      </w:r>
      <w:r w:rsidRPr="00366C33">
        <w:rPr>
          <w:i/>
          <w:color w:val="auto"/>
          <w:lang w:val="sr-Cyrl-CS"/>
        </w:rPr>
        <w:t>одељак 3.</w:t>
      </w:r>
      <w:r w:rsidRPr="00366C33">
        <w:rPr>
          <w:color w:val="auto"/>
          <w:lang w:val="sr-Cyrl-CS"/>
        </w:rPr>
        <w:t>),</w:t>
      </w:r>
      <w:r w:rsidRPr="00366C33">
        <w:rPr>
          <w:bCs/>
          <w:iCs/>
          <w:lang w:val="sr-Cyrl-RS"/>
        </w:rPr>
        <w:t xml:space="preserve"> </w:t>
      </w:r>
      <w:r w:rsidRPr="00366C33">
        <w:rPr>
          <w:bCs/>
          <w:iCs/>
        </w:rPr>
        <w:t>потписану од стране овлашћеног лица подизвођача и оверену печатом</w:t>
      </w:r>
      <w:r>
        <w:rPr>
          <w:bCs/>
          <w:iCs/>
        </w:rPr>
        <w:t>.</w:t>
      </w:r>
      <w:r w:rsidRPr="00F2035F">
        <w:rPr>
          <w:bCs/>
          <w:iCs/>
        </w:rPr>
        <w:t xml:space="preserve"> </w:t>
      </w:r>
    </w:p>
    <w:p w:rsidR="00453C66" w:rsidRPr="003D1D34" w:rsidRDefault="00453C66" w:rsidP="00453C66">
      <w:pPr>
        <w:pStyle w:val="ListParagraph"/>
        <w:ind w:left="0"/>
        <w:jc w:val="both"/>
        <w:rPr>
          <w:bCs/>
          <w:iCs/>
          <w:lang w:val="sr-Cyrl-CS"/>
        </w:rPr>
      </w:pPr>
    </w:p>
    <w:p w:rsidR="00453C66" w:rsidRPr="003D1D34" w:rsidRDefault="00453C66" w:rsidP="00453C66">
      <w:pPr>
        <w:tabs>
          <w:tab w:val="left" w:pos="680"/>
        </w:tabs>
        <w:suppressAutoHyphens w:val="0"/>
        <w:spacing w:line="240" w:lineRule="auto"/>
        <w:contextualSpacing/>
        <w:jc w:val="both"/>
        <w:rPr>
          <w:rFonts w:eastAsia="Times New Roman"/>
          <w:bCs/>
          <w:color w:val="auto"/>
          <w:kern w:val="0"/>
          <w:lang w:val="sr-Cyrl-CS" w:eastAsia="en-US"/>
        </w:rPr>
      </w:pPr>
      <w:r w:rsidRPr="003D1D34">
        <w:rPr>
          <w:rFonts w:eastAsia="TimesNewRomanPS-BoldMT"/>
          <w:bCs/>
          <w:color w:val="auto"/>
          <w:kern w:val="0"/>
          <w:lang w:val="sr-Cyrl-CS" w:eastAsia="en-U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w:t>
      </w:r>
      <w:r>
        <w:rPr>
          <w:rFonts w:eastAsia="TimesNewRomanPS-BoldMT"/>
          <w:bCs/>
          <w:color w:val="auto"/>
          <w:kern w:val="0"/>
          <w:lang w:val="sr-Cyrl-CS" w:eastAsia="en-US"/>
        </w:rPr>
        <w:t>је понуда на основу И</w:t>
      </w:r>
      <w:r w:rsidRPr="003D1D34">
        <w:rPr>
          <w:rFonts w:eastAsia="TimesNewRomanPS-BoldMT"/>
          <w:bCs/>
          <w:color w:val="auto"/>
          <w:kern w:val="0"/>
          <w:lang w:val="sr-Cyrl-CS" w:eastAsia="en-US"/>
        </w:rPr>
        <w:t>звештаја</w:t>
      </w:r>
      <w:r>
        <w:rPr>
          <w:rFonts w:eastAsia="TimesNewRomanPS-BoldMT"/>
          <w:bCs/>
          <w:color w:val="auto"/>
          <w:kern w:val="0"/>
          <w:lang w:val="sr-Cyrl-CS" w:eastAsia="en-US"/>
        </w:rPr>
        <w:t xml:space="preserve"> о стручној оцени понуда</w:t>
      </w:r>
      <w:r w:rsidRPr="003D1D34">
        <w:rPr>
          <w:rFonts w:eastAsia="TimesNewRomanPS-BoldMT"/>
          <w:bCs/>
          <w:color w:val="auto"/>
          <w:kern w:val="0"/>
          <w:lang w:val="sr-Cyrl-CS" w:eastAsia="en-US"/>
        </w:rPr>
        <w:t xml:space="preserve"> оцењена као најповољнија, да достави на увид оригинал или оверену копију свих или појединих доказа.</w:t>
      </w:r>
    </w:p>
    <w:p w:rsidR="00453C66" w:rsidRDefault="00453C66" w:rsidP="00453C66">
      <w:pPr>
        <w:pStyle w:val="ListParagraph"/>
        <w:tabs>
          <w:tab w:val="left" w:pos="680"/>
        </w:tabs>
        <w:ind w:left="0"/>
        <w:jc w:val="both"/>
        <w:rPr>
          <w:bCs/>
          <w:lang w:val="sr-Cyrl-CS"/>
        </w:rPr>
      </w:pPr>
    </w:p>
    <w:p w:rsidR="00453C66" w:rsidRPr="001A73D1" w:rsidRDefault="00453C66" w:rsidP="00453C66">
      <w:pPr>
        <w:pStyle w:val="ListParagraph"/>
        <w:tabs>
          <w:tab w:val="left" w:pos="680"/>
        </w:tabs>
        <w:ind w:left="0"/>
        <w:jc w:val="both"/>
        <w:rPr>
          <w:bCs/>
          <w:lang w:val="sr-Cyrl-CS"/>
        </w:rPr>
      </w:pPr>
      <w:r w:rsidRPr="001A73D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1A73D1">
        <w:rPr>
          <w:bCs/>
        </w:rPr>
        <w:t>т</w:t>
      </w:r>
      <w:r w:rsidRPr="001A73D1">
        <w:rPr>
          <w:bCs/>
          <w:lang w:val="sr-Cyrl-CS"/>
        </w:rPr>
        <w:t>љиву.</w:t>
      </w:r>
    </w:p>
    <w:p w:rsidR="00453C66" w:rsidRPr="001A73D1" w:rsidRDefault="00453C66" w:rsidP="00453C66">
      <w:pPr>
        <w:pStyle w:val="ListParagraph"/>
        <w:tabs>
          <w:tab w:val="left" w:pos="680"/>
        </w:tabs>
        <w:jc w:val="both"/>
        <w:rPr>
          <w:bCs/>
          <w:lang w:val="sr-Cyrl-CS"/>
        </w:rPr>
      </w:pPr>
    </w:p>
    <w:p w:rsidR="00453C66" w:rsidRDefault="00453C66" w:rsidP="00453C66">
      <w:pPr>
        <w:pStyle w:val="ListParagraph"/>
        <w:tabs>
          <w:tab w:val="left" w:pos="680"/>
        </w:tabs>
        <w:ind w:left="0"/>
        <w:jc w:val="both"/>
        <w:rPr>
          <w:lang w:val="sr-Cyrl-RS"/>
        </w:rPr>
      </w:pPr>
      <w:r w:rsidRPr="001A73D1">
        <w:rPr>
          <w:rFonts w:eastAsia="TimesNewRomanPS-BoldMT"/>
          <w:bCs/>
        </w:rPr>
        <w:t xml:space="preserve">Понуђачи који су регистровани у регистру који води Агенција за привредне регистре не морају да доставе доказ </w:t>
      </w:r>
      <w:r w:rsidRPr="001A73D1">
        <w:rPr>
          <w:rFonts w:eastAsia="TimesNewRomanPS-BoldMT"/>
          <w:bCs/>
          <w:lang w:val="sr-Cyrl-CS"/>
        </w:rPr>
        <w:t>из чл.  75. ст. 1. тач. 1) И</w:t>
      </w:r>
      <w:r w:rsidRPr="001A73D1">
        <w:rPr>
          <w:rFonts w:eastAsia="TimesNewRomanPS-BoldMT"/>
          <w:bCs/>
        </w:rPr>
        <w:t xml:space="preserve">звод из регистра Агенције за привредне регистре, </w:t>
      </w:r>
      <w:r w:rsidRPr="001A73D1">
        <w:rPr>
          <w:rFonts w:eastAsia="TimesNewRomanPS-BoldMT"/>
          <w:bCs/>
          <w:lang w:val="sr-Cyrl-CS"/>
        </w:rPr>
        <w:t xml:space="preserve">који </w:t>
      </w:r>
      <w:r w:rsidRPr="001A73D1">
        <w:rPr>
          <w:rFonts w:eastAsia="TimesNewRomanPS-BoldMT"/>
          <w:bCs/>
        </w:rPr>
        <w:t>је јавно доступан на интернет страници Агенције за привредне регистре.</w:t>
      </w:r>
    </w:p>
    <w:p w:rsidR="00453C66" w:rsidRPr="00D60BF3" w:rsidRDefault="00453C66" w:rsidP="00453C66">
      <w:pPr>
        <w:pStyle w:val="ListParagraph"/>
        <w:tabs>
          <w:tab w:val="left" w:pos="680"/>
        </w:tabs>
        <w:ind w:left="0"/>
        <w:jc w:val="both"/>
        <w:rPr>
          <w:lang w:val="sr-Cyrl-RS"/>
        </w:rPr>
      </w:pPr>
    </w:p>
    <w:p w:rsidR="00453C66" w:rsidRPr="001A73D1" w:rsidRDefault="00453C66" w:rsidP="00453C66">
      <w:pPr>
        <w:pStyle w:val="ListParagraph"/>
        <w:tabs>
          <w:tab w:val="left" w:pos="680"/>
        </w:tabs>
        <w:ind w:left="0"/>
        <w:jc w:val="both"/>
        <w:rPr>
          <w:rFonts w:eastAsia="TimesNewRomanPS-BoldMT"/>
          <w:bCs/>
        </w:rPr>
      </w:pPr>
      <w:r w:rsidRPr="001A73D1">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53C66" w:rsidRPr="001A73D1" w:rsidRDefault="00453C66" w:rsidP="00453C66">
      <w:pPr>
        <w:pStyle w:val="ListParagraph"/>
        <w:tabs>
          <w:tab w:val="left" w:pos="680"/>
        </w:tabs>
        <w:ind w:left="0"/>
        <w:jc w:val="both"/>
      </w:pPr>
    </w:p>
    <w:p w:rsidR="00453C66" w:rsidRPr="001A73D1" w:rsidRDefault="00453C66" w:rsidP="00453C66">
      <w:pPr>
        <w:jc w:val="both"/>
      </w:pPr>
      <w:r w:rsidRPr="001A73D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53C66" w:rsidRPr="001A73D1" w:rsidRDefault="00453C66" w:rsidP="00453C66">
      <w:pPr>
        <w:pStyle w:val="ListParagraph"/>
        <w:tabs>
          <w:tab w:val="left" w:pos="680"/>
        </w:tabs>
        <w:ind w:left="0"/>
        <w:jc w:val="both"/>
      </w:pPr>
    </w:p>
    <w:p w:rsidR="00453C66" w:rsidRPr="001A73D1" w:rsidRDefault="00453C66" w:rsidP="00453C66">
      <w:pPr>
        <w:pStyle w:val="ListParagraph"/>
        <w:tabs>
          <w:tab w:val="left" w:pos="680"/>
        </w:tabs>
        <w:ind w:left="0"/>
        <w:jc w:val="both"/>
      </w:pPr>
      <w:r w:rsidRPr="001A73D1">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53C66" w:rsidRPr="001A73D1" w:rsidRDefault="00453C66" w:rsidP="00453C66">
      <w:pPr>
        <w:pStyle w:val="ListParagraph"/>
        <w:tabs>
          <w:tab w:val="left" w:pos="680"/>
        </w:tabs>
        <w:ind w:left="0"/>
        <w:jc w:val="both"/>
      </w:pPr>
    </w:p>
    <w:p w:rsidR="00453C66" w:rsidRPr="001A73D1" w:rsidRDefault="00453C66" w:rsidP="00453C66">
      <w:pPr>
        <w:pStyle w:val="ListParagraph"/>
        <w:tabs>
          <w:tab w:val="left" w:pos="680"/>
        </w:tabs>
        <w:ind w:left="0"/>
        <w:jc w:val="both"/>
        <w:rPr>
          <w:rFonts w:eastAsia="TimesNewRomanPSMT"/>
          <w:b/>
          <w:bCs/>
          <w:color w:val="002060"/>
        </w:rPr>
      </w:pPr>
      <w:r w:rsidRPr="001A73D1">
        <w:rPr>
          <w:rFonts w:eastAsia="TimesNewRomanPS-BoldMT"/>
          <w:bCs/>
        </w:rPr>
        <w:t xml:space="preserve">Ако понуђач има седиште у другој држави, наручилац </w:t>
      </w:r>
      <w:r>
        <w:rPr>
          <w:rFonts w:eastAsia="TimesNewRomanPS-BoldMT"/>
          <w:bCs/>
        </w:rPr>
        <w:t xml:space="preserve">ће </w:t>
      </w:r>
      <w:r w:rsidRPr="001A73D1">
        <w:rPr>
          <w:rFonts w:eastAsia="TimesNewRomanPS-BoldMT"/>
          <w:bCs/>
        </w:rPr>
        <w:t xml:space="preserve"> провери</w:t>
      </w:r>
      <w:r>
        <w:rPr>
          <w:rFonts w:eastAsia="TimesNewRomanPS-BoldMT"/>
          <w:bCs/>
        </w:rPr>
        <w:t>ти</w:t>
      </w:r>
      <w:r w:rsidRPr="001A73D1">
        <w:rPr>
          <w:rFonts w:eastAsia="TimesNewRomanPS-BoldMT"/>
          <w:bCs/>
        </w:rPr>
        <w:t xml:space="preserve"> да ли су документи којима понуђач доказује испуњеност тражених услова издати од стране надлежних органа те државе</w:t>
      </w:r>
      <w:r w:rsidRPr="001A73D1">
        <w:rPr>
          <w:rFonts w:eastAsia="TimesNewRomanPSMT"/>
          <w:bCs/>
        </w:rPr>
        <w:t>.</w:t>
      </w:r>
    </w:p>
    <w:p w:rsidR="00453C66" w:rsidRPr="001A73D1" w:rsidRDefault="00453C66" w:rsidP="00453C66">
      <w:pPr>
        <w:jc w:val="both"/>
        <w:rPr>
          <w:rFonts w:eastAsia="TimesNewRomanPSMT"/>
          <w:b/>
          <w:bCs/>
          <w:color w:val="002060"/>
        </w:rPr>
      </w:pPr>
    </w:p>
    <w:p w:rsidR="00A8347D" w:rsidRDefault="00453C66" w:rsidP="00694178">
      <w:pPr>
        <w:pStyle w:val="ListParagraph"/>
        <w:tabs>
          <w:tab w:val="left" w:pos="680"/>
        </w:tabs>
        <w:ind w:left="0"/>
        <w:jc w:val="both"/>
        <w:rPr>
          <w:rFonts w:eastAsia="TimesNewRomanPSMT"/>
          <w:bCs/>
          <w:lang w:val="sr-Cyrl-RS"/>
        </w:rPr>
      </w:pPr>
      <w:r w:rsidRPr="001A73D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B53DA" w:rsidRDefault="008B53DA"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Default="00F2658F" w:rsidP="00694178">
      <w:pPr>
        <w:pStyle w:val="ListParagraph"/>
        <w:tabs>
          <w:tab w:val="left" w:pos="680"/>
        </w:tabs>
        <w:ind w:left="0"/>
        <w:jc w:val="both"/>
        <w:rPr>
          <w:rFonts w:eastAsia="TimesNewRomanPSMT"/>
          <w:bCs/>
          <w:lang w:val="sr-Cyrl-RS"/>
        </w:rPr>
      </w:pPr>
    </w:p>
    <w:p w:rsidR="00F2658F" w:rsidRPr="00F2658F" w:rsidRDefault="00F2658F" w:rsidP="00694178">
      <w:pPr>
        <w:pStyle w:val="ListParagraph"/>
        <w:tabs>
          <w:tab w:val="left" w:pos="680"/>
        </w:tabs>
        <w:ind w:left="0"/>
        <w:jc w:val="both"/>
        <w:rPr>
          <w:rFonts w:eastAsia="TimesNewRomanPSMT"/>
          <w:bCs/>
          <w:lang w:val="sr-Cyrl-RS"/>
        </w:rPr>
      </w:pPr>
    </w:p>
    <w:p w:rsidR="002276B1" w:rsidRPr="008B53DA" w:rsidRDefault="002276B1" w:rsidP="00694178">
      <w:pPr>
        <w:pStyle w:val="ListParagraph"/>
        <w:tabs>
          <w:tab w:val="left" w:pos="680"/>
        </w:tabs>
        <w:ind w:left="0"/>
        <w:jc w:val="both"/>
        <w:rPr>
          <w:rFonts w:eastAsia="TimesNewRomanPSMT"/>
          <w:bCs/>
          <w:lang w:val="sr-Cyrl-CS"/>
        </w:rPr>
      </w:pPr>
    </w:p>
    <w:p w:rsidR="00D60BF3" w:rsidRPr="00C80B71" w:rsidRDefault="00D60BF3" w:rsidP="00D60BF3">
      <w:pPr>
        <w:pStyle w:val="ListParagraph"/>
        <w:shd w:val="clear" w:color="auto" w:fill="C6D9F1"/>
        <w:ind w:left="360"/>
        <w:jc w:val="center"/>
        <w:rPr>
          <w:bCs/>
          <w:iCs/>
        </w:rPr>
      </w:pPr>
      <w:r>
        <w:rPr>
          <w:b/>
          <w:bCs/>
          <w:i/>
          <w:iCs/>
          <w:lang w:val="ru-RU"/>
        </w:rPr>
        <w:t xml:space="preserve"> </w:t>
      </w:r>
      <w:r>
        <w:rPr>
          <w:b/>
          <w:bCs/>
          <w:i/>
          <w:iCs/>
          <w:lang w:val="sr-Cyrl-RS"/>
        </w:rPr>
        <w:t>3</w:t>
      </w:r>
      <w:r w:rsidRPr="00C80B71">
        <w:rPr>
          <w:b/>
          <w:bCs/>
          <w:i/>
          <w:iCs/>
          <w:lang w:val="ru-RU"/>
        </w:rPr>
        <w:t>.</w:t>
      </w:r>
      <w:r w:rsidRPr="008E7C6B">
        <w:rPr>
          <w:b/>
          <w:bCs/>
          <w:i/>
          <w:iCs/>
          <w:lang w:val="ru-RU"/>
        </w:rPr>
        <w:t xml:space="preserve"> ОБРАЗАЦ ИЗЈАВЕ</w:t>
      </w:r>
      <w:r w:rsidR="00F2035F">
        <w:rPr>
          <w:b/>
          <w:bCs/>
          <w:i/>
          <w:iCs/>
          <w:lang w:val="ru-RU"/>
        </w:rPr>
        <w:t xml:space="preserve"> О ИСПУЊАВАЊУ УСЛОВА ИЗ ЧЛ. 75</w:t>
      </w:r>
      <w:r w:rsidRPr="00C80B71">
        <w:rPr>
          <w:b/>
          <w:bCs/>
          <w:i/>
          <w:iCs/>
        </w:rPr>
        <w:t xml:space="preserve">. </w:t>
      </w:r>
      <w:r w:rsidR="00C74416">
        <w:rPr>
          <w:b/>
          <w:bCs/>
          <w:i/>
          <w:iCs/>
          <w:lang w:val="sr-Cyrl-CS"/>
        </w:rPr>
        <w:t xml:space="preserve">СТАВ 1. </w:t>
      </w:r>
      <w:r w:rsidRPr="00C80B71">
        <w:rPr>
          <w:b/>
          <w:bCs/>
          <w:i/>
          <w:iCs/>
        </w:rPr>
        <w:t>ЗАКОНА</w:t>
      </w:r>
    </w:p>
    <w:p w:rsidR="00D60BF3" w:rsidRPr="00C80B71" w:rsidRDefault="00D60BF3" w:rsidP="00D60BF3">
      <w:pPr>
        <w:pStyle w:val="ListParagraph"/>
        <w:shd w:val="clear" w:color="auto" w:fill="C6D9F1"/>
        <w:ind w:left="360"/>
        <w:jc w:val="center"/>
        <w:rPr>
          <w:bCs/>
          <w:iCs/>
        </w:rPr>
      </w:pPr>
    </w:p>
    <w:p w:rsidR="00D60BF3" w:rsidRDefault="00D60BF3" w:rsidP="00D60BF3">
      <w:pPr>
        <w:jc w:val="center"/>
        <w:rPr>
          <w:b/>
          <w:bCs/>
        </w:rPr>
      </w:pPr>
    </w:p>
    <w:p w:rsidR="003A4B1B" w:rsidRPr="00C80B71" w:rsidRDefault="003A4B1B" w:rsidP="00D60BF3">
      <w:pPr>
        <w:jc w:val="center"/>
        <w:rPr>
          <w:b/>
          <w:bCs/>
        </w:rPr>
      </w:pPr>
    </w:p>
    <w:p w:rsidR="00D60BF3" w:rsidRPr="00C80B71" w:rsidRDefault="00D60BF3" w:rsidP="00D60BF3">
      <w:pPr>
        <w:jc w:val="center"/>
        <w:rPr>
          <w:b/>
          <w:bCs/>
        </w:rPr>
      </w:pPr>
      <w:r w:rsidRPr="00C80B71">
        <w:rPr>
          <w:b/>
          <w:bCs/>
        </w:rPr>
        <w:t>ИЗЈАВА ПОНУЂАЧА</w:t>
      </w:r>
    </w:p>
    <w:p w:rsidR="00C74416" w:rsidRDefault="00F2035F" w:rsidP="00D60BF3">
      <w:pPr>
        <w:jc w:val="center"/>
        <w:rPr>
          <w:b/>
          <w:bCs/>
          <w:lang w:val="sr-Cyrl-CS"/>
        </w:rPr>
      </w:pPr>
      <w:r>
        <w:rPr>
          <w:b/>
          <w:bCs/>
          <w:lang w:val="ru-RU"/>
        </w:rPr>
        <w:t>О ИСПУЊАВАЊУ УСЛОВА ИЗ ЧЛ. 75</w:t>
      </w:r>
      <w:r w:rsidR="00D60BF3" w:rsidRPr="00C80B71">
        <w:rPr>
          <w:b/>
          <w:bCs/>
        </w:rPr>
        <w:t xml:space="preserve">. </w:t>
      </w:r>
      <w:r w:rsidR="00C74416">
        <w:rPr>
          <w:b/>
          <w:bCs/>
          <w:lang w:val="sr-Cyrl-CS"/>
        </w:rPr>
        <w:t xml:space="preserve">СТАВ 1. </w:t>
      </w:r>
      <w:r w:rsidR="00D60BF3" w:rsidRPr="00C80B71">
        <w:rPr>
          <w:b/>
          <w:bCs/>
        </w:rPr>
        <w:t xml:space="preserve">ЗАКОНА </w:t>
      </w:r>
    </w:p>
    <w:p w:rsidR="00D60BF3" w:rsidRPr="00C74416" w:rsidRDefault="00D60BF3" w:rsidP="00C74416">
      <w:pPr>
        <w:jc w:val="center"/>
        <w:rPr>
          <w:b/>
          <w:bCs/>
          <w:lang w:val="sr-Cyrl-CS"/>
        </w:rPr>
      </w:pPr>
      <w:r w:rsidRPr="00C80B71">
        <w:rPr>
          <w:b/>
          <w:bCs/>
        </w:rPr>
        <w:t>У ПОСТУПКУ</w:t>
      </w:r>
      <w:r w:rsidR="00C74416">
        <w:rPr>
          <w:b/>
          <w:bCs/>
          <w:lang w:val="sr-Cyrl-CS"/>
        </w:rPr>
        <w:t xml:space="preserve"> </w:t>
      </w:r>
      <w:r w:rsidR="00C74416">
        <w:rPr>
          <w:b/>
          <w:bCs/>
        </w:rPr>
        <w:t>ЈАВНЕ</w:t>
      </w:r>
      <w:r w:rsidR="00C74416">
        <w:rPr>
          <w:b/>
          <w:bCs/>
          <w:lang w:val="sr-Cyrl-CS"/>
        </w:rPr>
        <w:t xml:space="preserve"> </w:t>
      </w:r>
      <w:r w:rsidRPr="00C80B71">
        <w:rPr>
          <w:b/>
          <w:bCs/>
        </w:rPr>
        <w:t>НАБАВКЕ МАЛЕ ВРЕДНОСТИ</w:t>
      </w:r>
    </w:p>
    <w:p w:rsidR="00D60BF3" w:rsidRPr="00C80B71" w:rsidRDefault="00D60BF3" w:rsidP="00D60BF3">
      <w:pPr>
        <w:jc w:val="center"/>
        <w:rPr>
          <w:b/>
          <w:bCs/>
        </w:rPr>
      </w:pPr>
    </w:p>
    <w:p w:rsidR="00D60BF3" w:rsidRPr="00C80B71" w:rsidRDefault="00D60BF3" w:rsidP="00D60BF3">
      <w:pPr>
        <w:jc w:val="center"/>
        <w:rPr>
          <w:b/>
          <w:bCs/>
        </w:rPr>
      </w:pPr>
    </w:p>
    <w:p w:rsidR="00D60BF3" w:rsidRPr="00C80B71" w:rsidRDefault="00D60BF3" w:rsidP="00D60BF3">
      <w:pPr>
        <w:jc w:val="both"/>
      </w:pPr>
      <w:r w:rsidRPr="008E7C6B">
        <w:rPr>
          <w:lang w:val="ru-RU"/>
        </w:rPr>
        <w:t xml:space="preserve">У складу са чланом 77. став 4. </w:t>
      </w:r>
      <w:r w:rsidRPr="00C80B71">
        <w:t xml:space="preserve">Закона, под пуном материјалном и кривичном одговорношћу, </w:t>
      </w:r>
      <w:r w:rsidRPr="00C80B71">
        <w:rPr>
          <w:lang w:val="sr-Cyrl-CS"/>
        </w:rPr>
        <w:t xml:space="preserve">као заступник понуђача, </w:t>
      </w:r>
      <w:r w:rsidRPr="00C80B71">
        <w:t>дајем следећу</w:t>
      </w:r>
    </w:p>
    <w:p w:rsidR="00D60BF3" w:rsidRPr="00C80B71" w:rsidRDefault="00D60BF3" w:rsidP="00D60BF3">
      <w:pPr>
        <w:jc w:val="both"/>
      </w:pPr>
      <w:r w:rsidRPr="00C80B71">
        <w:tab/>
      </w:r>
      <w:r w:rsidRPr="00C80B71">
        <w:tab/>
      </w:r>
      <w:r w:rsidRPr="00C80B71">
        <w:tab/>
      </w:r>
      <w:r w:rsidRPr="00C80B71">
        <w:tab/>
      </w:r>
    </w:p>
    <w:p w:rsidR="00D60BF3" w:rsidRPr="00C80B71" w:rsidRDefault="00D60BF3" w:rsidP="00D60BF3">
      <w:pPr>
        <w:jc w:val="both"/>
      </w:pPr>
    </w:p>
    <w:p w:rsidR="00D60BF3" w:rsidRPr="00C80B71" w:rsidRDefault="00D60BF3" w:rsidP="00D60BF3">
      <w:pPr>
        <w:jc w:val="center"/>
        <w:rPr>
          <w:b/>
        </w:rPr>
      </w:pPr>
      <w:r w:rsidRPr="00C80B71">
        <w:rPr>
          <w:b/>
        </w:rPr>
        <w:t>И З Ј А В У</w:t>
      </w:r>
    </w:p>
    <w:p w:rsidR="00D60BF3" w:rsidRPr="00C80B71" w:rsidRDefault="00D60BF3" w:rsidP="00D60BF3">
      <w:pPr>
        <w:jc w:val="center"/>
      </w:pPr>
    </w:p>
    <w:p w:rsidR="00D60BF3" w:rsidRDefault="00D60BF3" w:rsidP="00D60BF3">
      <w:pPr>
        <w:jc w:val="both"/>
      </w:pPr>
      <w:r w:rsidRPr="00C80B71">
        <w:rPr>
          <w:lang w:val="sr-Cyrl-CS"/>
        </w:rPr>
        <w:t>П</w:t>
      </w:r>
      <w:r w:rsidRPr="008E7C6B">
        <w:rPr>
          <w:lang w:val="ru-RU"/>
        </w:rPr>
        <w:t xml:space="preserve">онуђач </w:t>
      </w:r>
      <w:r w:rsidRPr="008E7C6B">
        <w:rPr>
          <w:i/>
          <w:lang w:val="ru-RU"/>
        </w:rPr>
        <w:t xml:space="preserve"> _____________________________________________</w:t>
      </w:r>
      <w:r w:rsidRPr="008E7C6B">
        <w:rPr>
          <w:i/>
          <w:iCs/>
          <w:lang w:val="ru-RU"/>
        </w:rPr>
        <w:t>[</w:t>
      </w:r>
      <w:r w:rsidRPr="008E7C6B">
        <w:rPr>
          <w:i/>
          <w:lang w:val="ru-RU"/>
        </w:rPr>
        <w:t>навести назив понуђача</w:t>
      </w:r>
      <w:r w:rsidRPr="008E7C6B">
        <w:rPr>
          <w:i/>
          <w:iCs/>
          <w:lang w:val="ru-RU"/>
        </w:rPr>
        <w:t>]</w:t>
      </w:r>
      <w:r w:rsidRPr="00C80B71">
        <w:rPr>
          <w:i/>
          <w:lang w:val="sr-Cyrl-CS"/>
        </w:rPr>
        <w:t xml:space="preserve"> </w:t>
      </w:r>
      <w:r w:rsidRPr="008E7C6B">
        <w:rPr>
          <w:lang w:val="ru-RU"/>
        </w:rPr>
        <w:t xml:space="preserve">у поступку јавне набавке </w:t>
      </w:r>
      <w:r w:rsidR="003A4B1B">
        <w:rPr>
          <w:lang w:val="sr-Cyrl-CS"/>
        </w:rPr>
        <w:t>добара</w:t>
      </w:r>
      <w:r>
        <w:rPr>
          <w:lang w:val="sr-Cyrl-CS"/>
        </w:rPr>
        <w:t xml:space="preserve"> </w:t>
      </w:r>
      <w:r w:rsidR="005E1DFE">
        <w:rPr>
          <w:bCs/>
          <w:lang w:val="sr-Cyrl-CS"/>
        </w:rPr>
        <w:t>–</w:t>
      </w:r>
      <w:r w:rsidR="00422137">
        <w:rPr>
          <w:bCs/>
          <w:lang w:val="sr-Cyrl-RS"/>
        </w:rPr>
        <w:t xml:space="preserve"> Набавка </w:t>
      </w:r>
      <w:r w:rsidR="008746B8">
        <w:rPr>
          <w:bCs/>
          <w:lang w:val="ru-RU"/>
        </w:rPr>
        <w:t>намештаја</w:t>
      </w:r>
      <w:r w:rsidR="00694178" w:rsidRPr="0081508D">
        <w:rPr>
          <w:i/>
          <w:lang w:val="sr-Cyrl-CS"/>
        </w:rPr>
        <w:t>,</w:t>
      </w:r>
      <w:r w:rsidR="00422137">
        <w:rPr>
          <w:i/>
          <w:lang w:val="sr-Cyrl-RS"/>
        </w:rPr>
        <w:t xml:space="preserve"> </w:t>
      </w:r>
      <w:r w:rsidR="00422137" w:rsidRPr="00422137">
        <w:rPr>
          <w:lang w:val="sr-Cyrl-RS"/>
        </w:rPr>
        <w:t>ЈНМВ</w:t>
      </w:r>
      <w:r w:rsidRPr="00422137">
        <w:rPr>
          <w:lang w:val="sr-Cyrl-CS"/>
        </w:rPr>
        <w:t xml:space="preserve"> </w:t>
      </w:r>
      <w:r w:rsidRPr="0081508D">
        <w:rPr>
          <w:lang w:val="sr-Cyrl-CS"/>
        </w:rPr>
        <w:t>б</w:t>
      </w:r>
      <w:r w:rsidRPr="0081508D">
        <w:rPr>
          <w:lang w:val="ru-RU"/>
        </w:rPr>
        <w:t xml:space="preserve">рој </w:t>
      </w:r>
      <w:r w:rsidR="006D75D3">
        <w:rPr>
          <w:lang w:val="sr-Cyrl-RS"/>
        </w:rPr>
        <w:t>1</w:t>
      </w:r>
      <w:r w:rsidR="008746B8">
        <w:rPr>
          <w:lang w:val="sr-Cyrl-RS"/>
        </w:rPr>
        <w:t>4</w:t>
      </w:r>
      <w:r w:rsidR="00422137">
        <w:rPr>
          <w:lang w:val="sr-Cyrl-RS"/>
        </w:rPr>
        <w:t>/201</w:t>
      </w:r>
      <w:r w:rsidR="006D75D3">
        <w:rPr>
          <w:lang w:val="sr-Cyrl-RS"/>
        </w:rPr>
        <w:t>9</w:t>
      </w:r>
      <w:r w:rsidRPr="008E7C6B">
        <w:rPr>
          <w:lang w:val="ru-RU"/>
        </w:rPr>
        <w:t>,</w:t>
      </w:r>
      <w:r w:rsidR="00057B61">
        <w:rPr>
          <w:lang w:val="ru-RU"/>
        </w:rPr>
        <w:t xml:space="preserve"> испуњава све услове из чл. 75.</w:t>
      </w:r>
      <w:r w:rsidRPr="008E7C6B">
        <w:rPr>
          <w:lang w:val="ru-RU"/>
        </w:rPr>
        <w:t xml:space="preserve"> </w:t>
      </w:r>
      <w:r w:rsidRPr="00C80B71">
        <w:t>Закона, односно услове дефинисане конкурсном документацијом</w:t>
      </w:r>
      <w:r w:rsidRPr="00C80B71">
        <w:rPr>
          <w:lang w:val="ru-RU"/>
        </w:rPr>
        <w:t xml:space="preserve"> </w:t>
      </w:r>
      <w:r w:rsidRPr="00C80B71">
        <w:t>за предметну јавну набавку</w:t>
      </w:r>
      <w:r w:rsidRPr="00C80B71">
        <w:rPr>
          <w:lang w:val="sr-Cyrl-CS"/>
        </w:rPr>
        <w:t>,</w:t>
      </w:r>
      <w:r w:rsidRPr="00C80B71">
        <w:t xml:space="preserve"> и то:</w:t>
      </w:r>
    </w:p>
    <w:p w:rsidR="000C37D0" w:rsidRPr="00694178" w:rsidRDefault="000C37D0" w:rsidP="00D60BF3">
      <w:pPr>
        <w:jc w:val="both"/>
        <w:rPr>
          <w:lang w:val="sr-Cyrl-RS"/>
        </w:rPr>
      </w:pPr>
    </w:p>
    <w:p w:rsidR="00D60BF3" w:rsidRPr="003436EB" w:rsidRDefault="00D60BF3" w:rsidP="00D60BF3">
      <w:pPr>
        <w:pStyle w:val="ListParagraph"/>
        <w:numPr>
          <w:ilvl w:val="0"/>
          <w:numId w:val="24"/>
        </w:numPr>
        <w:tabs>
          <w:tab w:val="num" w:pos="0"/>
        </w:tabs>
        <w:contextualSpacing/>
        <w:jc w:val="both"/>
        <w:rPr>
          <w:iCs/>
          <w:lang w:val="sr-Cyrl-CS"/>
        </w:rPr>
      </w:pPr>
      <w:r w:rsidRPr="003436EB">
        <w:rPr>
          <w:iCs/>
          <w:lang w:val="sr-Cyrl-CS"/>
        </w:rPr>
        <w:t>Понуђач је р</w:t>
      </w:r>
      <w:r w:rsidRPr="003436EB">
        <w:rPr>
          <w:iCs/>
        </w:rPr>
        <w:t>егистрован код надлежног органа, односно уписан у одговарајући регистар;</w:t>
      </w:r>
    </w:p>
    <w:p w:rsidR="00D60BF3" w:rsidRPr="00C80B71" w:rsidRDefault="00D60BF3" w:rsidP="00D60BF3">
      <w:pPr>
        <w:pStyle w:val="ListParagraph"/>
        <w:numPr>
          <w:ilvl w:val="0"/>
          <w:numId w:val="24"/>
        </w:numPr>
        <w:ind w:left="1440"/>
        <w:jc w:val="both"/>
        <w:rPr>
          <w:bCs/>
          <w:iCs/>
          <w:lang w:val="sr-Cyrl-CS"/>
        </w:rPr>
      </w:pPr>
      <w:r w:rsidRPr="00C80B71">
        <w:rPr>
          <w:iCs/>
          <w:lang w:val="sr-Cyrl-CS"/>
        </w:rPr>
        <w:t xml:space="preserve">Понуђач и његов </w:t>
      </w:r>
      <w:r w:rsidRPr="00C80B71">
        <w:rPr>
          <w:iCs/>
        </w:rPr>
        <w:t xml:space="preserve">законски </w:t>
      </w:r>
      <w:r w:rsidRPr="00C80B71">
        <w:t>заступник нис</w:t>
      </w:r>
      <w:r w:rsidRPr="00C80B71">
        <w:rPr>
          <w:lang w:val="sr-Cyrl-CS"/>
        </w:rPr>
        <w:t>у</w:t>
      </w:r>
      <w:r w:rsidRPr="00C80B7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80B71">
        <w:rPr>
          <w:lang w:val="sr-Cyrl-CS"/>
        </w:rPr>
        <w:t>к</w:t>
      </w:r>
      <w:r w:rsidRPr="00C80B71">
        <w:t>ривично дело преваре;</w:t>
      </w:r>
    </w:p>
    <w:p w:rsidR="00D60BF3" w:rsidRPr="00E0675C" w:rsidRDefault="00D60BF3" w:rsidP="00D60BF3">
      <w:pPr>
        <w:pStyle w:val="ListParagraph"/>
        <w:numPr>
          <w:ilvl w:val="0"/>
          <w:numId w:val="24"/>
        </w:numPr>
        <w:contextualSpacing/>
        <w:jc w:val="both"/>
        <w:rPr>
          <w:bCs/>
          <w:iCs/>
          <w:lang w:val="sr-Cyrl-CS"/>
        </w:rPr>
      </w:pPr>
      <w:r w:rsidRPr="00E0675C">
        <w:rPr>
          <w:bCs/>
          <w:iCs/>
          <w:lang w:val="sr-Cyrl-CS"/>
        </w:rPr>
        <w:t>Понуђач је и</w:t>
      </w:r>
      <w:r w:rsidRPr="00E0675C">
        <w:rPr>
          <w:bCs/>
          <w:iCs/>
        </w:rPr>
        <w:t xml:space="preserve">змирио </w:t>
      </w:r>
      <w:r w:rsidRPr="00C80B71">
        <w:t xml:space="preserve">доспеле порезе, доприносе и друге јавне дажбине у складу са прописима Републике Србије </w:t>
      </w:r>
      <w:r w:rsidRPr="00E0675C">
        <w:t>(</w:t>
      </w:r>
      <w:r w:rsidRPr="00E0675C">
        <w:rPr>
          <w:i/>
        </w:rPr>
        <w:t>или стране државе када има седиште на њеној територији);</w:t>
      </w:r>
    </w:p>
    <w:p w:rsidR="00D60BF3" w:rsidRPr="00C80B71" w:rsidRDefault="00D60BF3" w:rsidP="00D60BF3">
      <w:pPr>
        <w:jc w:val="both"/>
        <w:rPr>
          <w:i/>
          <w:lang w:val="sr-Cyrl-CS"/>
        </w:rPr>
      </w:pPr>
    </w:p>
    <w:p w:rsidR="00D60BF3" w:rsidRPr="00C80B71" w:rsidRDefault="00D60BF3" w:rsidP="00D60BF3">
      <w:pPr>
        <w:jc w:val="both"/>
        <w:rPr>
          <w:i/>
          <w:lang w:val="sr-Cyrl-CS"/>
        </w:rPr>
      </w:pPr>
    </w:p>
    <w:p w:rsidR="00D60BF3" w:rsidRPr="008E7C6B" w:rsidRDefault="00D60BF3" w:rsidP="00D60BF3">
      <w:pPr>
        <w:rPr>
          <w:lang w:val="ru-RU"/>
        </w:rPr>
      </w:pPr>
      <w:r w:rsidRPr="008E7C6B">
        <w:rPr>
          <w:lang w:val="ru-RU"/>
        </w:rPr>
        <w:t>Место:_____________                                                            Понуђач:</w:t>
      </w:r>
    </w:p>
    <w:p w:rsidR="00D60BF3" w:rsidRPr="00C80B71" w:rsidRDefault="00D60BF3" w:rsidP="00D60BF3">
      <w:pPr>
        <w:rPr>
          <w:b/>
          <w:bCs/>
          <w:i/>
        </w:rPr>
      </w:pPr>
      <w:r w:rsidRPr="008E7C6B">
        <w:rPr>
          <w:lang w:val="ru-RU"/>
        </w:rPr>
        <w:t xml:space="preserve">Датум:_____________                         М.П.                     </w:t>
      </w:r>
      <w:r w:rsidRPr="00C80B71">
        <w:t xml:space="preserve">_____________________                                                        </w:t>
      </w:r>
    </w:p>
    <w:p w:rsidR="00D60BF3" w:rsidRPr="00C80B71" w:rsidRDefault="00D60BF3" w:rsidP="00D60BF3">
      <w:pPr>
        <w:pStyle w:val="BodyText2"/>
        <w:spacing w:line="100" w:lineRule="atLeast"/>
        <w:jc w:val="both"/>
        <w:rPr>
          <w:b/>
          <w:bCs/>
          <w:i/>
          <w:color w:val="auto"/>
        </w:rPr>
      </w:pPr>
    </w:p>
    <w:p w:rsidR="00D60BF3" w:rsidRPr="00C80B71" w:rsidRDefault="00D60BF3" w:rsidP="00D60BF3">
      <w:pPr>
        <w:pStyle w:val="ListParagraph"/>
        <w:ind w:left="0"/>
        <w:jc w:val="both"/>
        <w:rPr>
          <w:bCs/>
          <w:i/>
          <w:iCs/>
        </w:rPr>
      </w:pPr>
      <w:r w:rsidRPr="00C80B71">
        <w:rPr>
          <w:b/>
          <w:bCs/>
          <w:i/>
        </w:rPr>
        <w:t>Напомена:</w:t>
      </w:r>
      <w:r w:rsidRPr="00C80B71">
        <w:rPr>
          <w:bCs/>
          <w:i/>
        </w:rPr>
        <w:t xml:space="preserve"> </w:t>
      </w:r>
      <w:r w:rsidRPr="00C80B71">
        <w:rPr>
          <w:b/>
          <w:bCs/>
          <w:i/>
          <w:iCs/>
          <w:u w:val="single"/>
        </w:rPr>
        <w:t>Уколико понуду подноси група понуђача,</w:t>
      </w:r>
      <w:r w:rsidRPr="00C80B71">
        <w:rPr>
          <w:bCs/>
          <w:i/>
          <w:iCs/>
        </w:rPr>
        <w:t xml:space="preserve"> Изјава мора бити потписана од стране овлашћеног лица сваког понуђача из групе понуђача и оверена печатом. </w:t>
      </w:r>
    </w:p>
    <w:p w:rsidR="00D60BF3" w:rsidRPr="00D60BF3" w:rsidRDefault="00D60BF3" w:rsidP="00187B7C">
      <w:pPr>
        <w:pStyle w:val="ListParagraph"/>
        <w:ind w:left="1350"/>
        <w:jc w:val="both"/>
        <w:rPr>
          <w:rFonts w:ascii="Arial" w:hAnsi="Arial" w:cs="Arial"/>
          <w:b/>
          <w:bCs/>
          <w:i/>
          <w:iCs/>
        </w:rPr>
      </w:pPr>
    </w:p>
    <w:p w:rsidR="00D60BF3" w:rsidRDefault="00D60BF3" w:rsidP="00187B7C">
      <w:pPr>
        <w:pStyle w:val="ListParagraph"/>
        <w:ind w:left="1350"/>
        <w:jc w:val="both"/>
        <w:rPr>
          <w:rFonts w:ascii="Arial" w:hAnsi="Arial" w:cs="Arial"/>
          <w:b/>
          <w:bCs/>
          <w:i/>
          <w:iCs/>
          <w:lang w:val="sr-Cyrl-RS"/>
        </w:rPr>
      </w:pPr>
    </w:p>
    <w:p w:rsidR="00F2035F" w:rsidRDefault="00F2035F" w:rsidP="00187B7C">
      <w:pPr>
        <w:pStyle w:val="ListParagraph"/>
        <w:ind w:left="1350"/>
        <w:jc w:val="both"/>
        <w:rPr>
          <w:rFonts w:ascii="Arial" w:hAnsi="Arial" w:cs="Arial"/>
          <w:b/>
          <w:bCs/>
          <w:i/>
          <w:iCs/>
          <w:lang w:val="sr-Cyrl-RS"/>
        </w:rPr>
      </w:pPr>
    </w:p>
    <w:p w:rsidR="00F2035F" w:rsidRDefault="00F2035F" w:rsidP="00187B7C">
      <w:pPr>
        <w:pStyle w:val="ListParagraph"/>
        <w:ind w:left="1350"/>
        <w:jc w:val="both"/>
        <w:rPr>
          <w:rFonts w:ascii="Arial" w:hAnsi="Arial" w:cs="Arial"/>
          <w:b/>
          <w:bCs/>
          <w:i/>
          <w:iCs/>
          <w:lang w:val="sr-Cyrl-RS"/>
        </w:rPr>
      </w:pPr>
    </w:p>
    <w:p w:rsidR="00F2035F" w:rsidRDefault="00F2035F" w:rsidP="00187B7C">
      <w:pPr>
        <w:pStyle w:val="ListParagraph"/>
        <w:ind w:left="1350"/>
        <w:jc w:val="both"/>
        <w:rPr>
          <w:rFonts w:ascii="Arial" w:hAnsi="Arial" w:cs="Arial"/>
          <w:b/>
          <w:bCs/>
          <w:i/>
          <w:iCs/>
          <w:lang w:val="sr-Cyrl-RS"/>
        </w:rPr>
      </w:pPr>
    </w:p>
    <w:p w:rsidR="00F2035F" w:rsidRDefault="00F2035F" w:rsidP="00187B7C">
      <w:pPr>
        <w:pStyle w:val="ListParagraph"/>
        <w:ind w:left="1350"/>
        <w:jc w:val="both"/>
        <w:rPr>
          <w:rFonts w:ascii="Arial" w:hAnsi="Arial" w:cs="Arial"/>
          <w:b/>
          <w:bCs/>
          <w:i/>
          <w:iCs/>
          <w:lang w:val="sr-Cyrl-RS"/>
        </w:rPr>
      </w:pPr>
    </w:p>
    <w:p w:rsidR="00F2035F" w:rsidRDefault="00F2035F" w:rsidP="00187B7C">
      <w:pPr>
        <w:pStyle w:val="ListParagraph"/>
        <w:ind w:left="1350"/>
        <w:jc w:val="both"/>
        <w:rPr>
          <w:rFonts w:ascii="Arial" w:hAnsi="Arial" w:cs="Arial"/>
          <w:b/>
          <w:bCs/>
          <w:i/>
          <w:iCs/>
          <w:lang w:val="sr-Cyrl-RS"/>
        </w:rPr>
      </w:pPr>
    </w:p>
    <w:p w:rsidR="00F2035F" w:rsidRDefault="00F2035F" w:rsidP="00187B7C">
      <w:pPr>
        <w:pStyle w:val="ListParagraph"/>
        <w:ind w:left="1350"/>
        <w:jc w:val="both"/>
        <w:rPr>
          <w:rFonts w:ascii="Arial" w:hAnsi="Arial" w:cs="Arial"/>
          <w:b/>
          <w:bCs/>
          <w:i/>
          <w:iCs/>
          <w:lang w:val="sr-Cyrl-RS"/>
        </w:rPr>
      </w:pPr>
    </w:p>
    <w:p w:rsidR="003A4B1B" w:rsidRDefault="003A4B1B" w:rsidP="00187B7C">
      <w:pPr>
        <w:pStyle w:val="ListParagraph"/>
        <w:ind w:left="1350"/>
        <w:jc w:val="both"/>
        <w:rPr>
          <w:rFonts w:ascii="Arial" w:hAnsi="Arial" w:cs="Arial"/>
          <w:b/>
          <w:bCs/>
          <w:i/>
          <w:iCs/>
          <w:lang w:val="sr-Cyrl-RS"/>
        </w:rPr>
      </w:pPr>
    </w:p>
    <w:p w:rsidR="008B53DA" w:rsidRDefault="008B53DA" w:rsidP="00187B7C">
      <w:pPr>
        <w:pStyle w:val="ListParagraph"/>
        <w:ind w:left="1350"/>
        <w:jc w:val="both"/>
        <w:rPr>
          <w:rFonts w:ascii="Arial" w:hAnsi="Arial" w:cs="Arial"/>
          <w:b/>
          <w:bCs/>
          <w:i/>
          <w:iCs/>
          <w:lang w:val="sr-Cyrl-RS"/>
        </w:rPr>
      </w:pPr>
    </w:p>
    <w:p w:rsidR="008B53DA" w:rsidRDefault="008B53DA" w:rsidP="00187B7C">
      <w:pPr>
        <w:pStyle w:val="ListParagraph"/>
        <w:ind w:left="1350"/>
        <w:jc w:val="both"/>
        <w:rPr>
          <w:rFonts w:ascii="Arial" w:hAnsi="Arial" w:cs="Arial"/>
          <w:b/>
          <w:bCs/>
          <w:i/>
          <w:iCs/>
          <w:lang w:val="sr-Cyrl-RS"/>
        </w:rPr>
      </w:pPr>
    </w:p>
    <w:p w:rsidR="00082268" w:rsidRDefault="00082268" w:rsidP="00187B7C">
      <w:pPr>
        <w:pStyle w:val="ListParagraph"/>
        <w:ind w:left="1350"/>
        <w:jc w:val="both"/>
        <w:rPr>
          <w:rFonts w:ascii="Arial" w:hAnsi="Arial" w:cs="Arial"/>
          <w:b/>
          <w:bCs/>
          <w:i/>
          <w:iCs/>
          <w:lang w:val="sr-Cyrl-RS"/>
        </w:rPr>
      </w:pPr>
    </w:p>
    <w:p w:rsidR="00F2035F" w:rsidRDefault="00F2035F" w:rsidP="00187B7C">
      <w:pPr>
        <w:pStyle w:val="ListParagraph"/>
        <w:ind w:left="1350"/>
        <w:jc w:val="both"/>
        <w:rPr>
          <w:rFonts w:ascii="Arial" w:hAnsi="Arial" w:cs="Arial"/>
          <w:b/>
          <w:bCs/>
          <w:i/>
          <w:iCs/>
          <w:lang w:val="sr-Cyrl-RS"/>
        </w:rPr>
      </w:pPr>
    </w:p>
    <w:p w:rsidR="00D60BF3" w:rsidRPr="00C80B71" w:rsidRDefault="00D60BF3" w:rsidP="00D60BF3">
      <w:pPr>
        <w:jc w:val="center"/>
        <w:rPr>
          <w:b/>
          <w:bCs/>
        </w:rPr>
      </w:pPr>
    </w:p>
    <w:p w:rsidR="00D60BF3" w:rsidRPr="00C80B71" w:rsidRDefault="00D60BF3" w:rsidP="00D60BF3">
      <w:pPr>
        <w:jc w:val="center"/>
        <w:rPr>
          <w:b/>
          <w:bCs/>
        </w:rPr>
      </w:pPr>
      <w:r w:rsidRPr="00C80B71">
        <w:rPr>
          <w:b/>
          <w:bCs/>
        </w:rPr>
        <w:t>ИЗЈАВА ПОДИЗВОЂАЧА</w:t>
      </w:r>
    </w:p>
    <w:p w:rsidR="00082268" w:rsidRDefault="00D60BF3" w:rsidP="00D60BF3">
      <w:pPr>
        <w:jc w:val="center"/>
        <w:rPr>
          <w:b/>
          <w:bCs/>
          <w:lang w:val="sr-Cyrl-CS"/>
        </w:rPr>
      </w:pPr>
      <w:r w:rsidRPr="008E7C6B">
        <w:rPr>
          <w:b/>
          <w:bCs/>
          <w:lang w:val="ru-RU"/>
        </w:rPr>
        <w:t xml:space="preserve">О ИСПУЊАВАЊУ УСЛОВА ИЗ ЧЛ. 75. </w:t>
      </w:r>
      <w:r w:rsidR="00082268">
        <w:rPr>
          <w:b/>
          <w:bCs/>
          <w:lang w:val="ru-RU"/>
        </w:rPr>
        <w:t xml:space="preserve">СТАВ 1. </w:t>
      </w:r>
      <w:r w:rsidRPr="00C80B71">
        <w:rPr>
          <w:b/>
          <w:bCs/>
        </w:rPr>
        <w:t xml:space="preserve">ЗАКОНА </w:t>
      </w:r>
    </w:p>
    <w:p w:rsidR="00D60BF3" w:rsidRPr="00C80B71" w:rsidRDefault="00082268" w:rsidP="00082268">
      <w:pPr>
        <w:jc w:val="center"/>
        <w:rPr>
          <w:b/>
          <w:bCs/>
        </w:rPr>
      </w:pPr>
      <w:r>
        <w:rPr>
          <w:b/>
          <w:bCs/>
        </w:rPr>
        <w:t>У ПОСТУПКУ ЈАВНЕ</w:t>
      </w:r>
      <w:r>
        <w:rPr>
          <w:b/>
          <w:bCs/>
          <w:lang w:val="sr-Cyrl-CS"/>
        </w:rPr>
        <w:t xml:space="preserve"> </w:t>
      </w:r>
      <w:r w:rsidR="00D60BF3" w:rsidRPr="00C80B71">
        <w:rPr>
          <w:b/>
          <w:bCs/>
        </w:rPr>
        <w:t>НАБАВКЕ МАЛЕ ВРЕДНОСТИ</w:t>
      </w:r>
    </w:p>
    <w:p w:rsidR="00D60BF3" w:rsidRPr="00C80B71" w:rsidRDefault="00D60BF3" w:rsidP="00D60BF3">
      <w:pPr>
        <w:jc w:val="center"/>
        <w:rPr>
          <w:b/>
          <w:bCs/>
        </w:rPr>
      </w:pPr>
    </w:p>
    <w:p w:rsidR="00D60BF3" w:rsidRPr="00C80B71" w:rsidRDefault="00D60BF3" w:rsidP="00D60BF3">
      <w:pPr>
        <w:jc w:val="center"/>
        <w:rPr>
          <w:b/>
          <w:bCs/>
        </w:rPr>
      </w:pPr>
    </w:p>
    <w:p w:rsidR="00D60BF3" w:rsidRPr="00C80B71" w:rsidRDefault="00D60BF3" w:rsidP="00D60BF3">
      <w:pPr>
        <w:jc w:val="both"/>
      </w:pPr>
      <w:r w:rsidRPr="008E7C6B">
        <w:rPr>
          <w:lang w:val="ru-RU"/>
        </w:rPr>
        <w:t xml:space="preserve">У складу са чланом 77. став 4. </w:t>
      </w:r>
      <w:r w:rsidRPr="00C80B71">
        <w:t xml:space="preserve">Закона, под пуном материјалном и кривичном одговорношћу, </w:t>
      </w:r>
      <w:r w:rsidRPr="00C80B71">
        <w:rPr>
          <w:lang w:val="sr-Cyrl-CS"/>
        </w:rPr>
        <w:t xml:space="preserve">као заступник подизвођача, </w:t>
      </w:r>
      <w:r w:rsidRPr="00C80B71">
        <w:t>дајем следећу</w:t>
      </w:r>
    </w:p>
    <w:p w:rsidR="00D60BF3" w:rsidRPr="00C80B71" w:rsidRDefault="00D60BF3" w:rsidP="00D60BF3">
      <w:pPr>
        <w:jc w:val="both"/>
      </w:pPr>
      <w:r w:rsidRPr="00C80B71">
        <w:tab/>
      </w:r>
      <w:r w:rsidRPr="00C80B71">
        <w:tab/>
      </w:r>
      <w:r w:rsidRPr="00C80B71">
        <w:tab/>
      </w:r>
      <w:r w:rsidRPr="00C80B71">
        <w:tab/>
      </w:r>
    </w:p>
    <w:p w:rsidR="00D60BF3" w:rsidRPr="00C80B71" w:rsidRDefault="00D60BF3" w:rsidP="00D60BF3">
      <w:pPr>
        <w:jc w:val="both"/>
      </w:pPr>
    </w:p>
    <w:p w:rsidR="00D60BF3" w:rsidRPr="00C80B71" w:rsidRDefault="00D60BF3" w:rsidP="00D60BF3">
      <w:pPr>
        <w:jc w:val="center"/>
        <w:rPr>
          <w:b/>
        </w:rPr>
      </w:pPr>
      <w:r w:rsidRPr="00C80B71">
        <w:rPr>
          <w:b/>
        </w:rPr>
        <w:t>И З Ј А В У</w:t>
      </w:r>
    </w:p>
    <w:p w:rsidR="00D60BF3" w:rsidRPr="00C80B71" w:rsidRDefault="00D60BF3" w:rsidP="00D60BF3">
      <w:pPr>
        <w:jc w:val="center"/>
      </w:pPr>
    </w:p>
    <w:p w:rsidR="00D60BF3" w:rsidRDefault="00D60BF3" w:rsidP="00D60BF3">
      <w:pPr>
        <w:jc w:val="both"/>
      </w:pPr>
      <w:r w:rsidRPr="00041F62">
        <w:t>Подизвођач</w:t>
      </w:r>
      <w:r w:rsidRPr="00041F62">
        <w:rPr>
          <w:i/>
        </w:rPr>
        <w:t>_____________________________________</w:t>
      </w:r>
      <w:r w:rsidRPr="00041F62">
        <w:t>___</w:t>
      </w:r>
      <w:r w:rsidR="00AD2454">
        <w:t>_______</w:t>
      </w:r>
      <w:r w:rsidRPr="00041F62">
        <w:t>____</w:t>
      </w:r>
      <w:r w:rsidR="00AD2454">
        <w:t xml:space="preserve"> </w:t>
      </w:r>
      <w:r w:rsidRPr="00041F62">
        <w:rPr>
          <w:i/>
          <w:iCs/>
        </w:rPr>
        <w:t>[</w:t>
      </w:r>
      <w:r w:rsidRPr="00041F62">
        <w:rPr>
          <w:i/>
        </w:rPr>
        <w:t>навести назив подизвођача</w:t>
      </w:r>
      <w:r w:rsidRPr="00041F62">
        <w:rPr>
          <w:i/>
          <w:iCs/>
        </w:rPr>
        <w:t>]</w:t>
      </w:r>
      <w:r w:rsidRPr="00041F62">
        <w:rPr>
          <w:i/>
          <w:lang w:val="sr-Cyrl-CS"/>
        </w:rPr>
        <w:t xml:space="preserve"> </w:t>
      </w:r>
      <w:r w:rsidRPr="00041F62">
        <w:t xml:space="preserve">у поступку јавне набавке </w:t>
      </w:r>
      <w:r w:rsidR="003A4B1B" w:rsidRPr="00041F62">
        <w:rPr>
          <w:lang w:val="sr-Cyrl-CS"/>
        </w:rPr>
        <w:t>добар</w:t>
      </w:r>
      <w:r w:rsidR="00CA6EE2" w:rsidRPr="00041F62">
        <w:rPr>
          <w:lang w:val="sr-Cyrl-CS"/>
        </w:rPr>
        <w:t xml:space="preserve">а </w:t>
      </w:r>
      <w:r w:rsidR="00CA6EE2" w:rsidRPr="00041F62">
        <w:rPr>
          <w:bCs/>
          <w:lang w:val="sr-Cyrl-CS"/>
        </w:rPr>
        <w:t>–</w:t>
      </w:r>
      <w:r w:rsidR="00950D9A" w:rsidRPr="00950D9A">
        <w:rPr>
          <w:bCs/>
          <w:lang w:val="sr-Cyrl-RS"/>
        </w:rPr>
        <w:t xml:space="preserve"> </w:t>
      </w:r>
      <w:r w:rsidR="00950D9A">
        <w:rPr>
          <w:bCs/>
          <w:lang w:val="sr-Cyrl-RS"/>
        </w:rPr>
        <w:t xml:space="preserve">Набавка </w:t>
      </w:r>
      <w:r w:rsidR="002674EC">
        <w:rPr>
          <w:bCs/>
          <w:lang w:val="ru-RU"/>
        </w:rPr>
        <w:t>намештаја</w:t>
      </w:r>
      <w:r w:rsidR="00950D9A" w:rsidRPr="0081508D">
        <w:rPr>
          <w:i/>
          <w:lang w:val="sr-Cyrl-CS"/>
        </w:rPr>
        <w:t>,</w:t>
      </w:r>
      <w:r w:rsidR="00950D9A">
        <w:rPr>
          <w:i/>
          <w:lang w:val="sr-Cyrl-RS"/>
        </w:rPr>
        <w:t xml:space="preserve"> </w:t>
      </w:r>
      <w:r w:rsidR="00950D9A" w:rsidRPr="00422137">
        <w:rPr>
          <w:lang w:val="sr-Cyrl-RS"/>
        </w:rPr>
        <w:t>ЈНМВ</w:t>
      </w:r>
      <w:r w:rsidR="00950D9A" w:rsidRPr="00422137">
        <w:rPr>
          <w:lang w:val="sr-Cyrl-CS"/>
        </w:rPr>
        <w:t xml:space="preserve"> </w:t>
      </w:r>
      <w:r w:rsidR="00950D9A" w:rsidRPr="0081508D">
        <w:rPr>
          <w:lang w:val="sr-Cyrl-CS"/>
        </w:rPr>
        <w:t>б</w:t>
      </w:r>
      <w:r w:rsidR="00950D9A" w:rsidRPr="0081508D">
        <w:rPr>
          <w:lang w:val="ru-RU"/>
        </w:rPr>
        <w:t xml:space="preserve">рој </w:t>
      </w:r>
      <w:r w:rsidR="00100FEE">
        <w:rPr>
          <w:lang w:val="sr-Cyrl-RS"/>
        </w:rPr>
        <w:t>1</w:t>
      </w:r>
      <w:r w:rsidR="002674EC">
        <w:rPr>
          <w:lang w:val="sr-Cyrl-RS"/>
        </w:rPr>
        <w:t>4</w:t>
      </w:r>
      <w:r w:rsidR="00950D9A">
        <w:rPr>
          <w:lang w:val="sr-Cyrl-RS"/>
        </w:rPr>
        <w:t>/201</w:t>
      </w:r>
      <w:r w:rsidR="00100FEE">
        <w:rPr>
          <w:lang w:val="sr-Cyrl-RS"/>
        </w:rPr>
        <w:t>9</w:t>
      </w:r>
      <w:r w:rsidR="000C37D0" w:rsidRPr="000C37D0">
        <w:rPr>
          <w:bCs/>
          <w:lang w:val="sr-Cyrl-RS"/>
        </w:rPr>
        <w:t xml:space="preserve"> </w:t>
      </w:r>
      <w:r w:rsidRPr="00041F62">
        <w:t>,</w:t>
      </w:r>
      <w:r w:rsidRPr="00C80B71">
        <w:t xml:space="preserve"> испуњава све услове из чл. 75. Закона, односно услове дефинисане конкурсном документацијом</w:t>
      </w:r>
      <w:r w:rsidRPr="00C80B71">
        <w:rPr>
          <w:lang w:val="ru-RU"/>
        </w:rPr>
        <w:t xml:space="preserve"> </w:t>
      </w:r>
      <w:r w:rsidRPr="00C80B71">
        <w:t>за предметну јавну набавку</w:t>
      </w:r>
      <w:r w:rsidRPr="00C80B71">
        <w:rPr>
          <w:lang w:val="sr-Cyrl-CS"/>
        </w:rPr>
        <w:t>,</w:t>
      </w:r>
      <w:r w:rsidRPr="00C80B71">
        <w:t xml:space="preserve"> и то:</w:t>
      </w:r>
    </w:p>
    <w:p w:rsidR="000C37D0" w:rsidRPr="00CA6EE2" w:rsidRDefault="000C37D0" w:rsidP="00D60BF3">
      <w:pPr>
        <w:jc w:val="both"/>
        <w:rPr>
          <w:lang w:val="sr-Cyrl-CS"/>
        </w:rPr>
      </w:pPr>
    </w:p>
    <w:p w:rsidR="00D60BF3" w:rsidRPr="00C80B71" w:rsidRDefault="00D60BF3" w:rsidP="00D60BF3">
      <w:pPr>
        <w:pStyle w:val="ListParagraph"/>
        <w:numPr>
          <w:ilvl w:val="0"/>
          <w:numId w:val="12"/>
        </w:numPr>
        <w:jc w:val="both"/>
        <w:rPr>
          <w:iCs/>
          <w:lang w:val="sr-Cyrl-CS"/>
        </w:rPr>
      </w:pPr>
      <w:r w:rsidRPr="00C80B71">
        <w:rPr>
          <w:iCs/>
          <w:lang w:val="sr-Cyrl-CS"/>
        </w:rPr>
        <w:t>Подизвођач је р</w:t>
      </w:r>
      <w:r w:rsidRPr="00C80B71">
        <w:rPr>
          <w:iCs/>
        </w:rPr>
        <w:t>егистрован код надлежног органа, односно уписан у одговарајући регистар;</w:t>
      </w:r>
    </w:p>
    <w:p w:rsidR="00D60BF3" w:rsidRPr="00C80B71" w:rsidRDefault="00D60BF3" w:rsidP="00D60BF3">
      <w:pPr>
        <w:pStyle w:val="ListParagraph"/>
        <w:numPr>
          <w:ilvl w:val="0"/>
          <w:numId w:val="12"/>
        </w:numPr>
        <w:jc w:val="both"/>
        <w:rPr>
          <w:bCs/>
          <w:iCs/>
          <w:lang w:val="sr-Cyrl-CS"/>
        </w:rPr>
      </w:pPr>
      <w:r w:rsidRPr="00C80B71">
        <w:rPr>
          <w:iCs/>
          <w:lang w:val="sr-Cyrl-CS"/>
        </w:rPr>
        <w:t>П</w:t>
      </w:r>
      <w:r w:rsidRPr="00C80B71">
        <w:rPr>
          <w:lang w:val="sr-Cyrl-CS"/>
        </w:rPr>
        <w:t>одизвођач</w:t>
      </w:r>
      <w:r w:rsidRPr="00C80B71">
        <w:rPr>
          <w:iCs/>
          <w:lang w:val="sr-Cyrl-CS"/>
        </w:rPr>
        <w:t xml:space="preserve"> и његов </w:t>
      </w:r>
      <w:r w:rsidRPr="00C80B71">
        <w:rPr>
          <w:iCs/>
        </w:rPr>
        <w:t xml:space="preserve">законски </w:t>
      </w:r>
      <w:r w:rsidRPr="00C80B71">
        <w:t>заступник нис</w:t>
      </w:r>
      <w:r w:rsidRPr="00C80B71">
        <w:rPr>
          <w:lang w:val="sr-Cyrl-CS"/>
        </w:rPr>
        <w:t>у</w:t>
      </w:r>
      <w:r w:rsidRPr="00C80B71">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80B71">
        <w:rPr>
          <w:lang w:val="sr-Cyrl-CS"/>
        </w:rPr>
        <w:t>к</w:t>
      </w:r>
      <w:r w:rsidRPr="00C80B71">
        <w:t>ривично дело преваре;</w:t>
      </w:r>
    </w:p>
    <w:p w:rsidR="00D60BF3" w:rsidRPr="005E1DFE" w:rsidRDefault="00D60BF3" w:rsidP="00D60BF3">
      <w:pPr>
        <w:pStyle w:val="ListParagraph"/>
        <w:numPr>
          <w:ilvl w:val="0"/>
          <w:numId w:val="12"/>
        </w:numPr>
        <w:jc w:val="both"/>
        <w:rPr>
          <w:lang w:val="sr-Cyrl-CS"/>
        </w:rPr>
      </w:pPr>
      <w:r w:rsidRPr="00E0675C">
        <w:rPr>
          <w:bCs/>
          <w:iCs/>
          <w:lang w:val="sr-Cyrl-CS"/>
        </w:rPr>
        <w:t>Подизвођач је и</w:t>
      </w:r>
      <w:r w:rsidRPr="00E0675C">
        <w:rPr>
          <w:bCs/>
          <w:iCs/>
        </w:rPr>
        <w:t xml:space="preserve">змирио </w:t>
      </w:r>
      <w:r w:rsidRPr="00C80B71">
        <w:t xml:space="preserve">доспеле порезе, доприносе и друге јавне дажбине у складу са прописима Републике Србије </w:t>
      </w:r>
      <w:r w:rsidRPr="00E0675C">
        <w:t>(</w:t>
      </w:r>
      <w:r w:rsidRPr="00E0675C">
        <w:rPr>
          <w:i/>
        </w:rPr>
        <w:t>или стране државе када има седиште на њеној територији)</w:t>
      </w:r>
      <w:r w:rsidRPr="00E0675C">
        <w:rPr>
          <w:i/>
          <w:lang w:val="sr-Cyrl-CS"/>
        </w:rPr>
        <w:t>.</w:t>
      </w:r>
    </w:p>
    <w:p w:rsidR="005E1DFE" w:rsidRPr="00E0675C" w:rsidRDefault="005E1DFE" w:rsidP="005E1DFE">
      <w:pPr>
        <w:pStyle w:val="ListParagraph"/>
        <w:ind w:left="1440"/>
        <w:jc w:val="both"/>
        <w:rPr>
          <w:lang w:val="sr-Cyrl-CS"/>
        </w:rPr>
      </w:pPr>
    </w:p>
    <w:p w:rsidR="00D60BF3" w:rsidRPr="00C80B71" w:rsidRDefault="00D60BF3" w:rsidP="00D60BF3">
      <w:pPr>
        <w:jc w:val="both"/>
        <w:rPr>
          <w:i/>
          <w:lang w:val="sr-Cyrl-CS"/>
        </w:rPr>
      </w:pPr>
    </w:p>
    <w:p w:rsidR="00D60BF3" w:rsidRPr="00C80B71" w:rsidRDefault="00D60BF3" w:rsidP="00D60BF3">
      <w:pPr>
        <w:jc w:val="both"/>
        <w:rPr>
          <w:i/>
          <w:lang w:val="sr-Cyrl-CS"/>
        </w:rPr>
      </w:pPr>
    </w:p>
    <w:p w:rsidR="00D60BF3" w:rsidRPr="008E7C6B" w:rsidRDefault="00D60BF3" w:rsidP="00D60BF3">
      <w:pPr>
        <w:rPr>
          <w:lang w:val="ru-RU"/>
        </w:rPr>
      </w:pPr>
      <w:r w:rsidRPr="008E7C6B">
        <w:rPr>
          <w:lang w:val="ru-RU"/>
        </w:rPr>
        <w:t>Место:_____________                                                            П</w:t>
      </w:r>
      <w:r w:rsidRPr="008E7C6B">
        <w:rPr>
          <w:i/>
          <w:lang w:val="ru-RU"/>
        </w:rPr>
        <w:t>одизвођач</w:t>
      </w:r>
      <w:r w:rsidRPr="008E7C6B">
        <w:rPr>
          <w:lang w:val="ru-RU"/>
        </w:rPr>
        <w:t>:</w:t>
      </w:r>
    </w:p>
    <w:p w:rsidR="00D60BF3" w:rsidRPr="00C80B71" w:rsidRDefault="00D60BF3" w:rsidP="00D60BF3">
      <w:pPr>
        <w:rPr>
          <w:b/>
          <w:bCs/>
          <w:i/>
        </w:rPr>
      </w:pPr>
      <w:r w:rsidRPr="008E7C6B">
        <w:rPr>
          <w:lang w:val="ru-RU"/>
        </w:rPr>
        <w:t xml:space="preserve">Датум:_____________                         М.П.                     </w:t>
      </w:r>
      <w:r w:rsidRPr="00C80B71">
        <w:t xml:space="preserve">_____________________                                                        </w:t>
      </w:r>
    </w:p>
    <w:p w:rsidR="00D60BF3" w:rsidRPr="00C80B71" w:rsidRDefault="00D60BF3" w:rsidP="00D60BF3">
      <w:pPr>
        <w:pStyle w:val="BodyText2"/>
        <w:spacing w:line="100" w:lineRule="atLeast"/>
        <w:jc w:val="both"/>
        <w:rPr>
          <w:b/>
          <w:bCs/>
          <w:i/>
          <w:color w:val="auto"/>
        </w:rPr>
      </w:pPr>
    </w:p>
    <w:p w:rsidR="00D60BF3" w:rsidRPr="00C80B71" w:rsidRDefault="00D60BF3" w:rsidP="00D60BF3">
      <w:pPr>
        <w:pStyle w:val="ListParagraph"/>
        <w:ind w:left="0"/>
        <w:jc w:val="both"/>
        <w:rPr>
          <w:bCs/>
          <w:i/>
          <w:iCs/>
          <w:lang w:val="sr-Cyrl-CS"/>
        </w:rPr>
      </w:pPr>
      <w:r w:rsidRPr="00C80B71">
        <w:rPr>
          <w:b/>
          <w:bCs/>
          <w:i/>
          <w:iCs/>
          <w:u w:val="single"/>
        </w:rPr>
        <w:t>Уколико понуђач подноси понуду са подизвођачем</w:t>
      </w:r>
      <w:r w:rsidRPr="00C80B71">
        <w:rPr>
          <w:bCs/>
          <w:i/>
          <w:iCs/>
        </w:rPr>
        <w:t xml:space="preserve">, Изјава мора бити потписана од стране овлашћеног лица подизвођача и оверена печатом. </w:t>
      </w:r>
    </w:p>
    <w:p w:rsidR="00D60BF3" w:rsidRPr="00D60BF3" w:rsidRDefault="00D60BF3" w:rsidP="00187B7C">
      <w:pPr>
        <w:pStyle w:val="ListParagraph"/>
        <w:ind w:left="1350"/>
        <w:jc w:val="both"/>
        <w:rPr>
          <w:rFonts w:ascii="Arial" w:hAnsi="Arial" w:cs="Arial"/>
          <w:b/>
          <w:bCs/>
          <w:i/>
          <w:iCs/>
          <w:lang w:val="sr-Cyrl-CS"/>
        </w:rPr>
      </w:pPr>
    </w:p>
    <w:p w:rsidR="00D60BF3" w:rsidRDefault="00D60BF3" w:rsidP="00187B7C">
      <w:pPr>
        <w:pStyle w:val="ListParagraph"/>
        <w:ind w:left="1350"/>
        <w:jc w:val="both"/>
        <w:rPr>
          <w:rFonts w:ascii="Arial" w:hAnsi="Arial" w:cs="Arial"/>
          <w:b/>
          <w:bCs/>
          <w:i/>
          <w:iCs/>
          <w:lang w:val="sr-Cyrl-RS"/>
        </w:rPr>
      </w:pPr>
    </w:p>
    <w:p w:rsidR="00057B61" w:rsidRDefault="00057B61" w:rsidP="00187B7C">
      <w:pPr>
        <w:pStyle w:val="ListParagraph"/>
        <w:ind w:left="1350"/>
        <w:jc w:val="both"/>
        <w:rPr>
          <w:rFonts w:ascii="Arial" w:hAnsi="Arial" w:cs="Arial"/>
          <w:b/>
          <w:bCs/>
          <w:i/>
          <w:iCs/>
          <w:lang w:val="sr-Cyrl-RS"/>
        </w:rPr>
      </w:pPr>
    </w:p>
    <w:p w:rsidR="00057B61" w:rsidRDefault="00057B61" w:rsidP="00187B7C">
      <w:pPr>
        <w:pStyle w:val="ListParagraph"/>
        <w:ind w:left="1350"/>
        <w:jc w:val="both"/>
        <w:rPr>
          <w:rFonts w:ascii="Arial" w:hAnsi="Arial" w:cs="Arial"/>
          <w:b/>
          <w:bCs/>
          <w:i/>
          <w:iCs/>
          <w:lang w:val="sr-Cyrl-RS"/>
        </w:rPr>
      </w:pPr>
    </w:p>
    <w:p w:rsidR="00057B61" w:rsidRDefault="00057B61" w:rsidP="00187B7C">
      <w:pPr>
        <w:pStyle w:val="ListParagraph"/>
        <w:ind w:left="1350"/>
        <w:jc w:val="both"/>
        <w:rPr>
          <w:rFonts w:ascii="Arial" w:hAnsi="Arial" w:cs="Arial"/>
          <w:b/>
          <w:bCs/>
          <w:i/>
          <w:iCs/>
          <w:lang w:val="sr-Cyrl-RS"/>
        </w:rPr>
      </w:pPr>
    </w:p>
    <w:p w:rsidR="00057B61" w:rsidRDefault="00057B61" w:rsidP="00187B7C">
      <w:pPr>
        <w:pStyle w:val="ListParagraph"/>
        <w:ind w:left="1350"/>
        <w:jc w:val="both"/>
        <w:rPr>
          <w:rFonts w:ascii="Arial" w:hAnsi="Arial" w:cs="Arial"/>
          <w:b/>
          <w:bCs/>
          <w:i/>
          <w:iCs/>
          <w:lang w:val="sr-Cyrl-RS"/>
        </w:rPr>
      </w:pPr>
    </w:p>
    <w:p w:rsidR="00057B61" w:rsidRDefault="00057B61" w:rsidP="00187B7C">
      <w:pPr>
        <w:pStyle w:val="ListParagraph"/>
        <w:ind w:left="1350"/>
        <w:jc w:val="both"/>
        <w:rPr>
          <w:rFonts w:ascii="Arial" w:hAnsi="Arial" w:cs="Arial"/>
          <w:b/>
          <w:bCs/>
          <w:i/>
          <w:iCs/>
          <w:lang w:val="sr-Cyrl-RS"/>
        </w:rPr>
      </w:pPr>
    </w:p>
    <w:p w:rsidR="00057B61" w:rsidRDefault="00057B61" w:rsidP="00187B7C">
      <w:pPr>
        <w:pStyle w:val="ListParagraph"/>
        <w:ind w:left="1350"/>
        <w:jc w:val="both"/>
        <w:rPr>
          <w:rFonts w:ascii="Arial" w:hAnsi="Arial" w:cs="Arial"/>
          <w:b/>
          <w:bCs/>
          <w:i/>
          <w:iCs/>
          <w:lang w:val="sr-Cyrl-RS"/>
        </w:rPr>
      </w:pPr>
    </w:p>
    <w:p w:rsidR="00057B61" w:rsidRDefault="00057B61" w:rsidP="00187B7C">
      <w:pPr>
        <w:pStyle w:val="ListParagraph"/>
        <w:ind w:left="1350"/>
        <w:jc w:val="both"/>
        <w:rPr>
          <w:rFonts w:ascii="Arial" w:hAnsi="Arial" w:cs="Arial"/>
          <w:b/>
          <w:bCs/>
          <w:i/>
          <w:iCs/>
          <w:lang w:val="sr-Cyrl-RS"/>
        </w:rPr>
      </w:pPr>
    </w:p>
    <w:p w:rsidR="000E5086" w:rsidRDefault="000E5086" w:rsidP="00187B7C">
      <w:pPr>
        <w:pStyle w:val="ListParagraph"/>
        <w:ind w:left="1350"/>
        <w:jc w:val="both"/>
        <w:rPr>
          <w:rFonts w:ascii="Arial" w:hAnsi="Arial" w:cs="Arial"/>
          <w:b/>
          <w:bCs/>
          <w:i/>
          <w:iCs/>
          <w:lang w:val="sr-Cyrl-RS"/>
        </w:rPr>
      </w:pPr>
    </w:p>
    <w:p w:rsidR="000E5086" w:rsidRDefault="000E5086" w:rsidP="00187B7C">
      <w:pPr>
        <w:pStyle w:val="ListParagraph"/>
        <w:ind w:left="1350"/>
        <w:jc w:val="both"/>
        <w:rPr>
          <w:rFonts w:ascii="Arial" w:hAnsi="Arial" w:cs="Arial"/>
          <w:b/>
          <w:bCs/>
          <w:i/>
          <w:iCs/>
          <w:lang w:val="sr-Cyrl-RS"/>
        </w:rPr>
      </w:pPr>
    </w:p>
    <w:p w:rsidR="00113763" w:rsidRDefault="00113763">
      <w:pPr>
        <w:jc w:val="both"/>
        <w:rPr>
          <w:rFonts w:ascii="Arial" w:hAnsi="Arial" w:cs="Arial"/>
          <w:b/>
          <w:bCs/>
          <w:i/>
          <w:lang w:val="sr-Cyrl-RS"/>
        </w:rPr>
      </w:pPr>
    </w:p>
    <w:p w:rsidR="00AD2454" w:rsidRDefault="00AD2454">
      <w:pPr>
        <w:jc w:val="both"/>
        <w:rPr>
          <w:rFonts w:ascii="Arial" w:hAnsi="Arial" w:cs="Arial"/>
          <w:b/>
          <w:bCs/>
          <w:i/>
          <w:lang w:val="sr-Cyrl-RS"/>
        </w:rPr>
      </w:pPr>
    </w:p>
    <w:p w:rsidR="0087730F" w:rsidRPr="0087730F" w:rsidRDefault="0087730F" w:rsidP="0087730F">
      <w:pPr>
        <w:shd w:val="clear" w:color="auto" w:fill="C6D9F1"/>
        <w:jc w:val="center"/>
        <w:rPr>
          <w:b/>
          <w:bCs/>
          <w:i/>
          <w:iCs/>
          <w:sz w:val="28"/>
          <w:szCs w:val="28"/>
          <w:lang w:val="sr-Cyrl-CS"/>
        </w:rPr>
      </w:pPr>
      <w:r>
        <w:rPr>
          <w:b/>
          <w:bCs/>
          <w:i/>
          <w:iCs/>
          <w:sz w:val="28"/>
          <w:szCs w:val="28"/>
        </w:rPr>
        <w:lastRenderedPageBreak/>
        <w:t>VI</w:t>
      </w:r>
      <w:r w:rsidR="00792E9A">
        <w:rPr>
          <w:b/>
          <w:bCs/>
          <w:i/>
          <w:iCs/>
          <w:sz w:val="28"/>
          <w:szCs w:val="28"/>
          <w:lang w:val="sr-Cyrl-CS"/>
        </w:rPr>
        <w:t xml:space="preserve"> КРИТЕРИЈУМ ЗА ДОДЕЛУ УГОВОРА И СРЕДСТВА ФИНАНСИЈСКОГ ОБЕЗБЕЂЕЊА</w:t>
      </w:r>
    </w:p>
    <w:p w:rsidR="0087730F" w:rsidRPr="003A203B" w:rsidRDefault="0087730F" w:rsidP="0087730F">
      <w:pPr>
        <w:shd w:val="clear" w:color="auto" w:fill="C6D9F1"/>
        <w:jc w:val="center"/>
        <w:rPr>
          <w:b/>
          <w:bCs/>
          <w:i/>
          <w:iCs/>
          <w:sz w:val="28"/>
          <w:szCs w:val="28"/>
          <w:lang w:val="sr-Cyrl-RS"/>
        </w:rPr>
      </w:pPr>
    </w:p>
    <w:p w:rsidR="0087730F" w:rsidRPr="003A203B" w:rsidRDefault="0087730F" w:rsidP="0087730F">
      <w:pPr>
        <w:rPr>
          <w:b/>
          <w:bCs/>
          <w:i/>
          <w:iCs/>
          <w:sz w:val="28"/>
          <w:szCs w:val="28"/>
        </w:rPr>
      </w:pPr>
    </w:p>
    <w:p w:rsidR="008663AA" w:rsidRDefault="008663AA" w:rsidP="008663AA">
      <w:pPr>
        <w:spacing w:line="240" w:lineRule="auto"/>
        <w:jc w:val="both"/>
        <w:rPr>
          <w:rFonts w:eastAsia="Times New Roman"/>
        </w:rPr>
      </w:pPr>
      <w:r>
        <w:rPr>
          <w:rFonts w:eastAsia="Times New Roman"/>
        </w:rPr>
        <w:t>Наручилац је за јавну набавк</w:t>
      </w:r>
      <w:r>
        <w:rPr>
          <w:rFonts w:eastAsia="Times New Roman"/>
          <w:lang w:val="ru-RU"/>
        </w:rPr>
        <w:t>у мале вредности</w:t>
      </w:r>
      <w:r>
        <w:rPr>
          <w:rFonts w:eastAsia="Times New Roman"/>
        </w:rPr>
        <w:t xml:space="preserve"> добра – Набавка </w:t>
      </w:r>
      <w:r w:rsidR="002674EC">
        <w:rPr>
          <w:rFonts w:eastAsia="Times New Roman"/>
          <w:lang w:val="ru-RU"/>
        </w:rPr>
        <w:t>намештаја</w:t>
      </w:r>
      <w:r>
        <w:rPr>
          <w:rFonts w:eastAsia="Times New Roman"/>
        </w:rPr>
        <w:t>, ЈН</w:t>
      </w:r>
      <w:r>
        <w:rPr>
          <w:rFonts w:eastAsia="Times New Roman"/>
          <w:lang w:val="ru-RU"/>
        </w:rPr>
        <w:t>МВ</w:t>
      </w:r>
      <w:r>
        <w:rPr>
          <w:rFonts w:eastAsia="Times New Roman"/>
        </w:rPr>
        <w:t xml:space="preserve"> бр</w:t>
      </w:r>
      <w:r>
        <w:rPr>
          <w:rFonts w:eastAsia="Times New Roman"/>
          <w:lang w:val="sr-Cyrl-RS"/>
        </w:rPr>
        <w:t>.</w:t>
      </w:r>
      <w:r>
        <w:rPr>
          <w:rFonts w:eastAsia="Times New Roman"/>
        </w:rPr>
        <w:t xml:space="preserve"> </w:t>
      </w:r>
      <w:r w:rsidR="002674EC">
        <w:rPr>
          <w:rFonts w:eastAsia="Times New Roman"/>
          <w:lang w:val="sr-Cyrl-RS"/>
        </w:rPr>
        <w:t>14</w:t>
      </w:r>
      <w:r>
        <w:rPr>
          <w:rFonts w:eastAsia="Times New Roman"/>
        </w:rPr>
        <w:t>/201</w:t>
      </w:r>
      <w:r>
        <w:rPr>
          <w:rFonts w:eastAsia="Times New Roman"/>
          <w:lang w:val="sr-Cyrl-RS"/>
        </w:rPr>
        <w:t>9</w:t>
      </w:r>
      <w:r>
        <w:rPr>
          <w:rFonts w:eastAsia="Times New Roman"/>
        </w:rPr>
        <w:t>, одлучио да ће оцењивање и рангирање понуда извршити применом утврђене Методологије за доделу пондера за предметну набавку.</w:t>
      </w:r>
    </w:p>
    <w:p w:rsidR="008663AA" w:rsidRDefault="008663AA" w:rsidP="008663AA">
      <w:pPr>
        <w:spacing w:line="240" w:lineRule="auto"/>
        <w:rPr>
          <w:rFonts w:eastAsia="Times New Roman"/>
        </w:rPr>
      </w:pPr>
    </w:p>
    <w:p w:rsidR="008663AA" w:rsidRPr="00F8149A" w:rsidRDefault="008663AA" w:rsidP="008663AA">
      <w:pPr>
        <w:spacing w:line="240" w:lineRule="auto"/>
        <w:jc w:val="center"/>
        <w:rPr>
          <w:rFonts w:eastAsia="Times New Roman"/>
          <w:b/>
        </w:rPr>
      </w:pPr>
      <w:r w:rsidRPr="00F8149A">
        <w:rPr>
          <w:rFonts w:eastAsia="Times New Roman"/>
          <w:b/>
        </w:rPr>
        <w:t>МЕТОДОЛОГИЈА ЗА ДОДЕЛУ ПОНДЕРА</w:t>
      </w:r>
    </w:p>
    <w:p w:rsidR="008663AA" w:rsidRDefault="008663AA" w:rsidP="008663AA">
      <w:pPr>
        <w:spacing w:line="240" w:lineRule="auto"/>
        <w:jc w:val="center"/>
        <w:rPr>
          <w:rFonts w:eastAsia="Times New Roman"/>
          <w:b/>
        </w:rPr>
      </w:pPr>
      <w:r w:rsidRPr="00F8149A">
        <w:rPr>
          <w:rFonts w:eastAsia="Times New Roman"/>
          <w:b/>
        </w:rPr>
        <w:t>- ОЦЕЊИВАЊЕ И РАНГИРАЊЕ ПОНУДА –</w:t>
      </w:r>
    </w:p>
    <w:p w:rsidR="008663AA" w:rsidRDefault="008663AA" w:rsidP="008663AA">
      <w:pPr>
        <w:spacing w:line="240" w:lineRule="auto"/>
        <w:jc w:val="center"/>
        <w:rPr>
          <w:rFonts w:eastAsia="Times New Roman"/>
          <w:b/>
        </w:rPr>
      </w:pPr>
    </w:p>
    <w:p w:rsidR="008663AA" w:rsidRDefault="008663AA" w:rsidP="008663AA">
      <w:pPr>
        <w:spacing w:line="240" w:lineRule="auto"/>
        <w:jc w:val="both"/>
        <w:rPr>
          <w:rFonts w:ascii="Tahoma" w:eastAsia="Tahoma" w:hAnsi="Tahoma" w:cs="Tahoma"/>
        </w:rPr>
      </w:pPr>
      <w:r>
        <w:rPr>
          <w:rFonts w:eastAsia="Times New Roman"/>
          <w:b/>
        </w:rPr>
        <w:t xml:space="preserve">Наручилац ће Одлуку о додели уговора донети применом критеријума „економски најповољнија понуда“, </w:t>
      </w:r>
      <w:r>
        <w:rPr>
          <w:rFonts w:eastAsia="Times New Roman"/>
        </w:rPr>
        <w:t>при чему ће се оцењивање и рангирање понуда вршити применом следећих елемената критеријума: понуђена цена, рок испоруке и гарантни рок, и то на следећи начин:</w:t>
      </w:r>
    </w:p>
    <w:p w:rsidR="008663AA" w:rsidRDefault="008663AA" w:rsidP="008663AA">
      <w:pPr>
        <w:pStyle w:val="ListParagraph"/>
        <w:ind w:left="1350"/>
        <w:jc w:val="both"/>
        <w:rPr>
          <w:rFonts w:ascii="Arial" w:hAnsi="Arial" w:cs="Arial"/>
          <w:b/>
          <w:bCs/>
          <w:i/>
          <w:iCs/>
          <w:lang w:val="sr-Cyrl-RS"/>
        </w:rPr>
      </w:pPr>
    </w:p>
    <w:p w:rsidR="008663AA" w:rsidRDefault="008663AA" w:rsidP="008663AA">
      <w:pPr>
        <w:rPr>
          <w:lang w:val="sr-Cyrl-CS"/>
        </w:rPr>
      </w:pPr>
      <w:r>
        <w:t>Елементи</w:t>
      </w:r>
      <w:r w:rsidRPr="00C80133">
        <w:t xml:space="preserve"> </w:t>
      </w:r>
      <w:r>
        <w:t>критеријума</w:t>
      </w:r>
      <w:r w:rsidRPr="00C80133">
        <w:t xml:space="preserve"> </w:t>
      </w:r>
      <w:r>
        <w:t>су</w:t>
      </w:r>
      <w:r w:rsidRPr="00C80133">
        <w:t xml:space="preserve"> </w:t>
      </w:r>
      <w:r>
        <w:t>:</w:t>
      </w:r>
    </w:p>
    <w:p w:rsidR="008663AA" w:rsidRPr="00316045" w:rsidRDefault="008663AA" w:rsidP="00316045">
      <w:pPr>
        <w:suppressAutoHyphens w:val="0"/>
        <w:spacing w:line="240" w:lineRule="auto"/>
        <w:ind w:left="1440"/>
      </w:pPr>
      <w:r>
        <w:rPr>
          <w:lang w:val="ru-RU"/>
        </w:rPr>
        <w:t xml:space="preserve">а) понуђена </w:t>
      </w:r>
      <w:r>
        <w:t xml:space="preserve">цена....................................................................     </w:t>
      </w:r>
      <w:r>
        <w:rPr>
          <w:lang w:val="sr-Cyrl-RS"/>
        </w:rPr>
        <w:t>6</w:t>
      </w:r>
      <w:r>
        <w:t>0 по</w:t>
      </w:r>
      <w:r>
        <w:rPr>
          <w:lang w:val="ru-RU"/>
        </w:rPr>
        <w:t>ндера</w:t>
      </w:r>
    </w:p>
    <w:p w:rsidR="008663AA" w:rsidRPr="009527A1" w:rsidRDefault="008663AA" w:rsidP="00316045">
      <w:pPr>
        <w:suppressAutoHyphens w:val="0"/>
        <w:spacing w:line="240" w:lineRule="auto"/>
        <w:ind w:left="1440"/>
        <w:rPr>
          <w:lang w:val="sr-Cyrl-RS"/>
        </w:rPr>
      </w:pPr>
      <w:r>
        <w:rPr>
          <w:lang w:val="ru-RU"/>
        </w:rPr>
        <w:t>б) рок испоруке ....................................................</w:t>
      </w:r>
      <w:r>
        <w:t>................</w:t>
      </w:r>
      <w:r>
        <w:rPr>
          <w:lang w:val="sr-Cyrl-CS"/>
        </w:rPr>
        <w:t xml:space="preserve">     </w:t>
      </w:r>
      <w:r>
        <w:t xml:space="preserve"> </w:t>
      </w:r>
      <w:r>
        <w:rPr>
          <w:lang w:val="sr-Cyrl-RS"/>
        </w:rPr>
        <w:t>2</w:t>
      </w:r>
      <w:r>
        <w:t>0 по</w:t>
      </w:r>
      <w:r>
        <w:rPr>
          <w:lang w:val="ru-RU"/>
        </w:rPr>
        <w:t>ндера</w:t>
      </w:r>
    </w:p>
    <w:p w:rsidR="008663AA" w:rsidRDefault="008663AA" w:rsidP="008663AA">
      <w:pPr>
        <w:suppressAutoHyphens w:val="0"/>
        <w:spacing w:line="240" w:lineRule="auto"/>
        <w:ind w:left="1440"/>
        <w:rPr>
          <w:lang w:val="sr-Cyrl-RS"/>
        </w:rPr>
      </w:pPr>
      <w:r>
        <w:rPr>
          <w:lang w:val="ru-RU"/>
        </w:rPr>
        <w:t>в) гарантни рок</w:t>
      </w:r>
      <w:r>
        <w:rPr>
          <w:lang w:val="sr-Cyrl-RS"/>
        </w:rPr>
        <w:t xml:space="preserve"> </w:t>
      </w:r>
      <w:r>
        <w:rPr>
          <w:lang w:val="ru-RU"/>
        </w:rPr>
        <w:t xml:space="preserve"> ....................................................</w:t>
      </w:r>
      <w:r>
        <w:t>................</w:t>
      </w:r>
      <w:r>
        <w:rPr>
          <w:lang w:val="sr-Cyrl-CS"/>
        </w:rPr>
        <w:t xml:space="preserve">     </w:t>
      </w:r>
      <w:r>
        <w:t xml:space="preserve"> </w:t>
      </w:r>
      <w:r>
        <w:rPr>
          <w:lang w:val="sr-Cyrl-RS"/>
        </w:rPr>
        <w:t>2</w:t>
      </w:r>
      <w:r>
        <w:t>0 по</w:t>
      </w:r>
      <w:r>
        <w:rPr>
          <w:lang w:val="ru-RU"/>
        </w:rPr>
        <w:t>ндера</w:t>
      </w:r>
    </w:p>
    <w:p w:rsidR="00316045" w:rsidRDefault="00316045" w:rsidP="00316045">
      <w:pPr>
        <w:suppressAutoHyphens w:val="0"/>
        <w:autoSpaceDE w:val="0"/>
        <w:autoSpaceDN w:val="0"/>
        <w:adjustRightInd w:val="0"/>
        <w:spacing w:line="240" w:lineRule="auto"/>
        <w:rPr>
          <w:rFonts w:eastAsia="Times New Roman"/>
          <w:color w:val="auto"/>
          <w:kern w:val="0"/>
          <w:lang w:val="sr-Latn-CS" w:eastAsia="sr-Latn-CS"/>
        </w:rPr>
      </w:pPr>
    </w:p>
    <w:p w:rsidR="00316045" w:rsidRDefault="00316045" w:rsidP="00316045">
      <w:pPr>
        <w:numPr>
          <w:ilvl w:val="0"/>
          <w:numId w:val="43"/>
        </w:numPr>
        <w:suppressAutoHyphens w:val="0"/>
        <w:autoSpaceDE w:val="0"/>
        <w:autoSpaceDN w:val="0"/>
        <w:adjustRightInd w:val="0"/>
        <w:spacing w:line="240" w:lineRule="auto"/>
        <w:ind w:left="1080" w:hanging="360"/>
        <w:rPr>
          <w:rFonts w:eastAsia="Times New Roman"/>
          <w:color w:val="auto"/>
          <w:kern w:val="0"/>
          <w:lang w:val="ru-RU" w:eastAsia="sr-Latn-CS"/>
        </w:rPr>
      </w:pPr>
      <w:r>
        <w:rPr>
          <w:rFonts w:eastAsia="Times New Roman"/>
          <w:color w:val="auto"/>
          <w:kern w:val="0"/>
          <w:lang w:val="ru-RU" w:eastAsia="sr-Latn-CS"/>
        </w:rPr>
        <w:t xml:space="preserve">ПОНУЂЕНА ЦЕНА 60 пондера </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Бодовање понуђене цене ће се вршити према односу најниже цене и цене из сваке понуде. Понуда са најнижом ценом добиће максималан број пондера. Број пондера за укупну цену добара из понуде осталих понуђача израчунаваће се према формули:</w:t>
      </w:r>
    </w:p>
    <w:p w:rsidR="00316045" w:rsidRDefault="00316045" w:rsidP="00316045">
      <w:pPr>
        <w:suppressAutoHyphens w:val="0"/>
        <w:autoSpaceDE w:val="0"/>
        <w:autoSpaceDN w:val="0"/>
        <w:adjustRightInd w:val="0"/>
        <w:spacing w:line="240" w:lineRule="auto"/>
        <w:ind w:left="1080"/>
        <w:rPr>
          <w:rFonts w:eastAsia="Times New Roman"/>
          <w:color w:val="auto"/>
          <w:kern w:val="0"/>
          <w:u w:val="single"/>
          <w:lang w:val="ru-RU" w:eastAsia="sr-Latn-CS"/>
        </w:rPr>
      </w:pPr>
      <w:r>
        <w:rPr>
          <w:rFonts w:eastAsia="Times New Roman"/>
          <w:color w:val="auto"/>
          <w:kern w:val="0"/>
          <w:u w:val="single"/>
          <w:lang w:val="ru-RU" w:eastAsia="sr-Latn-CS"/>
        </w:rPr>
        <w:t xml:space="preserve">понуда са најнижом ценом_х 60 (максимални број пондера) </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понуда за коју се израчунава број пондера</w:t>
      </w:r>
    </w:p>
    <w:p w:rsidR="00316045" w:rsidRDefault="00316045" w:rsidP="00316045">
      <w:pPr>
        <w:suppressAutoHyphens w:val="0"/>
        <w:autoSpaceDE w:val="0"/>
        <w:autoSpaceDN w:val="0"/>
        <w:adjustRightInd w:val="0"/>
        <w:spacing w:line="240" w:lineRule="auto"/>
        <w:rPr>
          <w:rFonts w:eastAsia="Times New Roman"/>
          <w:color w:val="auto"/>
          <w:kern w:val="0"/>
          <w:lang w:val="sr-Latn-CS" w:eastAsia="sr-Latn-CS"/>
        </w:rPr>
      </w:pPr>
    </w:p>
    <w:p w:rsidR="00316045" w:rsidRDefault="00316045" w:rsidP="00316045">
      <w:pPr>
        <w:numPr>
          <w:ilvl w:val="0"/>
          <w:numId w:val="43"/>
        </w:numPr>
        <w:suppressAutoHyphens w:val="0"/>
        <w:autoSpaceDE w:val="0"/>
        <w:autoSpaceDN w:val="0"/>
        <w:adjustRightInd w:val="0"/>
        <w:spacing w:line="240" w:lineRule="auto"/>
        <w:ind w:left="1080" w:hanging="360"/>
        <w:rPr>
          <w:rFonts w:eastAsia="Times New Roman"/>
          <w:color w:val="auto"/>
          <w:kern w:val="0"/>
          <w:lang w:val="ru-RU" w:eastAsia="sr-Latn-CS"/>
        </w:rPr>
      </w:pPr>
      <w:r>
        <w:rPr>
          <w:rFonts w:eastAsia="Times New Roman"/>
          <w:color w:val="auto"/>
          <w:kern w:val="0"/>
          <w:lang w:val="ru-RU" w:eastAsia="sr-Latn-CS"/>
        </w:rPr>
        <w:t xml:space="preserve">Рок  испоруке 20 пондера </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Понуђач који је доставио најкраћи рок испоруке добија максимални број пондера.  односно 20 пондера.</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Рок испоруке се рачуна у данима.</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Остале понуде ће бити пондерисане по следећој формули:</w:t>
      </w:r>
    </w:p>
    <w:p w:rsidR="00316045" w:rsidRDefault="00316045" w:rsidP="00316045">
      <w:pPr>
        <w:suppressAutoHyphens w:val="0"/>
        <w:autoSpaceDE w:val="0"/>
        <w:autoSpaceDN w:val="0"/>
        <w:adjustRightInd w:val="0"/>
        <w:spacing w:line="240" w:lineRule="auto"/>
        <w:ind w:left="1080"/>
        <w:rPr>
          <w:rFonts w:eastAsia="Times New Roman"/>
          <w:color w:val="auto"/>
          <w:kern w:val="0"/>
          <w:u w:val="single"/>
          <w:lang w:val="ru-RU" w:eastAsia="sr-Latn-CS"/>
        </w:rPr>
      </w:pPr>
      <w:r>
        <w:rPr>
          <w:rFonts w:eastAsia="Times New Roman"/>
          <w:color w:val="auto"/>
          <w:kern w:val="0"/>
          <w:u w:val="single"/>
          <w:lang w:val="ru-RU" w:eastAsia="sr-Latn-CS"/>
        </w:rPr>
        <w:t xml:space="preserve">Најкраћи рок испоруке х 20 </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sr-Latn-CS" w:eastAsia="sr-Latn-CS"/>
        </w:rPr>
        <w:t xml:space="preserve">         </w:t>
      </w:r>
      <w:r>
        <w:rPr>
          <w:rFonts w:eastAsia="Times New Roman"/>
          <w:color w:val="auto"/>
          <w:kern w:val="0"/>
          <w:lang w:val="ru-RU" w:eastAsia="sr-Latn-CS"/>
        </w:rPr>
        <w:t>рок испоруке</w:t>
      </w:r>
    </w:p>
    <w:p w:rsidR="00316045" w:rsidRDefault="00316045" w:rsidP="00316045">
      <w:pPr>
        <w:suppressAutoHyphens w:val="0"/>
        <w:autoSpaceDE w:val="0"/>
        <w:autoSpaceDN w:val="0"/>
        <w:adjustRightInd w:val="0"/>
        <w:spacing w:line="240" w:lineRule="auto"/>
        <w:rPr>
          <w:rFonts w:eastAsia="Times New Roman"/>
          <w:color w:val="auto"/>
          <w:kern w:val="0"/>
          <w:lang w:val="sr-Latn-CS" w:eastAsia="sr-Latn-CS"/>
        </w:rPr>
      </w:pPr>
    </w:p>
    <w:p w:rsidR="00316045" w:rsidRDefault="00316045" w:rsidP="00316045">
      <w:pPr>
        <w:numPr>
          <w:ilvl w:val="0"/>
          <w:numId w:val="43"/>
        </w:numPr>
        <w:suppressAutoHyphens w:val="0"/>
        <w:autoSpaceDE w:val="0"/>
        <w:autoSpaceDN w:val="0"/>
        <w:adjustRightInd w:val="0"/>
        <w:spacing w:line="240" w:lineRule="auto"/>
        <w:ind w:left="1080" w:hanging="360"/>
        <w:rPr>
          <w:rFonts w:eastAsia="Times New Roman"/>
          <w:color w:val="auto"/>
          <w:kern w:val="0"/>
          <w:lang w:val="ru-RU" w:eastAsia="sr-Latn-CS"/>
        </w:rPr>
      </w:pPr>
      <w:r>
        <w:rPr>
          <w:rFonts w:eastAsia="Times New Roman"/>
          <w:color w:val="auto"/>
          <w:kern w:val="0"/>
          <w:lang w:val="ru-RU" w:eastAsia="sr-Latn-CS"/>
        </w:rPr>
        <w:t>Гарантни рок 20 пондера</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понуђач који је доставио најдужи га</w:t>
      </w:r>
      <w:r w:rsidR="00F968A9">
        <w:rPr>
          <w:rFonts w:eastAsia="Times New Roman"/>
          <w:color w:val="auto"/>
          <w:kern w:val="0"/>
          <w:lang w:val="sr-Cyrl-RS" w:eastAsia="sr-Latn-CS"/>
        </w:rPr>
        <w:t>рантни</w:t>
      </w:r>
      <w:r>
        <w:rPr>
          <w:rFonts w:eastAsia="Times New Roman"/>
          <w:color w:val="auto"/>
          <w:kern w:val="0"/>
          <w:lang w:val="ru-RU" w:eastAsia="sr-Latn-CS"/>
        </w:rPr>
        <w:t xml:space="preserve"> рок за </w:t>
      </w:r>
      <w:r w:rsidR="001158A4">
        <w:rPr>
          <w:rFonts w:eastAsia="Times New Roman"/>
          <w:color w:val="auto"/>
          <w:kern w:val="0"/>
          <w:lang w:val="ru-RU" w:eastAsia="sr-Latn-CS"/>
        </w:rPr>
        <w:t>намештај</w:t>
      </w:r>
      <w:r>
        <w:rPr>
          <w:rFonts w:eastAsia="Times New Roman"/>
          <w:color w:val="auto"/>
          <w:kern w:val="0"/>
          <w:lang w:val="ru-RU" w:eastAsia="sr-Latn-CS"/>
        </w:rPr>
        <w:t xml:space="preserve"> добија максимални број пондера , односно 20 пондера.</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Гарантни рок се рачуна у месецима.</w:t>
      </w:r>
    </w:p>
    <w:p w:rsidR="00316045" w:rsidRDefault="00316045" w:rsidP="00316045">
      <w:pPr>
        <w:suppressAutoHyphens w:val="0"/>
        <w:autoSpaceDE w:val="0"/>
        <w:autoSpaceDN w:val="0"/>
        <w:adjustRightInd w:val="0"/>
        <w:spacing w:line="240" w:lineRule="auto"/>
        <w:ind w:left="1080"/>
        <w:rPr>
          <w:rFonts w:eastAsia="Times New Roman"/>
          <w:color w:val="auto"/>
          <w:kern w:val="0"/>
          <w:lang w:val="ru-RU" w:eastAsia="sr-Latn-CS"/>
        </w:rPr>
      </w:pPr>
      <w:r>
        <w:rPr>
          <w:rFonts w:eastAsia="Times New Roman"/>
          <w:color w:val="auto"/>
          <w:kern w:val="0"/>
          <w:lang w:val="ru-RU" w:eastAsia="sr-Latn-CS"/>
        </w:rPr>
        <w:t>Остале понуде ће бити пондерисане по следећој формули:</w:t>
      </w:r>
    </w:p>
    <w:p w:rsidR="00316045" w:rsidRDefault="00316045" w:rsidP="00316045">
      <w:pPr>
        <w:suppressAutoHyphens w:val="0"/>
        <w:autoSpaceDE w:val="0"/>
        <w:autoSpaceDN w:val="0"/>
        <w:adjustRightInd w:val="0"/>
        <w:spacing w:line="240" w:lineRule="auto"/>
        <w:ind w:left="1080"/>
        <w:rPr>
          <w:rFonts w:eastAsia="Times New Roman"/>
          <w:color w:val="auto"/>
          <w:kern w:val="0"/>
          <w:u w:val="single"/>
          <w:lang w:val="ru-RU" w:eastAsia="sr-Latn-CS"/>
        </w:rPr>
      </w:pPr>
      <w:r>
        <w:rPr>
          <w:rFonts w:eastAsia="Times New Roman"/>
          <w:color w:val="auto"/>
          <w:kern w:val="0"/>
          <w:u w:val="single"/>
          <w:lang w:val="ru-RU" w:eastAsia="sr-Latn-CS"/>
        </w:rPr>
        <w:t>Гарантни рок х 20</w:t>
      </w:r>
    </w:p>
    <w:p w:rsidR="00316045" w:rsidRDefault="00316045" w:rsidP="00316045">
      <w:pPr>
        <w:suppressAutoHyphens w:val="0"/>
        <w:autoSpaceDE w:val="0"/>
        <w:autoSpaceDN w:val="0"/>
        <w:adjustRightInd w:val="0"/>
        <w:spacing w:line="240" w:lineRule="auto"/>
        <w:ind w:left="1080"/>
        <w:rPr>
          <w:rFonts w:eastAsia="Times New Roman"/>
          <w:color w:val="auto"/>
          <w:kern w:val="0"/>
          <w:lang w:val="sr-Latn-CS" w:eastAsia="sr-Latn-CS"/>
        </w:rPr>
      </w:pPr>
      <w:r>
        <w:rPr>
          <w:rFonts w:eastAsia="Times New Roman"/>
          <w:color w:val="auto"/>
          <w:kern w:val="0"/>
          <w:lang w:val="ru-RU" w:eastAsia="sr-Latn-CS"/>
        </w:rPr>
        <w:t>Најдужи гарантни рок</w:t>
      </w:r>
    </w:p>
    <w:p w:rsidR="00316045" w:rsidRDefault="00316045" w:rsidP="00792E9A">
      <w:pPr>
        <w:jc w:val="both"/>
        <w:rPr>
          <w:rFonts w:eastAsia="TimesNewRomanPSMT"/>
          <w:b/>
          <w:bCs/>
          <w:iCs/>
          <w:color w:val="auto"/>
          <w:u w:val="single"/>
          <w:lang w:val="sr-Cyrl-RS"/>
        </w:rPr>
      </w:pPr>
    </w:p>
    <w:p w:rsidR="00316045" w:rsidRPr="00354040" w:rsidRDefault="00316045" w:rsidP="00792E9A">
      <w:pPr>
        <w:jc w:val="both"/>
        <w:rPr>
          <w:rFonts w:eastAsia="TimesNewRomanPSMT"/>
          <w:b/>
          <w:bCs/>
          <w:iCs/>
          <w:color w:val="auto"/>
          <w:u w:val="single"/>
          <w:lang w:val="sr-Cyrl-RS"/>
        </w:rPr>
      </w:pPr>
    </w:p>
    <w:p w:rsidR="0087730F" w:rsidRDefault="0087730F">
      <w:pPr>
        <w:jc w:val="both"/>
        <w:rPr>
          <w:rFonts w:ascii="Arial" w:hAnsi="Arial" w:cs="Arial"/>
          <w:b/>
          <w:bCs/>
          <w:i/>
          <w:lang w:val="sr-Cyrl-RS"/>
        </w:rPr>
      </w:pPr>
    </w:p>
    <w:p w:rsidR="0087730F" w:rsidRDefault="0087730F">
      <w:pPr>
        <w:jc w:val="both"/>
        <w:rPr>
          <w:rFonts w:ascii="Arial" w:hAnsi="Arial" w:cs="Arial"/>
          <w:b/>
          <w:bCs/>
          <w:i/>
          <w:lang w:val="sr-Cyrl-RS"/>
        </w:rPr>
      </w:pPr>
    </w:p>
    <w:p w:rsidR="0087730F" w:rsidRDefault="0087730F">
      <w:pPr>
        <w:jc w:val="both"/>
        <w:rPr>
          <w:rFonts w:ascii="Arial" w:hAnsi="Arial" w:cs="Arial"/>
          <w:b/>
          <w:bCs/>
          <w:i/>
          <w:lang w:val="sr-Cyrl-RS"/>
        </w:rPr>
      </w:pPr>
    </w:p>
    <w:p w:rsidR="00316045" w:rsidRPr="00D70B67" w:rsidRDefault="00316045" w:rsidP="00316045">
      <w:pPr>
        <w:shd w:val="clear" w:color="auto" w:fill="C6D9F1"/>
        <w:ind w:left="360"/>
        <w:rPr>
          <w:b/>
          <w:i/>
        </w:rPr>
      </w:pPr>
      <w:r w:rsidRPr="00D70B67">
        <w:rPr>
          <w:b/>
          <w:i/>
        </w:rPr>
        <w:lastRenderedPageBreak/>
        <w:t xml:space="preserve">  СРЕДСТВА ФИНАНСИЈСКОГ ОБЕЗБЕЂЕЊА</w:t>
      </w:r>
    </w:p>
    <w:p w:rsidR="00316045" w:rsidRDefault="00316045" w:rsidP="00316045">
      <w:pPr>
        <w:spacing w:line="271" w:lineRule="auto"/>
        <w:jc w:val="both"/>
        <w:rPr>
          <w:rFonts w:eastAsia="Times New Roman"/>
          <w:b/>
        </w:rPr>
      </w:pPr>
    </w:p>
    <w:p w:rsidR="00316045" w:rsidRPr="00D70B67" w:rsidRDefault="00316045" w:rsidP="00316045">
      <w:pPr>
        <w:spacing w:line="240" w:lineRule="auto"/>
        <w:jc w:val="both"/>
        <w:rPr>
          <w:rFonts w:eastAsia="Times New Roman"/>
          <w:b/>
        </w:rPr>
      </w:pPr>
      <w:r w:rsidRPr="00D70B67">
        <w:rPr>
          <w:rFonts w:eastAsia="Calibri"/>
          <w:b/>
        </w:rPr>
        <w:t>Понуђачу</w:t>
      </w:r>
      <w:r w:rsidRPr="00D70B67">
        <w:rPr>
          <w:rFonts w:eastAsia="Times New Roman CYR"/>
          <w:b/>
        </w:rPr>
        <w:t xml:space="preserve"> </w:t>
      </w:r>
      <w:r>
        <w:rPr>
          <w:rFonts w:eastAsia="Times New Roman CYR"/>
          <w:b/>
          <w:lang w:val="ru-RU"/>
        </w:rPr>
        <w:t>НИ</w:t>
      </w:r>
      <w:r w:rsidRPr="00D70B67">
        <w:rPr>
          <w:rFonts w:eastAsia="Calibri"/>
          <w:b/>
        </w:rPr>
        <w:t>ЈЕ</w:t>
      </w:r>
      <w:r w:rsidRPr="00D70B67">
        <w:rPr>
          <w:rFonts w:eastAsia="Times New Roman CYR"/>
          <w:b/>
        </w:rPr>
        <w:t xml:space="preserve"> </w:t>
      </w:r>
      <w:r w:rsidRPr="00D70B67">
        <w:rPr>
          <w:rFonts w:eastAsia="Calibri"/>
          <w:b/>
        </w:rPr>
        <w:t>дозвољено</w:t>
      </w:r>
      <w:r w:rsidRPr="00D70B67">
        <w:rPr>
          <w:rFonts w:eastAsia="Times New Roman CYR"/>
          <w:b/>
        </w:rPr>
        <w:t xml:space="preserve"> </w:t>
      </w:r>
      <w:r w:rsidRPr="00D70B67">
        <w:rPr>
          <w:rFonts w:eastAsia="Calibri"/>
          <w:b/>
        </w:rPr>
        <w:t>да</w:t>
      </w:r>
      <w:r w:rsidRPr="00D70B67">
        <w:rPr>
          <w:rFonts w:eastAsia="Times New Roman CYR"/>
          <w:b/>
        </w:rPr>
        <w:t xml:space="preserve"> </w:t>
      </w:r>
      <w:r w:rsidRPr="00D70B67">
        <w:rPr>
          <w:rFonts w:eastAsia="Calibri"/>
          <w:b/>
        </w:rPr>
        <w:t>захтева</w:t>
      </w:r>
      <w:r w:rsidRPr="00D70B67">
        <w:rPr>
          <w:rFonts w:eastAsia="Times New Roman CYR"/>
          <w:b/>
        </w:rPr>
        <w:t xml:space="preserve"> </w:t>
      </w:r>
      <w:r w:rsidRPr="00D70B67">
        <w:rPr>
          <w:rFonts w:eastAsia="Calibri"/>
          <w:b/>
        </w:rPr>
        <w:t>аванс</w:t>
      </w:r>
      <w:r w:rsidRPr="00D70B67">
        <w:rPr>
          <w:rFonts w:eastAsia="Times New Roman CYR"/>
          <w:b/>
        </w:rPr>
        <w:t>.</w:t>
      </w:r>
    </w:p>
    <w:p w:rsidR="00316045" w:rsidRDefault="00316045" w:rsidP="00316045">
      <w:pPr>
        <w:tabs>
          <w:tab w:val="left" w:pos="680"/>
        </w:tabs>
        <w:spacing w:line="240" w:lineRule="auto"/>
        <w:jc w:val="both"/>
        <w:rPr>
          <w:rFonts w:ascii="Arial" w:eastAsia="Arial" w:hAnsi="Arial" w:cs="Arial"/>
        </w:rPr>
      </w:pPr>
    </w:p>
    <w:p w:rsidR="001D488B" w:rsidRDefault="001D488B" w:rsidP="001D488B">
      <w:pPr>
        <w:jc w:val="both"/>
        <w:rPr>
          <w:rFonts w:eastAsia="TimesNewRomanPSMT"/>
          <w:b/>
          <w:bCs/>
          <w:iCs/>
          <w:u w:val="single"/>
          <w:lang w:val="sr-Cyrl-CS"/>
        </w:rPr>
      </w:pPr>
      <w:r w:rsidRPr="00E60327">
        <w:rPr>
          <w:rFonts w:eastAsia="TimesNewRomanPSMT"/>
          <w:b/>
          <w:bCs/>
          <w:iCs/>
          <w:u w:val="single"/>
          <w:lang w:val="sr-Cyrl-CS"/>
        </w:rPr>
        <w:t>П</w:t>
      </w:r>
      <w:r>
        <w:rPr>
          <w:rFonts w:eastAsia="TimesNewRomanPSMT"/>
          <w:b/>
          <w:bCs/>
          <w:iCs/>
          <w:u w:val="single"/>
          <w:lang w:val="sr-Cyrl-CS"/>
        </w:rPr>
        <w:t>РЕ ПОТПИСИВАЊА УГОВОРА ИЗАБРАНИ ПОНУЂАЧ ДУЖАН ЈЕ ДА ДОСТАВИ:</w:t>
      </w:r>
    </w:p>
    <w:p w:rsidR="001D488B" w:rsidRPr="00652472" w:rsidRDefault="001D488B" w:rsidP="001D488B">
      <w:pPr>
        <w:jc w:val="both"/>
        <w:rPr>
          <w:rFonts w:eastAsia="TimesNewRomanPSMT"/>
          <w:b/>
          <w:bCs/>
          <w:iCs/>
          <w:u w:val="single"/>
          <w:lang w:val="sr-Cyrl-RS"/>
        </w:rPr>
      </w:pPr>
    </w:p>
    <w:p w:rsidR="00AD2D00" w:rsidRDefault="00AD2D00" w:rsidP="00AD2D00">
      <w:pPr>
        <w:jc w:val="both"/>
        <w:rPr>
          <w:rFonts w:eastAsia="TimesNewRomanPSMT"/>
          <w:bCs/>
          <w:iCs/>
          <w:lang w:val="sr-Cyrl-RS"/>
        </w:rPr>
      </w:pPr>
      <w:r>
        <w:rPr>
          <w:rFonts w:eastAsia="TimesNewRomanPSMT"/>
          <w:b/>
          <w:bCs/>
          <w:iCs/>
          <w:lang w:val="sr-Cyrl-CS"/>
        </w:rPr>
        <w:t xml:space="preserve">а) </w:t>
      </w:r>
      <w:r w:rsidRPr="007614EC">
        <w:rPr>
          <w:rFonts w:eastAsia="TimesNewRomanPSMT"/>
          <w:b/>
          <w:bCs/>
          <w:iCs/>
          <w:lang w:val="sr-Cyrl-CS"/>
        </w:rPr>
        <w:t>Средство финансијског обезбеђења за добро извршење посла</w:t>
      </w:r>
      <w:r w:rsidRPr="00E60327">
        <w:rPr>
          <w:rFonts w:eastAsia="TimesNewRomanPSMT"/>
          <w:bCs/>
          <w:iCs/>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w:t>
      </w:r>
      <w:r>
        <w:rPr>
          <w:rFonts w:eastAsia="TimesNewRomanPSMT"/>
          <w:bCs/>
          <w:iCs/>
          <w:lang w:val="sr-Cyrl-CS"/>
        </w:rPr>
        <w:t>оверено менично овлашћење</w:t>
      </w:r>
      <w:r w:rsidRPr="00E60327">
        <w:rPr>
          <w:rFonts w:eastAsia="TimesNewRomanPSMT"/>
          <w:bCs/>
          <w:iCs/>
          <w:lang w:val="sr-Cyrl-CS"/>
        </w:rPr>
        <w:t>, са назначеним износом од 10% о</w:t>
      </w:r>
      <w:r>
        <w:rPr>
          <w:rFonts w:eastAsia="TimesNewRomanPSMT"/>
          <w:bCs/>
          <w:iCs/>
          <w:lang w:val="sr-Cyrl-CS"/>
        </w:rPr>
        <w:t>д укупне вредности уговора</w:t>
      </w:r>
      <w:r w:rsidRPr="00E60327">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w:t>
      </w:r>
      <w:r>
        <w:rPr>
          <w:rFonts w:eastAsia="TimesNewRomanPSMT"/>
          <w:bCs/>
          <w:iCs/>
          <w:lang w:val="sr-Cyrl-CS"/>
        </w:rPr>
        <w:t>оди у меничном овлашћењу</w:t>
      </w:r>
      <w:r w:rsidRPr="00E60327">
        <w:rPr>
          <w:rFonts w:eastAsia="TimesNewRomanPSMT"/>
          <w:bCs/>
          <w:iCs/>
          <w:lang w:val="sr-Cyrl-CS"/>
        </w:rPr>
        <w:t>. Рок важења менице је</w:t>
      </w:r>
      <w:r>
        <w:rPr>
          <w:rFonts w:eastAsia="TimesNewRomanPSMT"/>
          <w:bCs/>
          <w:iCs/>
          <w:lang w:val="sr-Cyrl-CS"/>
        </w:rPr>
        <w:t xml:space="preserve"> 30 дана дужи од истека рока за испоруку предмета уговора</w:t>
      </w:r>
      <w:r w:rsidRPr="00E60327">
        <w:rPr>
          <w:rFonts w:eastAsia="TimesNewRomanPSMT"/>
          <w:bCs/>
          <w:iCs/>
          <w:lang w:val="sr-Cyrl-CS"/>
        </w:rPr>
        <w:t>. Наручилац ће уновчити меницу дату уз понуду уколико: понуђач није извршио све своје обавезе у свему према усвојеној понуди, техничкој и тендерској документацији, у складу са важећим прописима, техничким нормативима и у року који је понудом предвидео;</w:t>
      </w:r>
    </w:p>
    <w:p w:rsidR="00AD2D00" w:rsidRDefault="00AD2D00" w:rsidP="001D488B">
      <w:pPr>
        <w:jc w:val="both"/>
        <w:rPr>
          <w:rFonts w:eastAsia="TimesNewRomanPSMT"/>
          <w:bCs/>
          <w:iCs/>
          <w:lang w:val="sr-Cyrl-RS"/>
        </w:rPr>
      </w:pPr>
    </w:p>
    <w:p w:rsidR="00AD2D00" w:rsidRDefault="00AD2D00" w:rsidP="00AD2D00">
      <w:pPr>
        <w:suppressAutoHyphens w:val="0"/>
        <w:autoSpaceDE w:val="0"/>
        <w:autoSpaceDN w:val="0"/>
        <w:adjustRightInd w:val="0"/>
        <w:spacing w:line="240" w:lineRule="auto"/>
        <w:jc w:val="both"/>
        <w:rPr>
          <w:rFonts w:ascii="Times New Roman CYR" w:eastAsia="Times New Roman" w:hAnsi="Times New Roman CYR" w:cs="Times New Roman CYR"/>
          <w:color w:val="auto"/>
          <w:kern w:val="0"/>
          <w:lang w:val="ru-RU" w:eastAsia="sr-Latn-CS"/>
        </w:rPr>
      </w:pPr>
      <w:r w:rsidRPr="007614EC">
        <w:rPr>
          <w:rFonts w:eastAsia="TimesNewRomanPSMT"/>
          <w:b/>
          <w:bCs/>
          <w:iCs/>
          <w:lang w:val="sr-Cyrl-CS"/>
        </w:rPr>
        <w:t>б)</w:t>
      </w:r>
      <w:r>
        <w:rPr>
          <w:rFonts w:eastAsia="TimesNewRomanPSMT"/>
          <w:bCs/>
          <w:iCs/>
          <w:lang w:val="sr-Cyrl-CS"/>
        </w:rPr>
        <w:t xml:space="preserve"> </w:t>
      </w:r>
      <w:r w:rsidRPr="007614EC">
        <w:rPr>
          <w:rFonts w:eastAsia="TimesNewRomanPSMT"/>
          <w:b/>
          <w:bCs/>
          <w:iCs/>
          <w:lang w:val="sr-Cyrl-CS"/>
        </w:rPr>
        <w:t>Средство финансијског обезбеђења за</w:t>
      </w:r>
      <w:r w:rsidRPr="007614EC">
        <w:rPr>
          <w:rFonts w:eastAsia="TimesNewRomanPSMT"/>
          <w:b/>
          <w:bCs/>
          <w:iCs/>
          <w:lang w:val="sr-Cyrl-RS"/>
        </w:rPr>
        <w:t xml:space="preserve"> отклањање грешака у гарантном року</w:t>
      </w:r>
      <w:r>
        <w:rPr>
          <w:rFonts w:eastAsia="TimesNewRomanPSMT"/>
          <w:bCs/>
          <w:iCs/>
          <w:lang w:val="sr-Cyrl-RS"/>
        </w:rPr>
        <w:t>,</w:t>
      </w:r>
      <w:r w:rsidRPr="00E60327">
        <w:rPr>
          <w:rFonts w:eastAsia="TimesNewRomanPSMT"/>
          <w:bCs/>
          <w:iCs/>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w:t>
      </w:r>
      <w:r>
        <w:rPr>
          <w:rFonts w:eastAsia="TimesNewRomanPSMT"/>
          <w:bCs/>
          <w:iCs/>
          <w:lang w:val="sr-Cyrl-CS"/>
        </w:rPr>
        <w:t xml:space="preserve">оверено менично овлашћење, са назначеним износом од </w:t>
      </w:r>
      <w:r>
        <w:rPr>
          <w:rFonts w:eastAsia="TimesNewRomanPSMT"/>
          <w:bCs/>
          <w:iCs/>
          <w:lang w:val="sr-Cyrl-RS"/>
        </w:rPr>
        <w:t>5</w:t>
      </w:r>
      <w:r w:rsidRPr="00E60327">
        <w:rPr>
          <w:rFonts w:eastAsia="TimesNewRomanPSMT"/>
          <w:bCs/>
          <w:iCs/>
          <w:lang w:val="sr-Cyrl-CS"/>
        </w:rPr>
        <w:t>% о</w:t>
      </w:r>
      <w:r>
        <w:rPr>
          <w:rFonts w:eastAsia="TimesNewRomanPSMT"/>
          <w:bCs/>
          <w:iCs/>
          <w:lang w:val="sr-Cyrl-CS"/>
        </w:rPr>
        <w:t>д укупне вредности уговора</w:t>
      </w:r>
      <w:r w:rsidRPr="00E60327">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ди у меничном овлашћењу</w:t>
      </w:r>
      <w:r>
        <w:rPr>
          <w:rFonts w:eastAsia="TimesNewRomanPSMT"/>
          <w:bCs/>
          <w:iCs/>
          <w:lang w:val="sr-Cyrl-RS"/>
        </w:rPr>
        <w:t>.</w:t>
      </w:r>
      <w:r>
        <w:rPr>
          <w:rFonts w:eastAsia="TimesNewRomanPSMT"/>
          <w:bCs/>
          <w:iCs/>
          <w:lang w:val="sr-Cyrl-CS"/>
        </w:rPr>
        <w:t xml:space="preserve"> Рок важења менице је </w:t>
      </w:r>
      <w:r>
        <w:rPr>
          <w:rFonts w:eastAsia="TimesNewRomanPSMT"/>
          <w:bCs/>
          <w:iCs/>
          <w:lang w:val="sr-Cyrl-RS"/>
        </w:rPr>
        <w:t>5 дана дужи од гарантног рока</w:t>
      </w:r>
      <w:r w:rsidRPr="00E60327">
        <w:rPr>
          <w:rFonts w:eastAsia="TimesNewRomanPSMT"/>
          <w:bCs/>
          <w:iCs/>
          <w:lang w:val="sr-Cyrl-CS"/>
        </w:rPr>
        <w:t xml:space="preserve">. Наручилац ће </w:t>
      </w:r>
      <w:r w:rsidRPr="00AD2D00">
        <w:rPr>
          <w:rFonts w:eastAsia="TimesNewRomanPSMT"/>
          <w:bCs/>
          <w:iCs/>
          <w:lang w:val="sr-Cyrl-CS"/>
        </w:rPr>
        <w:t>уновчити меницу за отклањање</w:t>
      </w:r>
      <w:r w:rsidRPr="00AD2D00">
        <w:rPr>
          <w:rFonts w:eastAsia="TimesNewRomanPSMT"/>
          <w:bCs/>
          <w:iCs/>
          <w:lang w:val="sr-Cyrl-RS"/>
        </w:rPr>
        <w:t xml:space="preserve"> </w:t>
      </w:r>
      <w:r w:rsidRPr="00AD2D00">
        <w:rPr>
          <w:rFonts w:eastAsia="TimesNewRomanPSMT"/>
          <w:bCs/>
          <w:iCs/>
          <w:lang w:val="sr-Cyrl-CS"/>
        </w:rPr>
        <w:t>грешака у гарантном року</w:t>
      </w:r>
      <w:r w:rsidRPr="00AD2D00">
        <w:rPr>
          <w:rFonts w:eastAsia="Times New Roman"/>
          <w:color w:val="auto"/>
          <w:kern w:val="0"/>
          <w:lang w:val="ru-RU" w:eastAsia="sr-Latn-CS"/>
        </w:rPr>
        <w:t xml:space="preserve"> у случају да изабрани понуђач не изврши обавезу отклањања квара који би могао да умањи</w:t>
      </w:r>
      <w:r w:rsidRPr="00AD2D00">
        <w:rPr>
          <w:rFonts w:eastAsia="Times New Roman"/>
          <w:color w:val="auto"/>
          <w:kern w:val="0"/>
          <w:lang w:val="hr" w:eastAsia="sr-Latn-CS"/>
        </w:rPr>
        <w:t xml:space="preserve"> </w:t>
      </w:r>
      <w:r w:rsidRPr="00AD2D00">
        <w:rPr>
          <w:rFonts w:eastAsia="Times New Roman"/>
          <w:color w:val="auto"/>
          <w:kern w:val="0"/>
          <w:lang w:val="ru-RU" w:eastAsia="sr-Latn-CS"/>
        </w:rPr>
        <w:t>могућност</w:t>
      </w:r>
      <w:r w:rsidRPr="00AD2D00">
        <w:rPr>
          <w:rFonts w:eastAsia="Times New Roman"/>
          <w:color w:val="auto"/>
          <w:kern w:val="0"/>
          <w:lang w:val="hr" w:eastAsia="sr-Latn-CS"/>
        </w:rPr>
        <w:t xml:space="preserve"> </w:t>
      </w:r>
      <w:r w:rsidRPr="00AD2D00">
        <w:rPr>
          <w:rFonts w:eastAsia="Times New Roman"/>
          <w:color w:val="auto"/>
          <w:kern w:val="0"/>
          <w:lang w:val="ru-RU" w:eastAsia="sr-Latn-CS"/>
        </w:rPr>
        <w:t>коришћења предмета уговора у гарантном року.</w:t>
      </w:r>
    </w:p>
    <w:p w:rsidR="00AC641D" w:rsidRDefault="00AC641D" w:rsidP="009C39D2">
      <w:pPr>
        <w:spacing w:line="276" w:lineRule="auto"/>
        <w:rPr>
          <w:b/>
        </w:rPr>
      </w:pPr>
    </w:p>
    <w:p w:rsidR="00AC641D" w:rsidRDefault="00AC641D" w:rsidP="009C39D2">
      <w:pPr>
        <w:spacing w:line="276" w:lineRule="auto"/>
        <w:rPr>
          <w:b/>
        </w:rPr>
      </w:pPr>
    </w:p>
    <w:p w:rsidR="00AC641D" w:rsidRDefault="00AC641D" w:rsidP="009C39D2">
      <w:pPr>
        <w:spacing w:line="276" w:lineRule="auto"/>
        <w:rPr>
          <w:b/>
        </w:rPr>
      </w:pPr>
    </w:p>
    <w:p w:rsidR="00AC641D" w:rsidRDefault="00AC641D" w:rsidP="009C39D2">
      <w:pPr>
        <w:spacing w:line="276" w:lineRule="auto"/>
        <w:rPr>
          <w:b/>
        </w:rPr>
      </w:pPr>
    </w:p>
    <w:p w:rsidR="00AC641D" w:rsidRDefault="00AC641D" w:rsidP="009C39D2">
      <w:pPr>
        <w:spacing w:line="276" w:lineRule="auto"/>
        <w:rPr>
          <w:b/>
        </w:rPr>
      </w:pPr>
    </w:p>
    <w:p w:rsidR="001D488B" w:rsidRDefault="001D488B" w:rsidP="009C39D2">
      <w:pPr>
        <w:spacing w:line="276" w:lineRule="auto"/>
        <w:rPr>
          <w:b/>
        </w:rPr>
      </w:pPr>
    </w:p>
    <w:p w:rsidR="001D488B" w:rsidRDefault="001D488B" w:rsidP="009C39D2">
      <w:pPr>
        <w:spacing w:line="276" w:lineRule="auto"/>
        <w:rPr>
          <w:b/>
        </w:rPr>
      </w:pPr>
    </w:p>
    <w:p w:rsidR="001D488B" w:rsidRDefault="001D488B" w:rsidP="009C39D2">
      <w:pPr>
        <w:spacing w:line="276" w:lineRule="auto"/>
        <w:rPr>
          <w:b/>
        </w:rPr>
      </w:pPr>
    </w:p>
    <w:p w:rsidR="001D488B" w:rsidRDefault="001D488B" w:rsidP="009C39D2">
      <w:pPr>
        <w:spacing w:line="276" w:lineRule="auto"/>
        <w:rPr>
          <w:b/>
        </w:rPr>
      </w:pPr>
    </w:p>
    <w:p w:rsidR="001D488B" w:rsidRDefault="001D488B" w:rsidP="009C39D2">
      <w:pPr>
        <w:spacing w:line="276" w:lineRule="auto"/>
        <w:rPr>
          <w:b/>
        </w:rPr>
      </w:pPr>
    </w:p>
    <w:p w:rsidR="001D488B" w:rsidRDefault="001D488B" w:rsidP="009C39D2">
      <w:pPr>
        <w:spacing w:line="276" w:lineRule="auto"/>
        <w:rPr>
          <w:b/>
        </w:rPr>
      </w:pPr>
    </w:p>
    <w:p w:rsidR="00AD2D00" w:rsidRDefault="00AD2D00" w:rsidP="009C39D2">
      <w:pPr>
        <w:spacing w:line="276" w:lineRule="auto"/>
        <w:rPr>
          <w:b/>
        </w:rPr>
      </w:pPr>
    </w:p>
    <w:p w:rsidR="001D488B" w:rsidRDefault="001D488B" w:rsidP="009C39D2">
      <w:pPr>
        <w:spacing w:line="276" w:lineRule="auto"/>
        <w:rPr>
          <w:b/>
        </w:rPr>
      </w:pPr>
    </w:p>
    <w:p w:rsidR="00A53BA1" w:rsidRDefault="00A53BA1" w:rsidP="009C39D2">
      <w:pPr>
        <w:spacing w:line="276" w:lineRule="auto"/>
        <w:rPr>
          <w:b/>
        </w:rPr>
      </w:pPr>
    </w:p>
    <w:p w:rsidR="001D488B" w:rsidRDefault="001D488B" w:rsidP="001D488B">
      <w:pPr>
        <w:spacing w:line="276" w:lineRule="auto"/>
        <w:rPr>
          <w:b/>
          <w:lang w:val="sr-Cyrl-CS"/>
        </w:rPr>
      </w:pPr>
      <w:r>
        <w:rPr>
          <w:b/>
        </w:rPr>
        <w:t>ЈН</w:t>
      </w:r>
      <w:r>
        <w:rPr>
          <w:b/>
          <w:lang w:val="sr-Cyrl-CS"/>
        </w:rPr>
        <w:t>М</w:t>
      </w:r>
      <w:r w:rsidRPr="00D31BF3">
        <w:rPr>
          <w:b/>
        </w:rPr>
        <w:t>В</w:t>
      </w:r>
      <w:r w:rsidRPr="00D31BF3">
        <w:rPr>
          <w:b/>
          <w:lang w:val="sr-Cyrl-CS"/>
        </w:rPr>
        <w:t xml:space="preserve"> број:</w:t>
      </w:r>
      <w:r w:rsidRPr="00D31BF3">
        <w:rPr>
          <w:b/>
        </w:rPr>
        <w:t xml:space="preserve"> </w:t>
      </w:r>
      <w:r>
        <w:rPr>
          <w:b/>
          <w:lang w:val="sr-Cyrl-RS"/>
        </w:rPr>
        <w:t>14</w:t>
      </w:r>
      <w:r>
        <w:rPr>
          <w:b/>
          <w:lang w:val="sr-Cyrl-CS"/>
        </w:rPr>
        <w:t>/2019</w:t>
      </w:r>
      <w:r w:rsidRPr="00D31BF3">
        <w:rPr>
          <w:b/>
          <w:lang w:val="sr-Cyrl-CS"/>
        </w:rPr>
        <w:tab/>
      </w:r>
      <w:r w:rsidRPr="00D31BF3">
        <w:rPr>
          <w:b/>
          <w:lang w:val="sr-Cyrl-CS"/>
        </w:rPr>
        <w:tab/>
      </w:r>
      <w:r w:rsidRPr="00D31BF3">
        <w:rPr>
          <w:b/>
          <w:lang w:val="sr-Cyrl-CS"/>
        </w:rPr>
        <w:tab/>
      </w:r>
      <w:r w:rsidRPr="00D31BF3">
        <w:rPr>
          <w:b/>
          <w:lang w:val="sr-Cyrl-CS"/>
        </w:rPr>
        <w:tab/>
      </w:r>
      <w:r w:rsidRPr="00D31BF3">
        <w:rPr>
          <w:b/>
          <w:lang w:val="sr-Cyrl-CS"/>
        </w:rPr>
        <w:tab/>
      </w:r>
      <w:r w:rsidRPr="00D31BF3">
        <w:rPr>
          <w:b/>
        </w:rPr>
        <w:t xml:space="preserve">            </w:t>
      </w:r>
      <w:r w:rsidRPr="00D31BF3">
        <w:rPr>
          <w:b/>
          <w:lang w:val="sr-Cyrl-CS"/>
        </w:rPr>
        <w:tab/>
      </w:r>
      <w:r w:rsidRPr="00D31BF3">
        <w:rPr>
          <w:b/>
          <w:spacing w:val="1"/>
          <w:w w:val="104"/>
        </w:rPr>
        <w:t xml:space="preserve"> </w:t>
      </w:r>
    </w:p>
    <w:p w:rsidR="001D488B" w:rsidRPr="00E650A1" w:rsidRDefault="001D488B" w:rsidP="001D488B">
      <w:pPr>
        <w:spacing w:line="276" w:lineRule="auto"/>
        <w:rPr>
          <w:b/>
          <w:lang w:val="sr-Cyrl-CS"/>
        </w:rPr>
      </w:pPr>
      <w:r w:rsidRPr="00D43100">
        <w:rPr>
          <w:b/>
        </w:rPr>
        <w:t>ПОНУЂАЧ-</w:t>
      </w:r>
      <w:r w:rsidRPr="00D43100">
        <w:rPr>
          <w:b/>
          <w:lang w:val="ru-RU"/>
        </w:rPr>
        <w:t>ДУЖНИК:</w:t>
      </w:r>
      <w:r w:rsidRPr="00D31BF3">
        <w:rPr>
          <w:lang w:val="ru-RU"/>
        </w:rPr>
        <w:t>_____________________________</w:t>
      </w:r>
      <w:r w:rsidRPr="00D31BF3">
        <w:rPr>
          <w:lang w:val="sr-Cyrl-CS"/>
        </w:rPr>
        <w:t>__________</w:t>
      </w:r>
      <w:r w:rsidRPr="00D31BF3">
        <w:rPr>
          <w:lang w:val="ru-RU"/>
        </w:rPr>
        <w:t>___</w:t>
      </w:r>
    </w:p>
    <w:p w:rsidR="001D488B" w:rsidRPr="00D31BF3" w:rsidRDefault="001D488B" w:rsidP="001D488B">
      <w:pPr>
        <w:rPr>
          <w:lang w:val="sr-Cyrl-CS"/>
        </w:rPr>
      </w:pPr>
      <w:r w:rsidRPr="00D31BF3">
        <w:rPr>
          <w:lang w:val="sr-Cyrl-CS"/>
        </w:rPr>
        <w:t>Седиште:___________________________________________</w:t>
      </w:r>
    </w:p>
    <w:p w:rsidR="001D488B" w:rsidRPr="00D31BF3" w:rsidRDefault="001D488B" w:rsidP="001D488B">
      <w:pPr>
        <w:rPr>
          <w:lang w:val="sr-Cyrl-CS"/>
        </w:rPr>
      </w:pPr>
      <w:r w:rsidRPr="00D31BF3">
        <w:rPr>
          <w:lang w:val="sr-Cyrl-CS"/>
        </w:rPr>
        <w:t>Матични број:_______________________________________</w:t>
      </w:r>
    </w:p>
    <w:p w:rsidR="001D488B" w:rsidRPr="00D31BF3" w:rsidRDefault="001D488B" w:rsidP="001D488B">
      <w:pPr>
        <w:rPr>
          <w:lang w:val="sr-Cyrl-CS"/>
        </w:rPr>
      </w:pPr>
      <w:r w:rsidRPr="00D31BF3">
        <w:rPr>
          <w:lang w:val="sr-Cyrl-CS"/>
        </w:rPr>
        <w:lastRenderedPageBreak/>
        <w:t>Порески идентификациони број ПИБ:___________________</w:t>
      </w:r>
    </w:p>
    <w:p w:rsidR="001D488B" w:rsidRPr="00D31BF3" w:rsidRDefault="001D488B" w:rsidP="001D488B">
      <w:pPr>
        <w:rPr>
          <w:lang w:val="sr-Cyrl-CS"/>
        </w:rPr>
      </w:pPr>
      <w:r w:rsidRPr="00D31BF3">
        <w:rPr>
          <w:lang w:val="sr-Cyrl-CS"/>
        </w:rPr>
        <w:t>Текући рачун:_______________________________________</w:t>
      </w:r>
    </w:p>
    <w:p w:rsidR="001D488B" w:rsidRPr="00D31BF3" w:rsidRDefault="001D488B" w:rsidP="001D488B">
      <w:pPr>
        <w:rPr>
          <w:lang w:val="sr-Cyrl-CS"/>
        </w:rPr>
      </w:pPr>
      <w:r w:rsidRPr="00D31BF3">
        <w:rPr>
          <w:lang w:val="sr-Cyrl-CS"/>
        </w:rPr>
        <w:t>Код банке:__________________________________________</w:t>
      </w:r>
    </w:p>
    <w:p w:rsidR="001D488B" w:rsidRDefault="001D488B" w:rsidP="001D488B">
      <w:pPr>
        <w:rPr>
          <w:b/>
          <w:lang w:val="sr-Cyrl-CS"/>
        </w:rPr>
      </w:pPr>
    </w:p>
    <w:p w:rsidR="001D488B" w:rsidRPr="00D43100" w:rsidRDefault="001D488B" w:rsidP="001D488B">
      <w:pPr>
        <w:rPr>
          <w:b/>
          <w:lang w:val="sr-Cyrl-CS"/>
        </w:rPr>
      </w:pPr>
      <w:r w:rsidRPr="00D43100">
        <w:rPr>
          <w:b/>
          <w:lang w:val="sr-Cyrl-CS"/>
        </w:rPr>
        <w:t>ИЗДАЈЕ:</w:t>
      </w:r>
    </w:p>
    <w:p w:rsidR="001D488B" w:rsidRPr="00D31BF3" w:rsidRDefault="001D488B" w:rsidP="001D488B">
      <w:pPr>
        <w:jc w:val="center"/>
        <w:rPr>
          <w:b/>
          <w:lang w:val="sr-Cyrl-CS"/>
        </w:rPr>
      </w:pPr>
      <w:r w:rsidRPr="00D31BF3">
        <w:rPr>
          <w:b/>
          <w:lang w:val="sr-Cyrl-CS"/>
        </w:rPr>
        <w:t>МЕНИЧНО ОВЛАШЋЕЊЕ ЗА</w:t>
      </w:r>
      <w:r w:rsidRPr="008772D1">
        <w:rPr>
          <w:rFonts w:eastAsia="TimesNewRomanPSMT"/>
          <w:bCs/>
          <w:iCs/>
        </w:rPr>
        <w:t xml:space="preserve"> </w:t>
      </w:r>
      <w:r>
        <w:rPr>
          <w:rFonts w:eastAsia="TimesNewRomanPSMT"/>
          <w:b/>
          <w:bCs/>
          <w:iCs/>
          <w:lang w:val="sr-Cyrl-CS"/>
        </w:rPr>
        <w:t>ДОБРО ИЗВРШЕЊЕ ПОСЛА</w:t>
      </w:r>
      <w:r w:rsidRPr="008772D1">
        <w:rPr>
          <w:rFonts w:eastAsia="TimesNewRomanPSMT"/>
          <w:bCs/>
          <w:iCs/>
        </w:rPr>
        <w:t xml:space="preserve"> </w:t>
      </w:r>
    </w:p>
    <w:p w:rsidR="001D488B" w:rsidRPr="00D31BF3" w:rsidRDefault="001D488B" w:rsidP="001D488B">
      <w:pPr>
        <w:jc w:val="center"/>
        <w:rPr>
          <w:lang w:val="sr-Cyrl-CS"/>
        </w:rPr>
      </w:pPr>
      <w:r w:rsidRPr="00D31BF3">
        <w:rPr>
          <w:lang w:val="sr-Cyrl-CS"/>
        </w:rPr>
        <w:t>- за корисника сопствене менице –</w:t>
      </w:r>
    </w:p>
    <w:p w:rsidR="001D488B" w:rsidRPr="00D31BF3" w:rsidRDefault="001D488B" w:rsidP="001D488B">
      <w:pPr>
        <w:jc w:val="center"/>
        <w:rPr>
          <w:lang w:val="sr-Cyrl-CS"/>
        </w:rPr>
      </w:pPr>
    </w:p>
    <w:p w:rsidR="001D488B" w:rsidRDefault="001D488B" w:rsidP="001D488B">
      <w:pPr>
        <w:rPr>
          <w:b/>
          <w:lang w:val="sr-Cyrl-CS"/>
        </w:rPr>
      </w:pPr>
      <w:r w:rsidRPr="00D31BF3">
        <w:rPr>
          <w:b/>
          <w:lang w:val="sr-Cyrl-CS"/>
        </w:rPr>
        <w:t xml:space="preserve">КОРИСНИК:  </w:t>
      </w:r>
      <w:r>
        <w:rPr>
          <w:b/>
          <w:lang w:val="sr-Cyrl-CS"/>
        </w:rPr>
        <w:t>ДОМ ЗА СМЕШТАЈ ДУШЕВНО ОБОЛЕЛИХ ЛИЦА ,,СВЕТИ ВАСИЛИЈЕ ОСТРОШКИ ЧУДОТВОРАЦ'' НОВИ БЕЧ</w:t>
      </w:r>
      <w:r>
        <w:rPr>
          <w:b/>
        </w:rPr>
        <w:t>ЕЈ, 23</w:t>
      </w:r>
      <w:r w:rsidRPr="00D31BF3">
        <w:rPr>
          <w:b/>
        </w:rPr>
        <w:t>272 Нови Бечеј</w:t>
      </w:r>
      <w:r>
        <w:rPr>
          <w:b/>
          <w:lang w:val="sr-Cyrl-CS"/>
        </w:rPr>
        <w:t>, М.Тита бр. 77</w:t>
      </w:r>
      <w:r w:rsidRPr="00D31BF3">
        <w:rPr>
          <w:b/>
          <w:lang w:val="sr-Cyrl-CS"/>
        </w:rPr>
        <w:t>.</w:t>
      </w:r>
    </w:p>
    <w:p w:rsidR="001D488B" w:rsidRPr="00D31BF3" w:rsidRDefault="001D488B" w:rsidP="001D488B">
      <w:pPr>
        <w:rPr>
          <w:b/>
          <w:lang w:val="sr-Cyrl-CS"/>
        </w:rPr>
      </w:pPr>
    </w:p>
    <w:p w:rsidR="001D488B" w:rsidRDefault="001D488B" w:rsidP="001D488B">
      <w:pPr>
        <w:jc w:val="both"/>
        <w:rPr>
          <w:lang w:val="sr-Cyrl-CS"/>
        </w:rPr>
      </w:pPr>
      <w:r w:rsidRPr="00D31BF3">
        <w:rPr>
          <w:lang w:val="sr-Cyrl-CS"/>
        </w:rPr>
        <w:tab/>
        <w:t xml:space="preserve">Предајемо Вам 1 (једну) </w:t>
      </w:r>
      <w:r w:rsidRPr="00985B03">
        <w:rPr>
          <w:b/>
          <w:lang w:val="sr-Cyrl-CS"/>
        </w:rPr>
        <w:t>сопствену бланко соло меницу</w:t>
      </w:r>
      <w:r w:rsidRPr="00983E84">
        <w:rPr>
          <w:lang w:val="sr-Cyrl-CS"/>
        </w:rPr>
        <w:t xml:space="preserve">, </w:t>
      </w:r>
      <w:r>
        <w:rPr>
          <w:rFonts w:eastAsia="TimesNewRomanPSMT"/>
          <w:b/>
          <w:bCs/>
          <w:iCs/>
          <w:lang w:val="sr-Cyrl-CS"/>
        </w:rPr>
        <w:t>евидентирану</w:t>
      </w:r>
      <w:r w:rsidRPr="00985B03">
        <w:rPr>
          <w:rFonts w:eastAsia="TimesNewRomanPSMT"/>
          <w:b/>
          <w:bCs/>
          <w:iCs/>
          <w:lang w:val="sr-Cyrl-CS"/>
        </w:rPr>
        <w:t xml:space="preserve"> у </w:t>
      </w:r>
      <w:r w:rsidRPr="00D43100">
        <w:rPr>
          <w:rFonts w:eastAsia="TimesNewRomanPSMT"/>
          <w:b/>
          <w:bCs/>
          <w:iCs/>
          <w:lang w:val="sr-Cyrl-CS"/>
        </w:rPr>
        <w:t>Регистру меница и овлашћења Народне банке Србије</w:t>
      </w:r>
      <w:r w:rsidRPr="00D43100">
        <w:rPr>
          <w:b/>
          <w:lang w:val="sr-Cyrl-CS"/>
        </w:rPr>
        <w:t>,</w:t>
      </w:r>
      <w:r w:rsidRPr="00D31BF3">
        <w:rPr>
          <w:lang w:val="sr-Cyrl-CS"/>
        </w:rPr>
        <w:t xml:space="preserve"> </w:t>
      </w:r>
      <w:r>
        <w:rPr>
          <w:lang w:val="sr-Cyrl-CS"/>
        </w:rPr>
        <w:t>с</w:t>
      </w:r>
      <w:r w:rsidRPr="00D31BF3">
        <w:rPr>
          <w:lang w:val="sr-Cyrl-CS"/>
        </w:rPr>
        <w:t>ериј</w:t>
      </w:r>
      <w:r>
        <w:rPr>
          <w:lang w:val="sr-Cyrl-CS"/>
        </w:rPr>
        <w:t xml:space="preserve">е </w:t>
      </w:r>
      <w:r w:rsidRPr="00D31BF3">
        <w:rPr>
          <w:lang w:val="sr-Cyrl-CS"/>
        </w:rPr>
        <w:t>___________________________</w:t>
      </w:r>
      <w:r>
        <w:rPr>
          <w:lang w:val="sr-Cyrl-CS"/>
        </w:rPr>
        <w:t>_______ ,</w:t>
      </w:r>
      <w:r w:rsidRPr="00840645">
        <w:rPr>
          <w:lang w:val="sr-Cyrl-CS"/>
        </w:rPr>
        <w:t>и овлашћујемо Корисника  као повериоца, да предату меницу може попунити на износ од _________________ динара (</w:t>
      </w:r>
      <w:r w:rsidRPr="00840645">
        <w:rPr>
          <w:rFonts w:eastAsia="TimesNewRomanPSMT"/>
          <w:bCs/>
          <w:iCs/>
        </w:rPr>
        <w:t>у висини од</w:t>
      </w:r>
      <w:r>
        <w:rPr>
          <w:rFonts w:eastAsia="TimesNewRomanPSMT"/>
          <w:bCs/>
          <w:iCs/>
        </w:rPr>
        <w:t xml:space="preserve"> 10% од укупне вредности </w:t>
      </w:r>
      <w:r>
        <w:rPr>
          <w:rFonts w:eastAsia="TimesNewRomanPSMT"/>
          <w:bCs/>
          <w:iCs/>
          <w:lang w:val="sr-Cyrl-CS"/>
        </w:rPr>
        <w:t>уговора</w:t>
      </w:r>
      <w:r w:rsidRPr="00840645">
        <w:rPr>
          <w:rFonts w:eastAsia="TimesNewRomanPSMT"/>
          <w:bCs/>
          <w:iCs/>
        </w:rPr>
        <w:t xml:space="preserve"> без ПДВ-а), </w:t>
      </w:r>
      <w:r>
        <w:rPr>
          <w:lang w:val="sr-Cyrl-CS"/>
        </w:rPr>
        <w:t>за јавну набавку</w:t>
      </w:r>
      <w:r w:rsidRPr="009C39D2">
        <w:rPr>
          <w:lang w:val="sr-Cyrl-CS"/>
        </w:rPr>
        <w:t xml:space="preserve"> </w:t>
      </w:r>
      <w:r>
        <w:rPr>
          <w:lang w:val="sr-Cyrl-CS"/>
        </w:rPr>
        <w:t xml:space="preserve">добра – Набавку </w:t>
      </w:r>
      <w:r>
        <w:rPr>
          <w:lang w:val="sr-Cyrl-RS"/>
        </w:rPr>
        <w:t>намештаја</w:t>
      </w:r>
      <w:r w:rsidRPr="00DF0843">
        <w:rPr>
          <w:rFonts w:ascii="Arial" w:hAnsi="Arial" w:cs="Arial"/>
          <w:bCs/>
          <w:i/>
          <w:iCs/>
        </w:rPr>
        <w:t>,</w:t>
      </w:r>
      <w:r w:rsidRPr="00DF0843">
        <w:rPr>
          <w:rFonts w:ascii="Arial" w:hAnsi="Arial" w:cs="Arial"/>
          <w:b/>
          <w:bCs/>
          <w:iCs/>
        </w:rPr>
        <w:t xml:space="preserve"> </w:t>
      </w:r>
      <w:r w:rsidRPr="000C37D0">
        <w:rPr>
          <w:bCs/>
          <w:iCs/>
        </w:rPr>
        <w:t>ЈН</w:t>
      </w:r>
      <w:r w:rsidRPr="000C37D0">
        <w:rPr>
          <w:bCs/>
          <w:iCs/>
          <w:lang w:val="sr-Cyrl-CS"/>
        </w:rPr>
        <w:t>М</w:t>
      </w:r>
      <w:r>
        <w:rPr>
          <w:bCs/>
          <w:iCs/>
        </w:rPr>
        <w:t>В број 1</w:t>
      </w:r>
      <w:r>
        <w:rPr>
          <w:bCs/>
          <w:iCs/>
          <w:lang w:val="sr-Cyrl-RS"/>
        </w:rPr>
        <w:t>4</w:t>
      </w:r>
      <w:r>
        <w:rPr>
          <w:lang w:val="sr-Cyrl-CS"/>
        </w:rPr>
        <w:t>/2019</w:t>
      </w:r>
      <w:r w:rsidRPr="00D31BF3">
        <w:rPr>
          <w:lang w:val="sr-Cyrl-CS"/>
        </w:rPr>
        <w:t xml:space="preserve">, по </w:t>
      </w:r>
      <w:r>
        <w:rPr>
          <w:lang w:val="sr-Cyrl-CS"/>
        </w:rPr>
        <w:t xml:space="preserve">јавном </w:t>
      </w:r>
      <w:r w:rsidRPr="00D31BF3">
        <w:rPr>
          <w:lang w:val="sr-Cyrl-CS"/>
        </w:rPr>
        <w:t>позиву за подношење понуда</w:t>
      </w:r>
      <w:r w:rsidRPr="00D31BF3">
        <w:rPr>
          <w:lang w:val="ru-RU"/>
        </w:rPr>
        <w:t xml:space="preserve">, </w:t>
      </w:r>
      <w:r w:rsidRPr="00D31BF3">
        <w:rPr>
          <w:lang w:val="sr-Cyrl-CS"/>
        </w:rPr>
        <w:t xml:space="preserve">а по основу гаранције за </w:t>
      </w:r>
      <w:r>
        <w:rPr>
          <w:lang w:val="sr-Cyrl-CS"/>
        </w:rPr>
        <w:t>добро извршење посла</w:t>
      </w:r>
      <w:r w:rsidRPr="00D31BF3">
        <w:rPr>
          <w:lang w:val="sr-Cyrl-CS"/>
        </w:rPr>
        <w:t>.</w:t>
      </w:r>
    </w:p>
    <w:p w:rsidR="001D488B" w:rsidRPr="001D4A3E" w:rsidRDefault="001D488B" w:rsidP="001D488B">
      <w:pPr>
        <w:ind w:firstLine="708"/>
        <w:jc w:val="both"/>
        <w:rPr>
          <w:lang w:val="sr-Cyrl-CS"/>
        </w:rPr>
      </w:pPr>
      <w:r w:rsidRPr="001D4A3E">
        <w:rPr>
          <w:lang w:val="sr-Cyrl-CS"/>
        </w:rPr>
        <w:t xml:space="preserve">Рок важења ове менице је </w:t>
      </w:r>
      <w:r w:rsidRPr="001D4A3E">
        <w:rPr>
          <w:rFonts w:eastAsia="TimesNewRomanPSMT"/>
          <w:bCs/>
          <w:iCs/>
        </w:rPr>
        <w:t>30 (тридесет) дана дужи од истека рока за коначно извршење посла</w:t>
      </w:r>
      <w:r w:rsidRPr="001D4A3E">
        <w:rPr>
          <w:lang w:val="sr-Cyrl-CS"/>
        </w:rPr>
        <w:t>, тј. предметне набавке  и реализације уговорних обавеза.</w:t>
      </w:r>
    </w:p>
    <w:p w:rsidR="001D488B" w:rsidRPr="00D31BF3" w:rsidRDefault="001D488B" w:rsidP="001D488B">
      <w:pPr>
        <w:jc w:val="both"/>
        <w:rPr>
          <w:lang w:val="sr-Cyrl-CS"/>
        </w:rPr>
      </w:pPr>
      <w:r w:rsidRPr="00D31BF3">
        <w:rPr>
          <w:lang w:val="sr-Cyrl-CS"/>
        </w:rPr>
        <w:tab/>
        <w:t>Овлашћујемо Корисника као Повериоца, да у своју корист  безусловно и неопозиво, „без протеста“ и трошкова, вансудски, може извршити наплату са свих рачуна понуђача-дужника.</w:t>
      </w:r>
    </w:p>
    <w:p w:rsidR="001D488B" w:rsidRPr="00D31BF3" w:rsidRDefault="001D488B" w:rsidP="001D488B">
      <w:pPr>
        <w:jc w:val="both"/>
        <w:rPr>
          <w:lang w:val="sr-Cyrl-CS"/>
        </w:rPr>
      </w:pPr>
      <w:r w:rsidRPr="00D31BF3">
        <w:rPr>
          <w:lang w:val="sr-Cyrl-C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1D488B" w:rsidRPr="00D31BF3" w:rsidRDefault="001D488B" w:rsidP="001D488B">
      <w:pPr>
        <w:jc w:val="both"/>
        <w:rPr>
          <w:lang w:val="sr-Cyrl-CS"/>
        </w:rPr>
      </w:pPr>
      <w:r w:rsidRPr="00D31BF3">
        <w:rPr>
          <w:lang w:val="sr-Cyrl-CS"/>
        </w:rPr>
        <w:tab/>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1D488B" w:rsidRPr="00D31BF3" w:rsidRDefault="001D488B" w:rsidP="001D488B">
      <w:pPr>
        <w:jc w:val="both"/>
        <w:rPr>
          <w:lang w:val="sr-Cyrl-CS"/>
        </w:rPr>
      </w:pPr>
      <w:r w:rsidRPr="00D31BF3">
        <w:rPr>
          <w:lang w:val="sr-Cyrl-C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1D488B" w:rsidRPr="00D31BF3" w:rsidRDefault="001D488B" w:rsidP="001D488B">
      <w:pPr>
        <w:jc w:val="both"/>
        <w:rPr>
          <w:lang w:val="sr-Cyrl-CS"/>
        </w:rPr>
      </w:pPr>
      <w:r w:rsidRPr="00D31BF3">
        <w:rPr>
          <w:lang w:val="sr-Cyrl-CS"/>
        </w:rPr>
        <w:tab/>
        <w:t xml:space="preserve">Меница је потписана од стране овлашћеног лица за заступање___________________ (име и презиме) и чији се потпис налази у картону депонованих потписа код наведене банке. </w:t>
      </w:r>
    </w:p>
    <w:p w:rsidR="001D488B" w:rsidRPr="00D31BF3" w:rsidRDefault="001D488B" w:rsidP="001D488B">
      <w:pPr>
        <w:jc w:val="both"/>
        <w:rPr>
          <w:lang w:val="sr-Cyrl-CS"/>
        </w:rPr>
      </w:pPr>
      <w:r w:rsidRPr="00D31BF3">
        <w:rPr>
          <w:lang w:val="sr-Cyrl-CS"/>
        </w:rPr>
        <w:tab/>
        <w:t>На меници је стављен печат и потпис издаваоца менице.</w:t>
      </w:r>
    </w:p>
    <w:p w:rsidR="001D488B" w:rsidRPr="00D31BF3" w:rsidRDefault="001D488B" w:rsidP="001D488B">
      <w:pPr>
        <w:jc w:val="both"/>
        <w:rPr>
          <w:lang w:val="sr-Cyrl-CS"/>
        </w:rPr>
      </w:pPr>
    </w:p>
    <w:p w:rsidR="001D488B" w:rsidRPr="00D31BF3" w:rsidRDefault="001D488B" w:rsidP="001D488B">
      <w:pPr>
        <w:jc w:val="both"/>
        <w:rPr>
          <w:b/>
        </w:rPr>
      </w:pPr>
      <w:r w:rsidRPr="00D31BF3">
        <w:rPr>
          <w:lang w:val="sr-Cyrl-CS"/>
        </w:rPr>
        <w:tab/>
      </w:r>
      <w:r w:rsidRPr="00D31BF3">
        <w:rPr>
          <w:b/>
          <w:lang w:val="sr-Cyrl-CS"/>
        </w:rPr>
        <w:t>Ово овлашћење сачињено је у 2 (два ) истоветна примерка, од којих 1 (један) за дужника, а 1 (један) за Повериоца.</w:t>
      </w:r>
    </w:p>
    <w:p w:rsidR="001D488B" w:rsidRPr="00E650A1" w:rsidRDefault="001D488B" w:rsidP="001D488B">
      <w:pPr>
        <w:jc w:val="both"/>
        <w:rPr>
          <w:lang w:val="sr-Cyrl-CS"/>
        </w:rPr>
      </w:pPr>
    </w:p>
    <w:p w:rsidR="001D488B" w:rsidRPr="00D31BF3" w:rsidRDefault="001D488B" w:rsidP="001D488B">
      <w:pPr>
        <w:rPr>
          <w:bCs/>
          <w:lang w:val="sr-Cyrl-CS"/>
        </w:rPr>
      </w:pPr>
      <w:r w:rsidRPr="00D31BF3">
        <w:rPr>
          <w:bCs/>
          <w:lang w:val="sr-Cyrl-CS"/>
        </w:rPr>
        <w:t>Датум и место издавања овлашћења</w:t>
      </w:r>
      <w:r>
        <w:rPr>
          <w:bCs/>
          <w:lang w:val="sr-Cyrl-CS"/>
        </w:rPr>
        <w:t xml:space="preserve">                   </w:t>
      </w:r>
      <w:r w:rsidRPr="00D31BF3">
        <w:rPr>
          <w:bCs/>
          <w:lang w:val="sr-Cyrl-CS"/>
        </w:rPr>
        <w:t xml:space="preserve">  М.П.        Дужник-издавалац менице                                                                    </w:t>
      </w:r>
    </w:p>
    <w:p w:rsidR="001D488B" w:rsidRPr="00D31BF3" w:rsidRDefault="001D488B" w:rsidP="001D488B">
      <w:pPr>
        <w:rPr>
          <w:bCs/>
          <w:lang w:val="sr-Cyrl-CS"/>
        </w:rPr>
      </w:pPr>
      <w:r w:rsidRPr="00D31BF3">
        <w:rPr>
          <w:bCs/>
          <w:lang w:val="sr-Cyrl-CS"/>
        </w:rPr>
        <w:t xml:space="preserve">______________________                            </w:t>
      </w:r>
      <w:r w:rsidRPr="00D31BF3">
        <w:rPr>
          <w:bCs/>
          <w:lang w:val="sr-Cyrl-CS"/>
        </w:rPr>
        <w:tab/>
      </w:r>
      <w:r w:rsidRPr="00D31BF3">
        <w:rPr>
          <w:bCs/>
          <w:lang w:val="sr-Cyrl-CS"/>
        </w:rPr>
        <w:tab/>
        <w:t xml:space="preserve"> </w:t>
      </w:r>
      <w:r>
        <w:rPr>
          <w:bCs/>
          <w:lang w:val="sr-Cyrl-CS"/>
        </w:rPr>
        <w:t xml:space="preserve">    </w:t>
      </w:r>
      <w:r w:rsidRPr="00D31BF3">
        <w:rPr>
          <w:bCs/>
          <w:lang w:val="sr-Cyrl-CS"/>
        </w:rPr>
        <w:t xml:space="preserve"> _____________________</w:t>
      </w:r>
    </w:p>
    <w:p w:rsidR="001D488B" w:rsidRDefault="001D488B" w:rsidP="001D488B">
      <w:pPr>
        <w:rPr>
          <w:bCs/>
          <w:lang w:val="sr-Cyrl-RS"/>
        </w:rPr>
      </w:pPr>
      <w:r w:rsidRPr="00D31BF3">
        <w:rPr>
          <w:bCs/>
          <w:lang w:val="sr-Cyrl-CS"/>
        </w:rPr>
        <w:t xml:space="preserve">                                                           </w:t>
      </w:r>
      <w:r>
        <w:rPr>
          <w:bCs/>
          <w:lang w:val="sr-Cyrl-CS"/>
        </w:rPr>
        <w:t xml:space="preserve">                               </w:t>
      </w:r>
      <w:r w:rsidRPr="00D31BF3">
        <w:rPr>
          <w:bCs/>
          <w:lang w:val="sr-Cyrl-CS"/>
        </w:rPr>
        <w:t xml:space="preserve">  Потпис </w:t>
      </w:r>
      <w:r w:rsidRPr="00D31BF3">
        <w:t>одговор</w:t>
      </w:r>
      <w:r w:rsidRPr="00D31BF3">
        <w:rPr>
          <w:spacing w:val="1"/>
        </w:rPr>
        <w:t>н</w:t>
      </w:r>
      <w:r w:rsidRPr="00D31BF3">
        <w:t>ог</w:t>
      </w:r>
      <w:r w:rsidRPr="00D31BF3">
        <w:rPr>
          <w:bCs/>
          <w:lang w:val="sr-Cyrl-CS"/>
        </w:rPr>
        <w:t xml:space="preserve"> лица понуђача</w:t>
      </w:r>
    </w:p>
    <w:p w:rsidR="001D488B" w:rsidRDefault="001D488B" w:rsidP="001D488B">
      <w:pPr>
        <w:rPr>
          <w:bCs/>
          <w:lang w:val="sr-Cyrl-RS"/>
        </w:rPr>
      </w:pPr>
    </w:p>
    <w:p w:rsidR="00AD2D00" w:rsidRPr="00504C4B" w:rsidRDefault="00AD2D00" w:rsidP="00AD2D00">
      <w:pPr>
        <w:spacing w:line="276" w:lineRule="auto"/>
        <w:rPr>
          <w:b/>
          <w:lang w:val="sr-Cyrl-CS"/>
        </w:rPr>
      </w:pPr>
      <w:r w:rsidRPr="00504C4B">
        <w:rPr>
          <w:b/>
        </w:rPr>
        <w:t>ЈН</w:t>
      </w:r>
      <w:r w:rsidRPr="00504C4B">
        <w:rPr>
          <w:b/>
          <w:lang w:val="sr-Cyrl-CS"/>
        </w:rPr>
        <w:t>М</w:t>
      </w:r>
      <w:r w:rsidRPr="00504C4B">
        <w:rPr>
          <w:b/>
        </w:rPr>
        <w:t>В</w:t>
      </w:r>
      <w:r w:rsidRPr="00504C4B">
        <w:rPr>
          <w:b/>
          <w:lang w:val="sr-Cyrl-CS"/>
        </w:rPr>
        <w:t xml:space="preserve"> бр.</w:t>
      </w:r>
      <w:r w:rsidRPr="00504C4B">
        <w:rPr>
          <w:b/>
        </w:rPr>
        <w:t xml:space="preserve"> </w:t>
      </w:r>
      <w:r>
        <w:rPr>
          <w:b/>
          <w:lang w:val="sr-Cyrl-RS"/>
        </w:rPr>
        <w:t>14</w:t>
      </w:r>
      <w:r w:rsidRPr="00504C4B">
        <w:rPr>
          <w:b/>
          <w:lang w:val="sr-Cyrl-CS"/>
        </w:rPr>
        <w:t>/2019</w:t>
      </w:r>
      <w:r w:rsidRPr="00504C4B">
        <w:rPr>
          <w:b/>
          <w:lang w:val="sr-Cyrl-CS"/>
        </w:rPr>
        <w:tab/>
      </w:r>
      <w:r w:rsidRPr="00504C4B">
        <w:rPr>
          <w:b/>
          <w:lang w:val="sr-Cyrl-CS"/>
        </w:rPr>
        <w:tab/>
      </w:r>
      <w:r w:rsidRPr="00504C4B">
        <w:rPr>
          <w:b/>
          <w:lang w:val="sr-Cyrl-CS"/>
        </w:rPr>
        <w:tab/>
      </w:r>
      <w:r w:rsidRPr="00504C4B">
        <w:rPr>
          <w:b/>
          <w:lang w:val="sr-Cyrl-CS"/>
        </w:rPr>
        <w:tab/>
      </w:r>
      <w:r w:rsidRPr="00504C4B">
        <w:rPr>
          <w:b/>
          <w:lang w:val="sr-Cyrl-CS"/>
        </w:rPr>
        <w:tab/>
      </w:r>
      <w:r w:rsidRPr="00504C4B">
        <w:rPr>
          <w:b/>
        </w:rPr>
        <w:t xml:space="preserve">            </w:t>
      </w:r>
      <w:r w:rsidRPr="00504C4B">
        <w:rPr>
          <w:b/>
          <w:lang w:val="sr-Cyrl-CS"/>
        </w:rPr>
        <w:tab/>
      </w:r>
      <w:r w:rsidRPr="00504C4B">
        <w:rPr>
          <w:b/>
          <w:spacing w:val="1"/>
          <w:w w:val="104"/>
        </w:rPr>
        <w:t xml:space="preserve"> </w:t>
      </w:r>
    </w:p>
    <w:p w:rsidR="00AD2D00" w:rsidRPr="00504C4B" w:rsidRDefault="00AD2D00" w:rsidP="00AD2D00">
      <w:pPr>
        <w:spacing w:line="276" w:lineRule="auto"/>
        <w:rPr>
          <w:b/>
          <w:lang w:val="sr-Cyrl-CS"/>
        </w:rPr>
      </w:pPr>
      <w:r w:rsidRPr="00504C4B">
        <w:rPr>
          <w:b/>
        </w:rPr>
        <w:t>ПОНУЂАЧ-</w:t>
      </w:r>
      <w:r w:rsidRPr="00504C4B">
        <w:rPr>
          <w:b/>
          <w:lang w:val="ru-RU"/>
        </w:rPr>
        <w:t>ДУЖНИК:</w:t>
      </w:r>
      <w:r w:rsidRPr="00504C4B">
        <w:rPr>
          <w:lang w:val="ru-RU"/>
        </w:rPr>
        <w:t>_____________________________</w:t>
      </w:r>
      <w:r w:rsidRPr="00504C4B">
        <w:rPr>
          <w:lang w:val="sr-Cyrl-CS"/>
        </w:rPr>
        <w:t>__________</w:t>
      </w:r>
      <w:r w:rsidRPr="00504C4B">
        <w:rPr>
          <w:lang w:val="ru-RU"/>
        </w:rPr>
        <w:t>___</w:t>
      </w:r>
    </w:p>
    <w:p w:rsidR="00AD2D00" w:rsidRPr="00504C4B" w:rsidRDefault="00AD2D00" w:rsidP="00AD2D00">
      <w:pPr>
        <w:rPr>
          <w:lang w:val="sr-Cyrl-CS"/>
        </w:rPr>
      </w:pPr>
      <w:r w:rsidRPr="00504C4B">
        <w:rPr>
          <w:lang w:val="sr-Cyrl-CS"/>
        </w:rPr>
        <w:t>Седиште:___________________________________________</w:t>
      </w:r>
    </w:p>
    <w:p w:rsidR="00AD2D00" w:rsidRPr="00504C4B" w:rsidRDefault="00AD2D00" w:rsidP="00AD2D00">
      <w:pPr>
        <w:rPr>
          <w:lang w:val="sr-Cyrl-CS"/>
        </w:rPr>
      </w:pPr>
      <w:r w:rsidRPr="00504C4B">
        <w:rPr>
          <w:lang w:val="sr-Cyrl-CS"/>
        </w:rPr>
        <w:t>Матични број:_______________________________________</w:t>
      </w:r>
    </w:p>
    <w:p w:rsidR="00AD2D00" w:rsidRPr="00504C4B" w:rsidRDefault="00AD2D00" w:rsidP="00AD2D00">
      <w:pPr>
        <w:rPr>
          <w:lang w:val="sr-Cyrl-CS"/>
        </w:rPr>
      </w:pPr>
      <w:r w:rsidRPr="00504C4B">
        <w:rPr>
          <w:lang w:val="sr-Cyrl-CS"/>
        </w:rPr>
        <w:lastRenderedPageBreak/>
        <w:t>Порески идентификациони број ПИБ:___________________</w:t>
      </w:r>
    </w:p>
    <w:p w:rsidR="00AD2D00" w:rsidRPr="00504C4B" w:rsidRDefault="00AD2D00" w:rsidP="00AD2D00">
      <w:pPr>
        <w:rPr>
          <w:lang w:val="sr-Cyrl-CS"/>
        </w:rPr>
      </w:pPr>
      <w:r w:rsidRPr="00504C4B">
        <w:rPr>
          <w:lang w:val="sr-Cyrl-CS"/>
        </w:rPr>
        <w:t>Текући рачун:_______________________________________</w:t>
      </w:r>
    </w:p>
    <w:p w:rsidR="00AD2D00" w:rsidRPr="00504C4B" w:rsidRDefault="00AD2D00" w:rsidP="00AD2D00">
      <w:pPr>
        <w:rPr>
          <w:lang w:val="sr-Cyrl-CS"/>
        </w:rPr>
      </w:pPr>
      <w:r w:rsidRPr="00504C4B">
        <w:rPr>
          <w:lang w:val="sr-Cyrl-CS"/>
        </w:rPr>
        <w:t>Код банке:__________________________________________</w:t>
      </w:r>
    </w:p>
    <w:p w:rsidR="00AD2D00" w:rsidRPr="00504C4B" w:rsidRDefault="00AD2D00" w:rsidP="00AD2D00">
      <w:pPr>
        <w:suppressAutoHyphens w:val="0"/>
        <w:autoSpaceDE w:val="0"/>
        <w:autoSpaceDN w:val="0"/>
        <w:adjustRightInd w:val="0"/>
        <w:spacing w:line="240" w:lineRule="auto"/>
        <w:rPr>
          <w:rFonts w:eastAsia="Times New Roman"/>
          <w:kern w:val="0"/>
          <w:lang w:val="hr" w:eastAsia="sr-Latn-CS"/>
        </w:rPr>
      </w:pPr>
    </w:p>
    <w:p w:rsidR="00AD2D00" w:rsidRPr="00504C4B" w:rsidRDefault="00AD2D00" w:rsidP="00AD2D00">
      <w:pPr>
        <w:suppressAutoHyphens w:val="0"/>
        <w:autoSpaceDE w:val="0"/>
        <w:autoSpaceDN w:val="0"/>
        <w:adjustRightInd w:val="0"/>
        <w:spacing w:line="240" w:lineRule="auto"/>
        <w:rPr>
          <w:rFonts w:eastAsia="Times New Roman"/>
          <w:b/>
          <w:bCs/>
          <w:kern w:val="0"/>
          <w:lang w:val="ru-RU" w:eastAsia="sr-Latn-CS"/>
        </w:rPr>
      </w:pPr>
      <w:r w:rsidRPr="00504C4B">
        <w:rPr>
          <w:rFonts w:eastAsia="Times New Roman"/>
          <w:b/>
          <w:bCs/>
          <w:kern w:val="0"/>
          <w:lang w:val="ru-RU" w:eastAsia="sr-Latn-CS"/>
        </w:rPr>
        <w:t>ИЗДАЈЕ:</w:t>
      </w:r>
    </w:p>
    <w:p w:rsidR="00AD2D00" w:rsidRPr="00504C4B" w:rsidRDefault="00AD2D00" w:rsidP="00AD2D00">
      <w:pPr>
        <w:suppressAutoHyphens w:val="0"/>
        <w:autoSpaceDE w:val="0"/>
        <w:autoSpaceDN w:val="0"/>
        <w:adjustRightInd w:val="0"/>
        <w:spacing w:line="240" w:lineRule="auto"/>
        <w:jc w:val="center"/>
        <w:rPr>
          <w:rFonts w:eastAsia="Times New Roman"/>
          <w:b/>
          <w:bCs/>
          <w:color w:val="auto"/>
          <w:kern w:val="0"/>
          <w:lang w:val="sr-Cyrl-RS" w:eastAsia="sr-Latn-CS"/>
        </w:rPr>
      </w:pPr>
      <w:r w:rsidRPr="00504C4B">
        <w:rPr>
          <w:rFonts w:eastAsia="Times New Roman"/>
          <w:b/>
          <w:bCs/>
          <w:color w:val="auto"/>
          <w:kern w:val="0"/>
          <w:lang w:val="ru-RU" w:eastAsia="sr-Latn-CS"/>
        </w:rPr>
        <w:t xml:space="preserve">МЕНИЧНО ОВЛАШЋЕЊЕ </w:t>
      </w:r>
      <w:r w:rsidRPr="00504C4B">
        <w:rPr>
          <w:rFonts w:eastAsia="Times New Roman"/>
          <w:b/>
          <w:bCs/>
          <w:kern w:val="0"/>
          <w:lang w:val="ru-RU" w:eastAsia="sr-Latn-CS"/>
        </w:rPr>
        <w:t>ЗА</w:t>
      </w:r>
      <w:r w:rsidRPr="00504C4B">
        <w:rPr>
          <w:rFonts w:eastAsia="Times New Roman"/>
          <w:b/>
          <w:bCs/>
          <w:color w:val="auto"/>
          <w:kern w:val="0"/>
          <w:lang w:val="ru-RU" w:eastAsia="sr-Latn-CS"/>
        </w:rPr>
        <w:t xml:space="preserve"> ОТКЛАЊАЊЕ ГРЕШАКА </w:t>
      </w:r>
    </w:p>
    <w:p w:rsidR="00AD2D00" w:rsidRPr="00504C4B" w:rsidRDefault="00AD2D00" w:rsidP="00AD2D00">
      <w:pPr>
        <w:suppressAutoHyphens w:val="0"/>
        <w:autoSpaceDE w:val="0"/>
        <w:autoSpaceDN w:val="0"/>
        <w:adjustRightInd w:val="0"/>
        <w:spacing w:line="240" w:lineRule="auto"/>
        <w:jc w:val="center"/>
        <w:rPr>
          <w:rFonts w:eastAsia="Times New Roman"/>
          <w:b/>
          <w:bCs/>
          <w:color w:val="auto"/>
          <w:kern w:val="0"/>
          <w:lang w:val="ru-RU" w:eastAsia="sr-Latn-CS"/>
        </w:rPr>
      </w:pPr>
      <w:r w:rsidRPr="00504C4B">
        <w:rPr>
          <w:rFonts w:eastAsia="Times New Roman"/>
          <w:b/>
          <w:bCs/>
          <w:color w:val="auto"/>
          <w:kern w:val="0"/>
          <w:lang w:val="ru-RU" w:eastAsia="sr-Latn-CS"/>
        </w:rPr>
        <w:t>У ГАРАНТНОМ РОКУ</w:t>
      </w:r>
    </w:p>
    <w:p w:rsidR="00AD2D00" w:rsidRPr="00504C4B" w:rsidRDefault="00AD2D00" w:rsidP="00AD2D00">
      <w:pPr>
        <w:suppressAutoHyphens w:val="0"/>
        <w:autoSpaceDE w:val="0"/>
        <w:autoSpaceDN w:val="0"/>
        <w:adjustRightInd w:val="0"/>
        <w:spacing w:line="240" w:lineRule="auto"/>
        <w:jc w:val="center"/>
        <w:rPr>
          <w:rFonts w:eastAsia="Times New Roman"/>
          <w:color w:val="auto"/>
          <w:kern w:val="0"/>
          <w:lang w:val="ru-RU" w:eastAsia="sr-Latn-CS"/>
        </w:rPr>
      </w:pPr>
      <w:r w:rsidRPr="00504C4B">
        <w:rPr>
          <w:rFonts w:eastAsia="Times New Roman"/>
          <w:color w:val="auto"/>
          <w:kern w:val="0"/>
          <w:lang w:val="hr" w:eastAsia="sr-Latn-CS"/>
        </w:rPr>
        <w:t xml:space="preserve">- </w:t>
      </w:r>
      <w:r w:rsidRPr="00504C4B">
        <w:rPr>
          <w:rFonts w:eastAsia="Times New Roman"/>
          <w:color w:val="auto"/>
          <w:kern w:val="0"/>
          <w:lang w:val="ru-RU" w:eastAsia="sr-Latn-CS"/>
        </w:rPr>
        <w:t>за корисника сопствене менице –</w:t>
      </w:r>
    </w:p>
    <w:p w:rsidR="00AD2D00" w:rsidRPr="00504C4B" w:rsidRDefault="00AD2D00" w:rsidP="00AD2D00">
      <w:pPr>
        <w:suppressAutoHyphens w:val="0"/>
        <w:autoSpaceDE w:val="0"/>
        <w:autoSpaceDN w:val="0"/>
        <w:adjustRightInd w:val="0"/>
        <w:spacing w:line="240" w:lineRule="auto"/>
        <w:jc w:val="center"/>
        <w:rPr>
          <w:rFonts w:eastAsia="Times New Roman"/>
          <w:color w:val="auto"/>
          <w:kern w:val="0"/>
          <w:lang w:val="hr" w:eastAsia="sr-Latn-CS"/>
        </w:rPr>
      </w:pPr>
    </w:p>
    <w:p w:rsidR="00AD2D00" w:rsidRPr="00504C4B" w:rsidRDefault="00AD2D00" w:rsidP="00AD2D00">
      <w:pPr>
        <w:suppressAutoHyphens w:val="0"/>
        <w:autoSpaceDE w:val="0"/>
        <w:autoSpaceDN w:val="0"/>
        <w:adjustRightInd w:val="0"/>
        <w:spacing w:line="240" w:lineRule="auto"/>
        <w:rPr>
          <w:rFonts w:eastAsia="Times New Roman"/>
          <w:b/>
          <w:bCs/>
          <w:color w:val="auto"/>
          <w:kern w:val="0"/>
          <w:lang w:val="sr-Cyrl-RS" w:eastAsia="sr-Latn-CS"/>
        </w:rPr>
      </w:pPr>
      <w:r w:rsidRPr="00504C4B">
        <w:rPr>
          <w:rFonts w:eastAsia="Times New Roman"/>
          <w:b/>
          <w:bCs/>
          <w:color w:val="auto"/>
          <w:kern w:val="0"/>
          <w:lang w:val="ru-RU" w:eastAsia="sr-Latn-CS"/>
        </w:rPr>
        <w:t xml:space="preserve">КОРИСНИК: </w:t>
      </w:r>
      <w:r w:rsidRPr="00504C4B">
        <w:rPr>
          <w:b/>
          <w:lang w:val="sr-Cyrl-CS"/>
        </w:rPr>
        <w:t>ДОМ ЗА СМЕШТАЈ ДУШЕВНО ОБОЛЕЛИХ ЛИЦА ,,СВЕТИ ВАСИЛИЈЕ ОСТРОШКИ ЧУДОТВОРАЦ'' НОВИ БЕЧ</w:t>
      </w:r>
      <w:r w:rsidRPr="00504C4B">
        <w:rPr>
          <w:b/>
        </w:rPr>
        <w:t>ЕЈ, 23272 Нови Бечеј</w:t>
      </w:r>
      <w:r w:rsidRPr="00504C4B">
        <w:rPr>
          <w:b/>
          <w:lang w:val="sr-Cyrl-CS"/>
        </w:rPr>
        <w:t>, М.Тита бр. 77.</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sr-Cyrl-RS" w:eastAsia="sr-Latn-CS"/>
        </w:rPr>
      </w:pPr>
      <w:r w:rsidRPr="00504C4B">
        <w:rPr>
          <w:rFonts w:eastAsia="Times New Roman"/>
          <w:color w:val="auto"/>
          <w:kern w:val="0"/>
          <w:lang w:val="hr" w:eastAsia="sr-Latn-CS"/>
        </w:rPr>
        <w:tab/>
      </w:r>
      <w:r w:rsidRPr="00504C4B">
        <w:rPr>
          <w:rFonts w:eastAsia="Times New Roman"/>
          <w:color w:val="auto"/>
          <w:kern w:val="0"/>
          <w:lang w:val="ru-RU" w:eastAsia="sr-Latn-CS"/>
        </w:rPr>
        <w:t xml:space="preserve">Предајемо Вам 1 (једну) </w:t>
      </w:r>
      <w:r w:rsidRPr="00504C4B">
        <w:rPr>
          <w:rFonts w:eastAsia="Times New Roman"/>
          <w:b/>
          <w:bCs/>
          <w:kern w:val="0"/>
          <w:lang w:val="ru-RU" w:eastAsia="sr-Latn-CS"/>
        </w:rPr>
        <w:t>сопствену бланко соло меницу</w:t>
      </w:r>
      <w:r w:rsidRPr="00504C4B">
        <w:rPr>
          <w:rFonts w:eastAsia="Times New Roman"/>
          <w:kern w:val="0"/>
          <w:lang w:val="ru-RU" w:eastAsia="sr-Latn-CS"/>
        </w:rPr>
        <w:t xml:space="preserve">, </w:t>
      </w:r>
      <w:r w:rsidRPr="00504C4B">
        <w:rPr>
          <w:rFonts w:eastAsia="Times New Roman"/>
          <w:b/>
          <w:bCs/>
          <w:color w:val="auto"/>
          <w:kern w:val="0"/>
          <w:lang w:val="ru-RU" w:eastAsia="sr-Latn-CS"/>
        </w:rPr>
        <w:t>евидентирану у Регистру меница и овлашћења Народне банке Србије,</w:t>
      </w:r>
      <w:r w:rsidRPr="00504C4B">
        <w:rPr>
          <w:rFonts w:eastAsia="Times New Roman"/>
          <w:color w:val="auto"/>
          <w:kern w:val="0"/>
          <w:lang w:val="ru-RU" w:eastAsia="sr-Latn-CS"/>
        </w:rPr>
        <w:t xml:space="preserve"> серије _________________ ,и овлашћујемо Корисника  као повериоца, да предату меницу може попун</w:t>
      </w:r>
      <w:r>
        <w:rPr>
          <w:rFonts w:eastAsia="Times New Roman"/>
          <w:color w:val="auto"/>
          <w:kern w:val="0"/>
          <w:lang w:val="ru-RU" w:eastAsia="sr-Latn-CS"/>
        </w:rPr>
        <w:t>ити на износ од ______________</w:t>
      </w:r>
      <w:r w:rsidRPr="00504C4B">
        <w:rPr>
          <w:rFonts w:eastAsia="Times New Roman"/>
          <w:color w:val="auto"/>
          <w:kern w:val="0"/>
          <w:lang w:val="ru-RU" w:eastAsia="sr-Latn-CS"/>
        </w:rPr>
        <w:t>_ динара (у висини од 5% од укупне вредности уговора</w:t>
      </w:r>
      <w:r w:rsidRPr="00504C4B">
        <w:rPr>
          <w:rFonts w:eastAsia="Times New Roman"/>
          <w:b/>
          <w:bCs/>
          <w:color w:val="auto"/>
          <w:kern w:val="0"/>
          <w:lang w:val="ru-RU" w:eastAsia="sr-Latn-CS"/>
        </w:rPr>
        <w:t xml:space="preserve"> </w:t>
      </w:r>
      <w:r w:rsidRPr="00504C4B">
        <w:rPr>
          <w:rFonts w:eastAsia="Times New Roman"/>
          <w:color w:val="auto"/>
          <w:kern w:val="0"/>
          <w:lang w:val="ru-RU" w:eastAsia="sr-Latn-CS"/>
        </w:rPr>
        <w:t xml:space="preserve">без ПДВ-a), за јавну набавку </w:t>
      </w:r>
      <w:r w:rsidRPr="00504C4B">
        <w:t>добара –</w:t>
      </w:r>
      <w:r w:rsidRPr="00504C4B">
        <w:rPr>
          <w:lang w:val="ru-RU"/>
        </w:rPr>
        <w:t xml:space="preserve"> Набавка</w:t>
      </w:r>
      <w:r>
        <w:rPr>
          <w:lang w:val="sr-Cyrl-RS"/>
        </w:rPr>
        <w:t xml:space="preserve"> намештаја</w:t>
      </w:r>
      <w:r w:rsidRPr="00504C4B">
        <w:t>, ЈН</w:t>
      </w:r>
      <w:r w:rsidRPr="00504C4B">
        <w:rPr>
          <w:lang w:val="ru-RU"/>
        </w:rPr>
        <w:t>МВ</w:t>
      </w:r>
      <w:r w:rsidRPr="00504C4B">
        <w:t xml:space="preserve"> бр</w:t>
      </w:r>
      <w:r>
        <w:rPr>
          <w:lang w:val="sr-Cyrl-RS"/>
        </w:rPr>
        <w:t>.</w:t>
      </w:r>
      <w:r w:rsidRPr="00504C4B">
        <w:t xml:space="preserve"> </w:t>
      </w:r>
      <w:r>
        <w:rPr>
          <w:lang w:val="sr-Cyrl-RS"/>
        </w:rPr>
        <w:t>14</w:t>
      </w:r>
      <w:r w:rsidRPr="00504C4B">
        <w:t>/201</w:t>
      </w:r>
      <w:r>
        <w:rPr>
          <w:lang w:val="sr-Cyrl-RS"/>
        </w:rPr>
        <w:t>9</w:t>
      </w:r>
      <w:r w:rsidRPr="00504C4B">
        <w:rPr>
          <w:rFonts w:eastAsia="Times New Roman"/>
          <w:color w:val="auto"/>
          <w:kern w:val="0"/>
          <w:lang w:val="ru-RU" w:eastAsia="sr-Latn-CS"/>
        </w:rPr>
        <w:t>, по јавном позиву за подношење понуда, а по основу гаранције за отклањање грешака у гарантном року.</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ru-RU" w:eastAsia="sr-Latn-CS"/>
        </w:rPr>
      </w:pPr>
      <w:r w:rsidRPr="00504C4B">
        <w:rPr>
          <w:rFonts w:eastAsia="Times New Roman"/>
          <w:color w:val="auto"/>
          <w:kern w:val="0"/>
          <w:lang w:val="hr" w:eastAsia="sr-Latn-CS"/>
        </w:rPr>
        <w:t xml:space="preserve">           </w:t>
      </w:r>
      <w:r w:rsidRPr="00504C4B">
        <w:rPr>
          <w:rFonts w:eastAsia="Times New Roman"/>
          <w:color w:val="auto"/>
          <w:kern w:val="0"/>
          <w:lang w:val="ru-RU" w:eastAsia="sr-Latn-CS"/>
        </w:rPr>
        <w:t xml:space="preserve">Рок важења ове менице мора бити 5 (пет) дана дужи од гарантног рока. </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ru-RU" w:eastAsia="sr-Latn-CS"/>
        </w:rPr>
      </w:pPr>
      <w:r w:rsidRPr="00504C4B">
        <w:rPr>
          <w:rFonts w:eastAsia="Times New Roman"/>
          <w:color w:val="auto"/>
          <w:kern w:val="0"/>
          <w:lang w:val="hr" w:eastAsia="sr-Latn-CS"/>
        </w:rPr>
        <w:tab/>
      </w:r>
      <w:r w:rsidRPr="00504C4B">
        <w:rPr>
          <w:rFonts w:eastAsia="Times New Roman"/>
          <w:color w:val="auto"/>
          <w:kern w:val="0"/>
          <w:lang w:val="ru-RU" w:eastAsia="sr-Latn-CS"/>
        </w:rPr>
        <w:t>Овлашћујемо Корисника као Повериоца, да у своју корист  безусловно и неопозиво, „без протеста“ и трошкова, вансудски, може извршити наплату са свих рачуна понуђача-дужника.</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ru-RU" w:eastAsia="sr-Latn-CS"/>
        </w:rPr>
      </w:pPr>
      <w:r w:rsidRPr="00504C4B">
        <w:rPr>
          <w:rFonts w:eastAsia="Times New Roman"/>
          <w:color w:val="auto"/>
          <w:kern w:val="0"/>
          <w:lang w:val="hr" w:eastAsia="sr-Latn-CS"/>
        </w:rPr>
        <w:tab/>
      </w:r>
      <w:r w:rsidRPr="00504C4B">
        <w:rPr>
          <w:rFonts w:eastAsia="Times New Roman"/>
          <w:color w:val="auto"/>
          <w:kern w:val="0"/>
          <w:lang w:val="ru-RU" w:eastAsia="sr-Latn-CS"/>
        </w:rPr>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ru-RU" w:eastAsia="sr-Latn-CS"/>
        </w:rPr>
      </w:pPr>
      <w:r w:rsidRPr="00504C4B">
        <w:rPr>
          <w:rFonts w:eastAsia="Times New Roman"/>
          <w:color w:val="auto"/>
          <w:kern w:val="0"/>
          <w:lang w:val="hr" w:eastAsia="sr-Latn-CS"/>
        </w:rPr>
        <w:tab/>
      </w:r>
      <w:r w:rsidRPr="00504C4B">
        <w:rPr>
          <w:rFonts w:eastAsia="Times New Roman"/>
          <w:color w:val="auto"/>
          <w:kern w:val="0"/>
          <w:lang w:val="ru-RU" w:eastAsia="sr-Latn-C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ru-RU" w:eastAsia="sr-Latn-CS"/>
        </w:rPr>
      </w:pPr>
      <w:r w:rsidRPr="00504C4B">
        <w:rPr>
          <w:rFonts w:eastAsia="Times New Roman"/>
          <w:color w:val="auto"/>
          <w:kern w:val="0"/>
          <w:lang w:val="hr" w:eastAsia="sr-Latn-CS"/>
        </w:rPr>
        <w:tab/>
      </w:r>
      <w:r w:rsidRPr="00504C4B">
        <w:rPr>
          <w:rFonts w:eastAsia="Times New Roman"/>
          <w:color w:val="auto"/>
          <w:kern w:val="0"/>
          <w:lang w:val="ru-RU" w:eastAsia="sr-Latn-C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ru-RU" w:eastAsia="sr-Latn-CS"/>
        </w:rPr>
      </w:pPr>
      <w:r w:rsidRPr="00504C4B">
        <w:rPr>
          <w:rFonts w:eastAsia="Times New Roman"/>
          <w:color w:val="auto"/>
          <w:kern w:val="0"/>
          <w:lang w:val="hr" w:eastAsia="sr-Latn-CS"/>
        </w:rPr>
        <w:tab/>
      </w:r>
      <w:r w:rsidRPr="00504C4B">
        <w:rPr>
          <w:rFonts w:eastAsia="Times New Roman"/>
          <w:color w:val="auto"/>
          <w:kern w:val="0"/>
          <w:lang w:val="ru-RU" w:eastAsia="sr-Latn-CS"/>
        </w:rPr>
        <w:t xml:space="preserve">Меница је потписана од стране овлашћеног лица за заступање___________________ (име и презиме) и чији се потпис налази у картону депонованих потписа код наведене банке. </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ru-RU" w:eastAsia="sr-Latn-CS"/>
        </w:rPr>
      </w:pPr>
      <w:r w:rsidRPr="00504C4B">
        <w:rPr>
          <w:rFonts w:eastAsia="Times New Roman"/>
          <w:color w:val="auto"/>
          <w:kern w:val="0"/>
          <w:lang w:val="hr" w:eastAsia="sr-Latn-CS"/>
        </w:rPr>
        <w:tab/>
      </w:r>
      <w:r w:rsidRPr="00504C4B">
        <w:rPr>
          <w:rFonts w:eastAsia="Times New Roman"/>
          <w:color w:val="auto"/>
          <w:kern w:val="0"/>
          <w:lang w:val="ru-RU" w:eastAsia="sr-Latn-CS"/>
        </w:rPr>
        <w:t>На меници је стављен печат и потпис издаваоца менице.</w:t>
      </w:r>
    </w:p>
    <w:p w:rsidR="00AD2D00" w:rsidRPr="00504C4B" w:rsidRDefault="00AD2D00" w:rsidP="00AD2D00">
      <w:pPr>
        <w:suppressAutoHyphens w:val="0"/>
        <w:autoSpaceDE w:val="0"/>
        <w:autoSpaceDN w:val="0"/>
        <w:adjustRightInd w:val="0"/>
        <w:spacing w:line="240" w:lineRule="auto"/>
        <w:jc w:val="both"/>
        <w:rPr>
          <w:rFonts w:eastAsia="Times New Roman"/>
          <w:color w:val="auto"/>
          <w:kern w:val="0"/>
          <w:lang w:val="hr" w:eastAsia="sr-Latn-CS"/>
        </w:rPr>
      </w:pPr>
    </w:p>
    <w:p w:rsidR="00AD2D00" w:rsidRPr="00504C4B" w:rsidRDefault="00AD2D00" w:rsidP="00AD2D00">
      <w:pPr>
        <w:suppressAutoHyphens w:val="0"/>
        <w:autoSpaceDE w:val="0"/>
        <w:autoSpaceDN w:val="0"/>
        <w:adjustRightInd w:val="0"/>
        <w:spacing w:line="240" w:lineRule="auto"/>
        <w:jc w:val="both"/>
        <w:rPr>
          <w:rFonts w:eastAsia="Times New Roman"/>
          <w:b/>
          <w:bCs/>
          <w:color w:val="auto"/>
          <w:kern w:val="0"/>
          <w:lang w:val="ru-RU" w:eastAsia="sr-Latn-CS"/>
        </w:rPr>
      </w:pPr>
      <w:r w:rsidRPr="00504C4B">
        <w:rPr>
          <w:rFonts w:eastAsia="Times New Roman"/>
          <w:color w:val="auto"/>
          <w:kern w:val="0"/>
          <w:lang w:val="hr" w:eastAsia="sr-Latn-CS"/>
        </w:rPr>
        <w:tab/>
      </w:r>
      <w:r w:rsidRPr="00504C4B">
        <w:rPr>
          <w:rFonts w:eastAsia="Times New Roman"/>
          <w:b/>
          <w:bCs/>
          <w:color w:val="auto"/>
          <w:kern w:val="0"/>
          <w:lang w:val="ru-RU" w:eastAsia="sr-Latn-CS"/>
        </w:rPr>
        <w:t>Ово овлашћење сачињено је у 2 (два ) истоветна примерка, од којих 1 (један) за дужника, а 1 (један) за Повериоца.</w:t>
      </w:r>
    </w:p>
    <w:p w:rsidR="00AD2D00" w:rsidRPr="00504C4B" w:rsidRDefault="00AD2D00" w:rsidP="00AD2D00">
      <w:pPr>
        <w:rPr>
          <w:bCs/>
          <w:lang w:val="sr-Cyrl-RS"/>
        </w:rPr>
      </w:pPr>
    </w:p>
    <w:p w:rsidR="00AD2D00" w:rsidRPr="00504C4B" w:rsidRDefault="00AD2D00" w:rsidP="00AD2D00">
      <w:pPr>
        <w:rPr>
          <w:bCs/>
          <w:lang w:val="sr-Cyrl-CS"/>
        </w:rPr>
      </w:pPr>
      <w:r w:rsidRPr="00504C4B">
        <w:rPr>
          <w:bCs/>
          <w:lang w:val="sr-Cyrl-CS"/>
        </w:rPr>
        <w:t xml:space="preserve">Датум и место издавања овлашћења                     М.П.        Дужник-издавалац менице                                                                    </w:t>
      </w:r>
    </w:p>
    <w:p w:rsidR="00AD2D00" w:rsidRPr="00504C4B" w:rsidRDefault="00AD2D00" w:rsidP="00AD2D00">
      <w:pPr>
        <w:rPr>
          <w:bCs/>
          <w:lang w:val="sr-Cyrl-CS"/>
        </w:rPr>
      </w:pPr>
      <w:r w:rsidRPr="00504C4B">
        <w:rPr>
          <w:bCs/>
          <w:lang w:val="sr-Cyrl-CS"/>
        </w:rPr>
        <w:t xml:space="preserve">______________________                            </w:t>
      </w:r>
      <w:r w:rsidRPr="00504C4B">
        <w:rPr>
          <w:bCs/>
          <w:lang w:val="sr-Cyrl-CS"/>
        </w:rPr>
        <w:tab/>
      </w:r>
      <w:r w:rsidRPr="00504C4B">
        <w:rPr>
          <w:bCs/>
          <w:lang w:val="sr-Cyrl-CS"/>
        </w:rPr>
        <w:tab/>
        <w:t xml:space="preserve">      _____________________</w:t>
      </w:r>
    </w:p>
    <w:p w:rsidR="00AD2D00" w:rsidRPr="00504C4B" w:rsidRDefault="00AD2D00" w:rsidP="00AD2D00">
      <w:pPr>
        <w:rPr>
          <w:bCs/>
          <w:lang w:val="sr-Cyrl-RS"/>
        </w:rPr>
      </w:pPr>
      <w:r w:rsidRPr="00504C4B">
        <w:rPr>
          <w:bCs/>
          <w:lang w:val="sr-Cyrl-CS"/>
        </w:rPr>
        <w:t xml:space="preserve">                                                                                            Потпис </w:t>
      </w:r>
      <w:r w:rsidRPr="00504C4B">
        <w:t>одговор</w:t>
      </w:r>
      <w:r w:rsidRPr="00504C4B">
        <w:rPr>
          <w:spacing w:val="1"/>
        </w:rPr>
        <w:t>н</w:t>
      </w:r>
      <w:r w:rsidRPr="00504C4B">
        <w:t>ог</w:t>
      </w:r>
      <w:r w:rsidRPr="00504C4B">
        <w:rPr>
          <w:bCs/>
          <w:lang w:val="sr-Cyrl-CS"/>
        </w:rPr>
        <w:t xml:space="preserve"> лица понуђача</w:t>
      </w:r>
    </w:p>
    <w:p w:rsidR="00AD2D00" w:rsidRDefault="00AD2D00" w:rsidP="00AD2D00">
      <w:pPr>
        <w:rPr>
          <w:bCs/>
          <w:lang w:val="sr-Cyrl-RS"/>
        </w:rPr>
      </w:pPr>
    </w:p>
    <w:p w:rsidR="00AD2D00" w:rsidRPr="0051056A" w:rsidRDefault="00AD2D00" w:rsidP="001D488B">
      <w:pPr>
        <w:rPr>
          <w:bCs/>
          <w:lang w:val="sr-Cyrl-RS"/>
        </w:rPr>
      </w:pPr>
    </w:p>
    <w:p w:rsidR="00A650B1" w:rsidRDefault="00A650B1">
      <w:pPr>
        <w:jc w:val="both"/>
        <w:rPr>
          <w:rFonts w:ascii="Arial" w:hAnsi="Arial" w:cs="Arial"/>
          <w:b/>
          <w:bCs/>
          <w:i/>
          <w:lang w:val="sr-Cyrl-RS"/>
        </w:rPr>
      </w:pPr>
    </w:p>
    <w:p w:rsidR="00221C6F" w:rsidRPr="003A203B" w:rsidRDefault="00221C6F">
      <w:pPr>
        <w:shd w:val="clear" w:color="auto" w:fill="C6D9F1"/>
        <w:jc w:val="center"/>
        <w:rPr>
          <w:b/>
          <w:bCs/>
          <w:i/>
          <w:iCs/>
          <w:sz w:val="28"/>
          <w:szCs w:val="28"/>
          <w:lang w:val="sr-Cyrl-RS"/>
        </w:rPr>
      </w:pPr>
      <w:r w:rsidRPr="003A203B">
        <w:rPr>
          <w:b/>
          <w:bCs/>
          <w:i/>
          <w:iCs/>
          <w:sz w:val="28"/>
          <w:szCs w:val="28"/>
        </w:rPr>
        <w:t>VII ОБРАЗАЦ ПОНУДЕ</w:t>
      </w:r>
    </w:p>
    <w:p w:rsidR="007A43A6" w:rsidRPr="003A203B" w:rsidRDefault="007A43A6" w:rsidP="00C05BC2">
      <w:pPr>
        <w:shd w:val="clear" w:color="auto" w:fill="C6D9F1"/>
        <w:rPr>
          <w:b/>
          <w:bCs/>
          <w:i/>
          <w:iCs/>
          <w:sz w:val="28"/>
          <w:szCs w:val="28"/>
          <w:lang w:val="sr-Cyrl-RS"/>
        </w:rPr>
      </w:pPr>
    </w:p>
    <w:p w:rsidR="00221C6F" w:rsidRPr="003A203B" w:rsidRDefault="00221C6F">
      <w:pPr>
        <w:rPr>
          <w:b/>
          <w:bCs/>
          <w:i/>
          <w:iCs/>
          <w:sz w:val="28"/>
          <w:szCs w:val="28"/>
        </w:rPr>
      </w:pPr>
    </w:p>
    <w:p w:rsidR="00221C6F" w:rsidRPr="00100FEE" w:rsidRDefault="00221C6F" w:rsidP="002509A1">
      <w:pPr>
        <w:pStyle w:val="Standard"/>
        <w:jc w:val="both"/>
        <w:rPr>
          <w:rFonts w:eastAsia="Times New Roman"/>
          <w:b/>
          <w:lang w:val="sr-Cyrl-RS"/>
        </w:rPr>
      </w:pPr>
      <w:r w:rsidRPr="003A203B">
        <w:rPr>
          <w:iCs/>
        </w:rPr>
        <w:t>Понуда бр ________________ од __________________ за јавну набавку</w:t>
      </w:r>
      <w:r w:rsidR="003A203B" w:rsidRPr="003A203B">
        <w:rPr>
          <w:iCs/>
        </w:rPr>
        <w:t xml:space="preserve"> </w:t>
      </w:r>
      <w:r w:rsidR="00E25657">
        <w:rPr>
          <w:iCs/>
          <w:lang w:val="sr-Latn-CS"/>
        </w:rPr>
        <w:t xml:space="preserve">доба </w:t>
      </w:r>
      <w:r w:rsidR="00265E36">
        <w:rPr>
          <w:iCs/>
          <w:lang w:val="sr-Latn-CS"/>
        </w:rPr>
        <w:t>–</w:t>
      </w:r>
      <w:r w:rsidR="00E25657">
        <w:rPr>
          <w:iCs/>
          <w:lang w:val="sr-Latn-CS"/>
        </w:rPr>
        <w:t xml:space="preserve"> </w:t>
      </w:r>
      <w:r w:rsidR="00265E36">
        <w:rPr>
          <w:lang w:val="ru-RU"/>
        </w:rPr>
        <w:t>Набавка</w:t>
      </w:r>
      <w:r w:rsidR="00265E36">
        <w:rPr>
          <w:lang w:val="sr-Cyrl-RS"/>
        </w:rPr>
        <w:t xml:space="preserve"> </w:t>
      </w:r>
      <w:r w:rsidR="00775444">
        <w:rPr>
          <w:lang w:val="sr-Cyrl-RS"/>
        </w:rPr>
        <w:lastRenderedPageBreak/>
        <w:t>намештаја</w:t>
      </w:r>
      <w:r w:rsidR="00E25657">
        <w:t>, ЈН</w:t>
      </w:r>
      <w:r w:rsidR="00E25657">
        <w:rPr>
          <w:lang w:val="ru-RU"/>
        </w:rPr>
        <w:t>МВ</w:t>
      </w:r>
      <w:r w:rsidR="00E25657">
        <w:t xml:space="preserve"> број </w:t>
      </w:r>
      <w:r w:rsidR="00100FEE">
        <w:rPr>
          <w:lang w:val="sr-Cyrl-RS"/>
        </w:rPr>
        <w:t>1</w:t>
      </w:r>
      <w:r w:rsidR="00775444">
        <w:rPr>
          <w:lang w:val="sr-Cyrl-RS"/>
        </w:rPr>
        <w:t>4</w:t>
      </w:r>
      <w:r w:rsidR="00E25657">
        <w:t>/</w:t>
      </w:r>
      <w:r w:rsidR="00E25657" w:rsidRPr="001D36C8">
        <w:t>201</w:t>
      </w:r>
      <w:r w:rsidR="00100FEE">
        <w:rPr>
          <w:lang w:val="sr-Cyrl-RS"/>
        </w:rPr>
        <w:t>9</w:t>
      </w:r>
    </w:p>
    <w:p w:rsidR="00221C6F" w:rsidRPr="003A203B" w:rsidRDefault="00221C6F">
      <w:pPr>
        <w:jc w:val="both"/>
        <w:rPr>
          <w:i/>
          <w:iCs/>
          <w:lang w:val="sr-Cyrl-RS"/>
        </w:rPr>
      </w:pPr>
    </w:p>
    <w:p w:rsidR="00221C6F" w:rsidRPr="003A203B" w:rsidRDefault="00221C6F">
      <w:pPr>
        <w:rPr>
          <w:i/>
          <w:iCs/>
          <w:lang w:val="en-US"/>
        </w:rPr>
      </w:pPr>
      <w:r w:rsidRPr="003A203B">
        <w:rPr>
          <w:b/>
          <w:bCs/>
          <w:i/>
          <w:iCs/>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Назив понуђача:</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Адреса понуђача:</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Матични број понуђача:</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Порески идентификациони број понуђача (ПИБ):</w:t>
            </w:r>
          </w:p>
          <w:p w:rsidR="00221C6F" w:rsidRPr="00273588"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ru-RU"/>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Електронска адреса понуђача (</w:t>
            </w:r>
            <w:r w:rsidRPr="00273588">
              <w:rPr>
                <w:iCs/>
                <w:lang w:val="en-US"/>
              </w:rPr>
              <w:t>e</w:t>
            </w:r>
            <w:r w:rsidRPr="00273588">
              <w:rPr>
                <w:iCs/>
                <w:lang w:val="ru-RU"/>
              </w:rPr>
              <w:t>-</w:t>
            </w:r>
            <w:r w:rsidRPr="00273588">
              <w:rPr>
                <w:iCs/>
                <w:lang w:val="en-US"/>
              </w:rPr>
              <w:t>mail</w:t>
            </w:r>
            <w:r w:rsidRPr="00273588">
              <w:rPr>
                <w:iCs/>
                <w:lang w:val="ru-RU"/>
              </w:rPr>
              <w:t>):</w:t>
            </w:r>
          </w:p>
          <w:p w:rsidR="00221C6F" w:rsidRPr="00273588"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ru-RU"/>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Телефон:</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en-US"/>
              </w:rPr>
            </w:pPr>
            <w:r w:rsidRPr="00273588">
              <w:rPr>
                <w:iCs/>
                <w:lang w:val="en-US"/>
              </w:rPr>
              <w:t>Телефакс:</w:t>
            </w:r>
          </w:p>
          <w:p w:rsidR="00221C6F" w:rsidRPr="00273588" w:rsidRDefault="00221C6F">
            <w:pPr>
              <w:jc w:val="both"/>
              <w:rPr>
                <w:b/>
                <w:bCs/>
                <w:iCs/>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en-US"/>
              </w:rPr>
            </w:pPr>
          </w:p>
          <w:p w:rsidR="00221C6F" w:rsidRPr="003A203B" w:rsidRDefault="00221C6F">
            <w:pPr>
              <w:rPr>
                <w:b/>
                <w:bCs/>
                <w:i/>
                <w:iCs/>
                <w:lang w:val="en-US"/>
              </w:rPr>
            </w:pPr>
          </w:p>
          <w:p w:rsidR="00221C6F" w:rsidRPr="003A203B" w:rsidRDefault="00221C6F">
            <w:pPr>
              <w:rPr>
                <w:b/>
                <w:bCs/>
                <w:i/>
                <w:iCs/>
                <w:lang w:val="en-US"/>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Број рачуна понуђача и назив банке:</w:t>
            </w:r>
          </w:p>
          <w:p w:rsidR="00221C6F" w:rsidRPr="00273588" w:rsidRDefault="00221C6F">
            <w:pPr>
              <w:jc w:val="both"/>
              <w:rPr>
                <w:b/>
                <w:bCs/>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rPr>
                <w:b/>
                <w:bCs/>
                <w:i/>
                <w:iCs/>
                <w:lang w:val="ru-RU"/>
              </w:rPr>
            </w:pPr>
          </w:p>
          <w:p w:rsidR="00221C6F" w:rsidRPr="003A203B" w:rsidRDefault="00221C6F">
            <w:pPr>
              <w:rPr>
                <w:b/>
                <w:bCs/>
                <w:i/>
                <w:iCs/>
                <w:lang w:val="ru-RU"/>
              </w:rPr>
            </w:pPr>
          </w:p>
          <w:p w:rsidR="00221C6F" w:rsidRPr="003A203B" w:rsidRDefault="00221C6F">
            <w:pPr>
              <w:rPr>
                <w:b/>
                <w:bCs/>
                <w:i/>
                <w:iCs/>
                <w:lang w:val="ru-RU"/>
              </w:rPr>
            </w:pPr>
          </w:p>
        </w:tc>
      </w:tr>
      <w:tr w:rsidR="00221C6F" w:rsidRPr="003A203B">
        <w:tc>
          <w:tcPr>
            <w:tcW w:w="4621" w:type="dxa"/>
            <w:tcBorders>
              <w:top w:val="single" w:sz="4" w:space="0" w:color="000000"/>
              <w:left w:val="single" w:sz="4" w:space="0" w:color="000000"/>
              <w:bottom w:val="single" w:sz="4" w:space="0" w:color="000000"/>
            </w:tcBorders>
            <w:shd w:val="clear" w:color="auto" w:fill="auto"/>
          </w:tcPr>
          <w:p w:rsidR="00221C6F" w:rsidRPr="00273588" w:rsidRDefault="00221C6F">
            <w:pPr>
              <w:jc w:val="both"/>
              <w:rPr>
                <w:b/>
                <w:bCs/>
                <w:iCs/>
                <w:lang w:val="ru-RU"/>
              </w:rPr>
            </w:pPr>
            <w:r w:rsidRPr="00273588">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ind w:firstLine="708"/>
              <w:rPr>
                <w:b/>
                <w:bCs/>
                <w:i/>
                <w:iCs/>
                <w:lang w:val="ru-RU"/>
              </w:rPr>
            </w:pPr>
          </w:p>
          <w:p w:rsidR="00221C6F" w:rsidRPr="003A203B" w:rsidRDefault="00221C6F">
            <w:pPr>
              <w:ind w:firstLine="708"/>
              <w:rPr>
                <w:b/>
                <w:bCs/>
                <w:i/>
                <w:iCs/>
                <w:lang w:val="ru-RU"/>
              </w:rPr>
            </w:pPr>
          </w:p>
          <w:p w:rsidR="00221C6F" w:rsidRPr="003A203B" w:rsidRDefault="00221C6F">
            <w:pPr>
              <w:ind w:firstLine="708"/>
              <w:rPr>
                <w:b/>
                <w:bCs/>
                <w:i/>
                <w:iCs/>
                <w:lang w:val="ru-RU"/>
              </w:rPr>
            </w:pPr>
          </w:p>
        </w:tc>
      </w:tr>
    </w:tbl>
    <w:p w:rsidR="00221C6F" w:rsidRPr="003A203B" w:rsidRDefault="00221C6F">
      <w:pPr>
        <w:rPr>
          <w:b/>
          <w:bCs/>
          <w:i/>
          <w:iCs/>
        </w:rPr>
      </w:pPr>
    </w:p>
    <w:p w:rsidR="00221C6F" w:rsidRPr="003A203B" w:rsidRDefault="00221C6F">
      <w:r w:rsidRPr="003A203B">
        <w:rPr>
          <w:rFonts w:eastAsia="TimesNewRomanPSMT"/>
          <w:b/>
          <w:bCs/>
          <w:i/>
          <w:iCs/>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3A20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jc w:val="center"/>
            </w:pPr>
          </w:p>
          <w:p w:rsidR="00221C6F" w:rsidRPr="003A203B" w:rsidRDefault="00221C6F">
            <w:pPr>
              <w:jc w:val="center"/>
              <w:rPr>
                <w:rFonts w:eastAsia="TimesNewRomanPSMT"/>
                <w:b/>
                <w:bCs/>
                <w:lang w:val="en-US"/>
              </w:rPr>
            </w:pPr>
            <w:r w:rsidRPr="003A203B">
              <w:rPr>
                <w:rFonts w:eastAsia="TimesNewRomanPSMT"/>
                <w:b/>
                <w:bCs/>
                <w:lang w:val="en-US"/>
              </w:rPr>
              <w:t xml:space="preserve">А) САМОСТАЛНО </w:t>
            </w:r>
          </w:p>
        </w:tc>
      </w:tr>
      <w:tr w:rsidR="00221C6F" w:rsidRPr="003A20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jc w:val="center"/>
              <w:rPr>
                <w:rFonts w:eastAsia="TimesNewRomanPSMT"/>
                <w:b/>
                <w:bCs/>
                <w:lang w:val="en-US"/>
              </w:rPr>
            </w:pPr>
          </w:p>
          <w:p w:rsidR="00221C6F" w:rsidRPr="003A203B" w:rsidRDefault="00221C6F">
            <w:pPr>
              <w:jc w:val="center"/>
              <w:rPr>
                <w:rFonts w:eastAsia="TimesNewRomanPSMT"/>
                <w:b/>
                <w:bCs/>
                <w:lang w:val="en-US"/>
              </w:rPr>
            </w:pPr>
            <w:r w:rsidRPr="003A203B">
              <w:rPr>
                <w:rFonts w:eastAsia="TimesNewRomanPSMT"/>
                <w:b/>
                <w:bCs/>
                <w:lang w:val="en-US"/>
              </w:rPr>
              <w:t>Б) СА ПОДИЗВОЂАЧЕМ</w:t>
            </w:r>
          </w:p>
        </w:tc>
      </w:tr>
      <w:tr w:rsidR="00221C6F" w:rsidRPr="003A203B">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3A203B" w:rsidRDefault="00221C6F">
            <w:pPr>
              <w:snapToGrid w:val="0"/>
              <w:jc w:val="center"/>
              <w:rPr>
                <w:rFonts w:eastAsia="TimesNewRomanPSMT"/>
                <w:b/>
                <w:bCs/>
                <w:lang w:val="en-US"/>
              </w:rPr>
            </w:pPr>
          </w:p>
          <w:p w:rsidR="00221C6F" w:rsidRPr="003A203B" w:rsidRDefault="00221C6F">
            <w:pPr>
              <w:jc w:val="center"/>
              <w:rPr>
                <w:b/>
                <w:i/>
                <w:iCs/>
                <w:lang w:val="ru-RU"/>
              </w:rPr>
            </w:pPr>
            <w:r w:rsidRPr="003A203B">
              <w:rPr>
                <w:rFonts w:eastAsia="TimesNewRomanPSMT"/>
                <w:b/>
                <w:bCs/>
                <w:lang w:val="en-US"/>
              </w:rPr>
              <w:t>В) КАО ЗАЈЕДНИЧКУ ПОНУДУ</w:t>
            </w:r>
          </w:p>
        </w:tc>
      </w:tr>
    </w:tbl>
    <w:p w:rsidR="00221C6F" w:rsidRPr="003A203B" w:rsidRDefault="00221C6F">
      <w:pPr>
        <w:jc w:val="both"/>
        <w:rPr>
          <w:rFonts w:eastAsia="TimesNewRomanPSMT"/>
          <w:bCs/>
        </w:rPr>
      </w:pPr>
      <w:r w:rsidRPr="003A203B">
        <w:rPr>
          <w:b/>
          <w:i/>
          <w:iCs/>
          <w:lang w:val="ru-RU"/>
        </w:rPr>
        <w:t>Напомена:</w:t>
      </w:r>
      <w:r w:rsidRPr="003A203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3A203B">
        <w:rPr>
          <w:i/>
          <w:iCs/>
          <w:color w:val="auto"/>
          <w:lang w:val="ru-RU"/>
        </w:rPr>
        <w:t>свим учесни</w:t>
      </w:r>
      <w:r w:rsidR="00FB3DFB" w:rsidRPr="003A203B">
        <w:rPr>
          <w:i/>
          <w:iCs/>
          <w:color w:val="auto"/>
          <w:lang w:val="ru-RU"/>
        </w:rPr>
        <w:t>ци</w:t>
      </w:r>
      <w:r w:rsidRPr="003A203B">
        <w:rPr>
          <w:i/>
          <w:iCs/>
          <w:color w:val="auto"/>
          <w:lang w:val="ru-RU"/>
        </w:rPr>
        <w:t>ма</w:t>
      </w:r>
      <w:r w:rsidRPr="003A203B">
        <w:rPr>
          <w:i/>
          <w:iCs/>
          <w:lang w:val="ru-RU"/>
        </w:rPr>
        <w:t xml:space="preserve"> заједничке понуде, уколико понуду подноси група понуђача</w:t>
      </w:r>
    </w:p>
    <w:p w:rsidR="00221C6F" w:rsidRDefault="00221C6F">
      <w:pPr>
        <w:jc w:val="both"/>
        <w:rPr>
          <w:rFonts w:eastAsia="TimesNewRomanPSMT"/>
          <w:bCs/>
        </w:rPr>
      </w:pPr>
    </w:p>
    <w:p w:rsidR="00221C6F" w:rsidRDefault="00221C6F">
      <w:pPr>
        <w:jc w:val="both"/>
        <w:rPr>
          <w:rFonts w:ascii="Arial" w:eastAsia="TimesNewRomanPSMT" w:hAnsi="Arial" w:cs="Arial"/>
          <w:b/>
          <w:bCs/>
          <w:i/>
          <w:lang w:val="sr-Cyrl-CS"/>
        </w:rPr>
      </w:pPr>
    </w:p>
    <w:p w:rsidR="00221C6F" w:rsidRPr="00095F4E" w:rsidRDefault="00221C6F">
      <w:pPr>
        <w:jc w:val="both"/>
        <w:rPr>
          <w:rFonts w:eastAsia="TimesNewRomanPSMT"/>
          <w:b/>
          <w:bCs/>
          <w:i/>
          <w:lang w:val="en-US"/>
        </w:rPr>
      </w:pPr>
      <w:r>
        <w:rPr>
          <w:rFonts w:ascii="Arial" w:eastAsia="TimesNewRomanPSMT" w:hAnsi="Arial" w:cs="Arial"/>
          <w:b/>
          <w:bCs/>
          <w:i/>
          <w:lang w:val="sr-Cyrl-CS"/>
        </w:rPr>
        <w:t xml:space="preserve">3) </w:t>
      </w:r>
      <w:r w:rsidRPr="00095F4E">
        <w:rPr>
          <w:rFonts w:eastAsia="TimesNewRomanPSMT"/>
          <w:b/>
          <w:bCs/>
          <w:i/>
          <w:lang w:val="en-US"/>
        </w:rPr>
        <w:t xml:space="preserve">ПОДАЦИ О ПОДИЗВОЂАЧУ </w:t>
      </w:r>
    </w:p>
    <w:p w:rsidR="00221C6F" w:rsidRPr="00095F4E" w:rsidRDefault="00221C6F">
      <w:pPr>
        <w:jc w:val="both"/>
      </w:pPr>
      <w:r w:rsidRPr="00095F4E">
        <w:rPr>
          <w:rFonts w:eastAsia="TimesNewRomanPSMT"/>
          <w:b/>
          <w:bCs/>
          <w:i/>
          <w:lang w:val="en-US"/>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pPr>
          </w:p>
          <w:p w:rsidR="00221C6F" w:rsidRPr="00273588" w:rsidRDefault="00221C6F">
            <w:pPr>
              <w:jc w:val="both"/>
              <w:rPr>
                <w:rFonts w:eastAsia="TimesNewRomanPSMT"/>
                <w:bCs/>
                <w:lang w:val="en-US"/>
              </w:rPr>
            </w:pPr>
            <w:r w:rsidRPr="00273588">
              <w:rPr>
                <w:rFonts w:eastAsia="TimesNewRomanPSMT"/>
                <w:bCs/>
                <w:lang w:val="en-US"/>
              </w:rPr>
              <w:t>1)</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en-US"/>
              </w:rPr>
            </w:pPr>
            <w:r w:rsidRPr="00273588">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bl>
    <w:p w:rsidR="00221C6F" w:rsidRPr="00095F4E" w:rsidRDefault="00221C6F">
      <w:pPr>
        <w:jc w:val="both"/>
        <w:rPr>
          <w:i/>
          <w:iCs/>
          <w:lang w:val="ru-RU"/>
        </w:rPr>
      </w:pPr>
      <w:r w:rsidRPr="00095F4E">
        <w:rPr>
          <w:b/>
          <w:bCs/>
          <w:i/>
          <w:iCs/>
          <w:u w:val="single"/>
          <w:lang w:val="ru-RU"/>
        </w:rPr>
        <w:t>Напомена:</w:t>
      </w:r>
      <w:r w:rsidRPr="00095F4E">
        <w:rPr>
          <w:b/>
          <w:bCs/>
          <w:i/>
          <w:iCs/>
          <w:lang w:val="ru-RU"/>
        </w:rPr>
        <w:t xml:space="preserve"> </w:t>
      </w:r>
    </w:p>
    <w:p w:rsidR="00221C6F" w:rsidRPr="00095F4E" w:rsidRDefault="00221C6F">
      <w:pPr>
        <w:jc w:val="both"/>
        <w:rPr>
          <w:rFonts w:eastAsia="TimesNewRomanPSMT"/>
          <w:b/>
          <w:bCs/>
          <w:lang w:val="ru-RU"/>
        </w:rPr>
      </w:pPr>
      <w:r w:rsidRPr="00095F4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21C6F" w:rsidRPr="00095F4E" w:rsidRDefault="00221C6F">
      <w:pPr>
        <w:jc w:val="both"/>
        <w:rPr>
          <w:rFonts w:eastAsia="TimesNewRomanPSMT"/>
          <w:b/>
          <w:bCs/>
          <w:lang w:val="ru-RU"/>
        </w:rPr>
      </w:pPr>
    </w:p>
    <w:p w:rsidR="00221C6F" w:rsidRPr="00095F4E" w:rsidRDefault="00221C6F">
      <w:pPr>
        <w:jc w:val="both"/>
        <w:rPr>
          <w:rFonts w:eastAsia="TimesNewRomanPSMT"/>
          <w:b/>
          <w:bCs/>
          <w:lang w:val="ru-RU"/>
        </w:rPr>
      </w:pPr>
    </w:p>
    <w:p w:rsidR="00221C6F" w:rsidRDefault="00221C6F">
      <w:pPr>
        <w:jc w:val="both"/>
        <w:rPr>
          <w:rFonts w:ascii="Arial" w:eastAsia="TimesNewRomanPSMT" w:hAnsi="Arial" w:cs="Arial"/>
          <w:b/>
          <w:bCs/>
          <w:lang w:val="ru-RU"/>
        </w:rPr>
      </w:pPr>
    </w:p>
    <w:p w:rsidR="00DC6EC1" w:rsidRDefault="00DC6EC1">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095F4E" w:rsidRDefault="00095F4E">
      <w:pPr>
        <w:jc w:val="both"/>
        <w:rPr>
          <w:rFonts w:ascii="Arial" w:eastAsia="TimesNewRomanPSMT" w:hAnsi="Arial" w:cs="Arial"/>
          <w:b/>
          <w:bCs/>
          <w:lang w:val="ru-RU"/>
        </w:rPr>
      </w:pPr>
    </w:p>
    <w:p w:rsidR="00095F4E" w:rsidRDefault="00095F4E">
      <w:pPr>
        <w:jc w:val="both"/>
        <w:rPr>
          <w:rFonts w:ascii="Arial" w:eastAsia="TimesNewRomanPSMT" w:hAnsi="Arial" w:cs="Arial"/>
          <w:b/>
          <w:bCs/>
          <w:lang w:val="ru-RU"/>
        </w:rPr>
      </w:pPr>
    </w:p>
    <w:p w:rsidR="00505C78" w:rsidRDefault="00505C78">
      <w:pPr>
        <w:jc w:val="both"/>
        <w:rPr>
          <w:rFonts w:ascii="Arial" w:eastAsia="TimesNewRomanPSMT" w:hAnsi="Arial" w:cs="Arial"/>
          <w:b/>
          <w:bCs/>
          <w:lang w:val="ru-RU"/>
        </w:rPr>
      </w:pPr>
    </w:p>
    <w:p w:rsidR="002B7FA2" w:rsidRDefault="002B7FA2">
      <w:pPr>
        <w:jc w:val="both"/>
        <w:rPr>
          <w:rFonts w:ascii="Arial" w:eastAsia="TimesNewRomanPSMT" w:hAnsi="Arial" w:cs="Arial"/>
          <w:b/>
          <w:bCs/>
          <w:lang w:val="ru-RU"/>
        </w:rPr>
      </w:pPr>
    </w:p>
    <w:p w:rsidR="00221C6F" w:rsidRDefault="00221C6F">
      <w:pPr>
        <w:jc w:val="both"/>
        <w:rPr>
          <w:rFonts w:ascii="Arial" w:eastAsia="TimesNewRomanPSMT" w:hAnsi="Arial" w:cs="Arial"/>
          <w:b/>
          <w:bCs/>
          <w:lang w:val="ru-RU"/>
        </w:rPr>
      </w:pPr>
    </w:p>
    <w:p w:rsidR="00221C6F" w:rsidRPr="00095F4E" w:rsidRDefault="00221C6F">
      <w:pPr>
        <w:jc w:val="both"/>
        <w:rPr>
          <w:rFonts w:eastAsia="TimesNewRomanPSMT"/>
          <w:b/>
          <w:bCs/>
          <w:i/>
          <w:lang w:val="ru-RU"/>
        </w:rPr>
      </w:pPr>
      <w:r w:rsidRPr="00095F4E">
        <w:rPr>
          <w:rFonts w:eastAsia="TimesNewRomanPSMT"/>
          <w:b/>
          <w:bCs/>
          <w:i/>
          <w:lang w:val="sr-Cyrl-CS"/>
        </w:rPr>
        <w:t xml:space="preserve">4) </w:t>
      </w:r>
      <w:r w:rsidRPr="00095F4E">
        <w:rPr>
          <w:rFonts w:eastAsia="TimesNewRomanPSMT"/>
          <w:b/>
          <w:bCs/>
          <w:i/>
          <w:lang w:val="ru-RU"/>
        </w:rPr>
        <w:t>ПОДАЦИ О УЧЕСНИКУ  У ЗАЈЕДНИЧКОЈ ПОНУДИ</w:t>
      </w:r>
    </w:p>
    <w:p w:rsidR="00221C6F" w:rsidRPr="00095F4E" w:rsidRDefault="00221C6F">
      <w:pPr>
        <w:jc w:val="both"/>
      </w:pPr>
      <w:r w:rsidRPr="00095F4E">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pPr>
          </w:p>
          <w:p w:rsidR="00221C6F" w:rsidRPr="00273588" w:rsidRDefault="00221C6F">
            <w:pPr>
              <w:jc w:val="both"/>
              <w:rPr>
                <w:rFonts w:eastAsia="TimesNewRomanPSMT"/>
                <w:bCs/>
                <w:lang w:val="ru-RU"/>
              </w:rPr>
            </w:pPr>
            <w:r w:rsidRPr="00273588">
              <w:rPr>
                <w:rFonts w:eastAsia="TimesNewRomanPSMT"/>
                <w:bCs/>
                <w:lang w:val="en-US"/>
              </w:rPr>
              <w:lastRenderedPageBreak/>
              <w:t>1)</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ru-RU"/>
              </w:rPr>
            </w:pPr>
            <w:r w:rsidRPr="00273588">
              <w:rPr>
                <w:rFonts w:eastAsia="TimesNewRomanPSMT"/>
                <w:bCs/>
                <w:lang w:val="en-US"/>
              </w:rPr>
              <w:t>2)</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ru-RU"/>
              </w:rPr>
            </w:pPr>
            <w:r w:rsidRPr="00273588">
              <w:rPr>
                <w:rFonts w:eastAsia="TimesNewRomanPSMT"/>
                <w:bCs/>
                <w:lang w:val="en-US"/>
              </w:rPr>
              <w:t>3)</w:t>
            </w: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ru-RU"/>
              </w:rPr>
            </w:pPr>
            <w:r w:rsidRPr="00273588">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ru-RU"/>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ru-RU"/>
              </w:rPr>
            </w:pPr>
          </w:p>
          <w:p w:rsidR="00221C6F" w:rsidRPr="00273588" w:rsidRDefault="00221C6F">
            <w:pPr>
              <w:jc w:val="both"/>
              <w:rPr>
                <w:rFonts w:eastAsia="TimesNewRomanPSMT"/>
                <w:b/>
                <w:bCs/>
                <w:lang w:val="en-US"/>
              </w:rPr>
            </w:pPr>
            <w:r w:rsidRPr="00273588">
              <w:rPr>
                <w:rFonts w:eastAsia="TimesNewRomanPSMT"/>
                <w:bCs/>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r w:rsidR="00221C6F" w:rsidRPr="00095F4E">
        <w:tc>
          <w:tcPr>
            <w:tcW w:w="465"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tc>
        <w:tc>
          <w:tcPr>
            <w:tcW w:w="4219" w:type="dxa"/>
            <w:tcBorders>
              <w:top w:val="single" w:sz="4" w:space="0" w:color="000000"/>
              <w:left w:val="single" w:sz="4" w:space="0" w:color="000000"/>
              <w:bottom w:val="single" w:sz="4" w:space="0" w:color="000000"/>
            </w:tcBorders>
            <w:shd w:val="clear" w:color="auto" w:fill="auto"/>
          </w:tcPr>
          <w:p w:rsidR="00221C6F" w:rsidRPr="00273588" w:rsidRDefault="00221C6F">
            <w:pPr>
              <w:snapToGrid w:val="0"/>
              <w:jc w:val="both"/>
              <w:rPr>
                <w:rFonts w:eastAsia="TimesNewRomanPSMT"/>
                <w:bCs/>
                <w:lang w:val="en-US"/>
              </w:rPr>
            </w:pPr>
          </w:p>
          <w:p w:rsidR="00221C6F" w:rsidRPr="00273588" w:rsidRDefault="00221C6F">
            <w:pPr>
              <w:jc w:val="both"/>
              <w:rPr>
                <w:rFonts w:eastAsia="TimesNewRomanPSMT"/>
                <w:b/>
                <w:bCs/>
                <w:lang w:val="en-US"/>
              </w:rPr>
            </w:pPr>
            <w:r w:rsidRPr="00273588">
              <w:rPr>
                <w:rFonts w:eastAsia="TimesNewRomanPSMT"/>
                <w:bCs/>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095F4E" w:rsidRDefault="00221C6F">
            <w:pPr>
              <w:snapToGrid w:val="0"/>
              <w:jc w:val="both"/>
              <w:rPr>
                <w:rFonts w:eastAsia="TimesNewRomanPSMT"/>
                <w:b/>
                <w:bCs/>
                <w:lang w:val="en-US"/>
              </w:rPr>
            </w:pPr>
          </w:p>
        </w:tc>
      </w:tr>
    </w:tbl>
    <w:p w:rsidR="00221C6F" w:rsidRPr="00095F4E" w:rsidRDefault="00221C6F">
      <w:pPr>
        <w:jc w:val="both"/>
        <w:rPr>
          <w:i/>
          <w:iCs/>
          <w:lang w:val="ru-RU"/>
        </w:rPr>
      </w:pPr>
      <w:r w:rsidRPr="00095F4E">
        <w:rPr>
          <w:b/>
          <w:bCs/>
          <w:i/>
          <w:iCs/>
          <w:u w:val="single"/>
          <w:lang w:val="en-US"/>
        </w:rPr>
        <w:t>Напомена:</w:t>
      </w:r>
      <w:r w:rsidRPr="00095F4E">
        <w:rPr>
          <w:b/>
          <w:bCs/>
          <w:i/>
          <w:iCs/>
          <w:lang w:val="en-US"/>
        </w:rPr>
        <w:t xml:space="preserve"> </w:t>
      </w:r>
    </w:p>
    <w:p w:rsidR="00221C6F" w:rsidRPr="00095F4E" w:rsidRDefault="00221C6F">
      <w:pPr>
        <w:jc w:val="both"/>
        <w:rPr>
          <w:b/>
          <w:bCs/>
          <w:i/>
          <w:iCs/>
          <w:sz w:val="20"/>
          <w:szCs w:val="20"/>
        </w:rPr>
      </w:pPr>
      <w:r w:rsidRPr="00095F4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095F4E">
        <w:rPr>
          <w:i/>
          <w:iCs/>
          <w:sz w:val="20"/>
          <w:szCs w:val="20"/>
          <w:lang w:val="ru-RU"/>
        </w:rPr>
        <w:t>.</w:t>
      </w: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rPr>
      </w:pPr>
    </w:p>
    <w:p w:rsidR="00221C6F" w:rsidRDefault="00221C6F">
      <w:pPr>
        <w:jc w:val="both"/>
        <w:rPr>
          <w:rFonts w:ascii="Arial" w:hAnsi="Arial" w:cs="Arial"/>
          <w:b/>
          <w:bCs/>
          <w:i/>
          <w:iCs/>
          <w:sz w:val="20"/>
          <w:szCs w:val="20"/>
          <w:lang w:val="sr-Cyrl-RS"/>
        </w:rPr>
      </w:pPr>
    </w:p>
    <w:p w:rsidR="00505C78" w:rsidRDefault="00505C78">
      <w:pPr>
        <w:jc w:val="both"/>
        <w:rPr>
          <w:rFonts w:ascii="Arial" w:hAnsi="Arial" w:cs="Arial"/>
          <w:b/>
          <w:bCs/>
          <w:i/>
          <w:iCs/>
          <w:sz w:val="20"/>
          <w:szCs w:val="20"/>
          <w:lang w:val="sr-Cyrl-RS"/>
        </w:rPr>
      </w:pPr>
    </w:p>
    <w:p w:rsidR="002509A1" w:rsidRDefault="002509A1">
      <w:pPr>
        <w:jc w:val="both"/>
        <w:rPr>
          <w:rFonts w:ascii="Arial" w:hAnsi="Arial" w:cs="Arial"/>
          <w:b/>
          <w:bCs/>
          <w:i/>
          <w:iCs/>
          <w:sz w:val="20"/>
          <w:szCs w:val="20"/>
          <w:lang w:val="sr-Cyrl-RS"/>
        </w:rPr>
      </w:pPr>
    </w:p>
    <w:p w:rsidR="002276B1" w:rsidRDefault="002276B1">
      <w:pPr>
        <w:jc w:val="both"/>
        <w:rPr>
          <w:rFonts w:ascii="Arial" w:hAnsi="Arial" w:cs="Arial"/>
          <w:b/>
          <w:bCs/>
          <w:i/>
          <w:iCs/>
          <w:sz w:val="20"/>
          <w:szCs w:val="20"/>
          <w:lang w:val="sr-Cyrl-RS"/>
        </w:rPr>
      </w:pPr>
    </w:p>
    <w:p w:rsidR="002509A1" w:rsidRDefault="002509A1">
      <w:pPr>
        <w:jc w:val="both"/>
        <w:rPr>
          <w:rFonts w:ascii="Arial" w:hAnsi="Arial" w:cs="Arial"/>
          <w:b/>
          <w:bCs/>
          <w:i/>
          <w:iCs/>
          <w:sz w:val="20"/>
          <w:szCs w:val="20"/>
          <w:lang w:val="sr-Cyrl-RS"/>
        </w:rPr>
      </w:pPr>
    </w:p>
    <w:p w:rsidR="002509A1" w:rsidRDefault="002509A1">
      <w:pPr>
        <w:jc w:val="both"/>
        <w:rPr>
          <w:rFonts w:ascii="Arial" w:hAnsi="Arial" w:cs="Arial"/>
          <w:b/>
          <w:bCs/>
          <w:i/>
          <w:iCs/>
          <w:sz w:val="20"/>
          <w:szCs w:val="20"/>
          <w:lang w:val="sr-Cyrl-RS"/>
        </w:rPr>
      </w:pPr>
    </w:p>
    <w:p w:rsidR="0083687D" w:rsidRDefault="0083687D">
      <w:pPr>
        <w:jc w:val="both"/>
        <w:rPr>
          <w:rFonts w:ascii="Arial" w:hAnsi="Arial" w:cs="Arial"/>
          <w:b/>
          <w:bCs/>
          <w:i/>
          <w:iCs/>
          <w:sz w:val="20"/>
          <w:szCs w:val="20"/>
          <w:lang w:val="sr-Cyrl-RS"/>
        </w:rPr>
      </w:pPr>
    </w:p>
    <w:p w:rsidR="00FE3A69" w:rsidRDefault="00FE3A69">
      <w:pPr>
        <w:jc w:val="both"/>
        <w:rPr>
          <w:rFonts w:ascii="Arial" w:hAnsi="Arial" w:cs="Arial"/>
          <w:b/>
          <w:bCs/>
          <w:i/>
          <w:iCs/>
          <w:sz w:val="20"/>
          <w:szCs w:val="20"/>
          <w:lang w:val="sr-Cyrl-RS"/>
        </w:rPr>
      </w:pPr>
    </w:p>
    <w:p w:rsidR="002B7FA2" w:rsidRDefault="002B7FA2" w:rsidP="00DB6851">
      <w:pPr>
        <w:pStyle w:val="Standard"/>
        <w:jc w:val="both"/>
        <w:rPr>
          <w:rFonts w:ascii="Arial" w:eastAsia="Arial Unicode MS" w:hAnsi="Arial" w:cs="Arial"/>
          <w:b/>
          <w:bCs/>
          <w:i/>
          <w:iCs/>
          <w:color w:val="000000"/>
          <w:kern w:val="1"/>
          <w:sz w:val="20"/>
          <w:szCs w:val="20"/>
          <w:lang w:eastAsia="ar-SA" w:bidi="ar-SA"/>
        </w:rPr>
      </w:pPr>
    </w:p>
    <w:p w:rsidR="00D24DDB" w:rsidRDefault="00C05BC2" w:rsidP="00DB6851">
      <w:pPr>
        <w:pStyle w:val="Standard"/>
        <w:jc w:val="both"/>
        <w:rPr>
          <w:b/>
        </w:rPr>
      </w:pPr>
      <w:r>
        <w:rPr>
          <w:rFonts w:eastAsia="TimesNewRomanPSMT"/>
          <w:b/>
          <w:bCs/>
        </w:rPr>
        <w:t xml:space="preserve">5) </w:t>
      </w:r>
      <w:r w:rsidR="00DB6851">
        <w:rPr>
          <w:rFonts w:eastAsia="TimesNewRomanPSMT"/>
          <w:b/>
          <w:bCs/>
        </w:rPr>
        <w:t>ОПИС ПРЕДМЕТА НАБАВКЕ</w:t>
      </w:r>
      <w:r w:rsidR="00DB6851" w:rsidRPr="00284807">
        <w:rPr>
          <w:rFonts w:eastAsia="Times New Roman" w:cs="Times New Roman"/>
          <w:lang w:val="sr-Cyrl-CS" w:eastAsia="ar-SA" w:bidi="ar-SA"/>
        </w:rPr>
        <w:t xml:space="preserve"> </w:t>
      </w:r>
      <w:r w:rsidR="00DB6851">
        <w:rPr>
          <w:sz w:val="22"/>
          <w:szCs w:val="22"/>
          <w:lang w:val="sr-Cyrl-CS"/>
        </w:rPr>
        <w:t>–</w:t>
      </w:r>
      <w:r w:rsidR="00DB6851" w:rsidRPr="00284807">
        <w:rPr>
          <w:rFonts w:eastAsia="Arial Unicode MS" w:cs="Times New Roman"/>
          <w:color w:val="000000"/>
          <w:sz w:val="22"/>
          <w:szCs w:val="22"/>
          <w:lang w:val="sr-Cyrl-CS" w:eastAsia="ar-SA" w:bidi="ar-SA"/>
        </w:rPr>
        <w:t xml:space="preserve"> </w:t>
      </w:r>
      <w:r w:rsidR="00E25657" w:rsidRPr="00E25657">
        <w:rPr>
          <w:b/>
          <w:lang w:val="ru-RU"/>
        </w:rPr>
        <w:t>Набавка</w:t>
      </w:r>
      <w:r w:rsidR="005178ED">
        <w:rPr>
          <w:b/>
          <w:lang w:val="sr-Cyrl-RS"/>
        </w:rPr>
        <w:t xml:space="preserve"> </w:t>
      </w:r>
      <w:r w:rsidR="00775444">
        <w:rPr>
          <w:b/>
          <w:lang w:val="ru-RU"/>
        </w:rPr>
        <w:t>намештаја</w:t>
      </w:r>
      <w:r w:rsidR="00E25657" w:rsidRPr="00E25657">
        <w:rPr>
          <w:b/>
        </w:rPr>
        <w:t xml:space="preserve">, </w:t>
      </w:r>
    </w:p>
    <w:p w:rsidR="00DB6851" w:rsidRPr="00100FEE" w:rsidRDefault="00D24DDB" w:rsidP="00DB6851">
      <w:pPr>
        <w:pStyle w:val="Standard"/>
        <w:jc w:val="both"/>
        <w:rPr>
          <w:b/>
          <w:lang w:val="sr-Cyrl-RS"/>
        </w:rPr>
      </w:pPr>
      <w:r>
        <w:rPr>
          <w:b/>
        </w:rPr>
        <w:t xml:space="preserve">                                                                 </w:t>
      </w:r>
      <w:r w:rsidR="00E25657" w:rsidRPr="00E25657">
        <w:rPr>
          <w:b/>
        </w:rPr>
        <w:t>ЈН</w:t>
      </w:r>
      <w:r w:rsidR="00E25657" w:rsidRPr="00E25657">
        <w:rPr>
          <w:b/>
          <w:lang w:val="ru-RU"/>
        </w:rPr>
        <w:t>МВ</w:t>
      </w:r>
      <w:r w:rsidR="00E25657" w:rsidRPr="00E25657">
        <w:rPr>
          <w:b/>
        </w:rPr>
        <w:t xml:space="preserve"> број </w:t>
      </w:r>
      <w:r w:rsidR="00100FEE">
        <w:rPr>
          <w:b/>
          <w:lang w:val="sr-Cyrl-RS"/>
        </w:rPr>
        <w:t>1</w:t>
      </w:r>
      <w:r w:rsidR="00775444">
        <w:rPr>
          <w:b/>
          <w:lang w:val="sr-Cyrl-RS"/>
        </w:rPr>
        <w:t>4</w:t>
      </w:r>
      <w:r w:rsidR="00E25657" w:rsidRPr="00E25657">
        <w:rPr>
          <w:b/>
        </w:rPr>
        <w:t>/201</w:t>
      </w:r>
      <w:r w:rsidR="00100FEE">
        <w:rPr>
          <w:b/>
          <w:lang w:val="sr-Cyrl-RS"/>
        </w:rPr>
        <w:t>9</w:t>
      </w:r>
    </w:p>
    <w:p w:rsidR="002B7FA2" w:rsidRPr="00DB6851" w:rsidRDefault="002B7FA2" w:rsidP="00DB6851">
      <w:pPr>
        <w:pStyle w:val="Standard"/>
        <w:jc w:val="both"/>
        <w:rPr>
          <w:rFonts w:eastAsia="Times New Roman"/>
          <w:b/>
          <w:lang w:val="sr-Cyrl-RS"/>
        </w:rPr>
      </w:pPr>
    </w:p>
    <w:p w:rsidR="00086AD2" w:rsidRDefault="00086AD2">
      <w:pPr>
        <w:jc w:val="both"/>
        <w:rPr>
          <w:rFonts w:ascii="Arial" w:hAnsi="Arial" w:cs="Arial"/>
          <w:b/>
          <w:bCs/>
          <w:i/>
          <w:iCs/>
          <w:sz w:val="20"/>
          <w:szCs w:val="20"/>
          <w:lang w:val="sr-Cyrl-RS"/>
        </w:rPr>
      </w:pPr>
    </w:p>
    <w:tbl>
      <w:tblPr>
        <w:tblW w:w="10916" w:type="dxa"/>
        <w:tblInd w:w="-885" w:type="dxa"/>
        <w:tblLayout w:type="fixed"/>
        <w:tblLook w:val="0000" w:firstRow="0" w:lastRow="0" w:firstColumn="0" w:lastColumn="0" w:noHBand="0" w:noVBand="0"/>
      </w:tblPr>
      <w:tblGrid>
        <w:gridCol w:w="15"/>
        <w:gridCol w:w="493"/>
        <w:gridCol w:w="35"/>
        <w:gridCol w:w="3690"/>
        <w:gridCol w:w="874"/>
        <w:gridCol w:w="694"/>
        <w:gridCol w:w="1288"/>
        <w:gridCol w:w="1275"/>
        <w:gridCol w:w="1276"/>
        <w:gridCol w:w="1276"/>
      </w:tblGrid>
      <w:tr w:rsidR="00B66B7A">
        <w:tblPrEx>
          <w:tblCellMar>
            <w:top w:w="0" w:type="dxa"/>
            <w:bottom w:w="0" w:type="dxa"/>
          </w:tblCellMar>
        </w:tblPrEx>
        <w:trPr>
          <w:gridBefore w:val="1"/>
          <w:wBefore w:w="15" w:type="dxa"/>
          <w:trHeight w:val="315"/>
        </w:trPr>
        <w:tc>
          <w:tcPr>
            <w:tcW w:w="528" w:type="dxa"/>
            <w:gridSpan w:val="2"/>
            <w:tcBorders>
              <w:top w:val="single" w:sz="3" w:space="0" w:color="000000"/>
              <w:left w:val="single" w:sz="3" w:space="0" w:color="000000"/>
              <w:bottom w:val="single" w:sz="3" w:space="0" w:color="000000"/>
              <w:right w:val="single" w:sz="3" w:space="0" w:color="000000"/>
            </w:tcBorders>
          </w:tcPr>
          <w:p w:rsidR="00B66B7A" w:rsidRPr="002B7FA2" w:rsidRDefault="00B66B7A" w:rsidP="005178ED">
            <w:pPr>
              <w:suppressAutoHyphens w:val="0"/>
              <w:autoSpaceDE w:val="0"/>
              <w:autoSpaceDN w:val="0"/>
              <w:adjustRightInd w:val="0"/>
              <w:spacing w:line="240" w:lineRule="auto"/>
              <w:jc w:val="center"/>
              <w:rPr>
                <w:rFonts w:eastAsia="Times New Roman"/>
                <w:color w:val="auto"/>
                <w:kern w:val="0"/>
                <w:sz w:val="22"/>
                <w:szCs w:val="22"/>
                <w:lang w:val="hr" w:eastAsia="sr-Latn-CS"/>
              </w:rPr>
            </w:pPr>
          </w:p>
          <w:p w:rsidR="00B8092E" w:rsidRPr="002B7FA2" w:rsidRDefault="005178ED" w:rsidP="005178ED">
            <w:pPr>
              <w:suppressAutoHyphens w:val="0"/>
              <w:autoSpaceDE w:val="0"/>
              <w:autoSpaceDN w:val="0"/>
              <w:adjustRightInd w:val="0"/>
              <w:spacing w:line="240" w:lineRule="auto"/>
              <w:rPr>
                <w:rFonts w:eastAsia="Times New Roman"/>
                <w:color w:val="auto"/>
                <w:kern w:val="0"/>
                <w:sz w:val="22"/>
                <w:szCs w:val="22"/>
                <w:lang w:val="sr-Cyrl-RS" w:eastAsia="sr-Latn-CS"/>
              </w:rPr>
            </w:pPr>
            <w:r w:rsidRPr="002B7FA2">
              <w:rPr>
                <w:rFonts w:eastAsia="Times New Roman"/>
                <w:color w:val="auto"/>
                <w:kern w:val="0"/>
                <w:sz w:val="22"/>
                <w:szCs w:val="22"/>
                <w:lang w:val="sr-Cyrl-RS" w:eastAsia="sr-Latn-CS"/>
              </w:rPr>
              <w:t>Р.</w:t>
            </w:r>
          </w:p>
          <w:p w:rsidR="005178ED" w:rsidRPr="002B7FA2" w:rsidRDefault="005178ED" w:rsidP="005178ED">
            <w:pPr>
              <w:suppressAutoHyphens w:val="0"/>
              <w:autoSpaceDE w:val="0"/>
              <w:autoSpaceDN w:val="0"/>
              <w:adjustRightInd w:val="0"/>
              <w:spacing w:line="240" w:lineRule="auto"/>
              <w:rPr>
                <w:rFonts w:eastAsia="Times New Roman"/>
                <w:color w:val="auto"/>
                <w:kern w:val="0"/>
                <w:sz w:val="22"/>
                <w:szCs w:val="22"/>
                <w:lang w:val="sr-Cyrl-RS" w:eastAsia="sr-Latn-CS"/>
              </w:rPr>
            </w:pPr>
            <w:r w:rsidRPr="002B7FA2">
              <w:rPr>
                <w:rFonts w:eastAsia="Times New Roman"/>
                <w:color w:val="auto"/>
                <w:kern w:val="0"/>
                <w:sz w:val="22"/>
                <w:szCs w:val="22"/>
                <w:lang w:val="sr-Cyrl-RS" w:eastAsia="sr-Latn-CS"/>
              </w:rPr>
              <w:t>бр.</w:t>
            </w:r>
          </w:p>
        </w:tc>
        <w:tc>
          <w:tcPr>
            <w:tcW w:w="3690" w:type="dxa"/>
            <w:tcBorders>
              <w:top w:val="single" w:sz="3" w:space="0" w:color="000000"/>
              <w:left w:val="nil"/>
              <w:bottom w:val="single" w:sz="3" w:space="0" w:color="000000"/>
              <w:right w:val="single" w:sz="3" w:space="0" w:color="000000"/>
            </w:tcBorders>
            <w:vAlign w:val="bottom"/>
          </w:tcPr>
          <w:p w:rsidR="00B66B7A" w:rsidRPr="002B7FA2" w:rsidRDefault="00B8092E" w:rsidP="00B8092E">
            <w:pPr>
              <w:suppressAutoHyphens w:val="0"/>
              <w:autoSpaceDE w:val="0"/>
              <w:autoSpaceDN w:val="0"/>
              <w:adjustRightInd w:val="0"/>
              <w:spacing w:line="240" w:lineRule="auto"/>
              <w:rPr>
                <w:rFonts w:eastAsia="Times New Roman"/>
                <w:color w:val="auto"/>
                <w:kern w:val="0"/>
                <w:sz w:val="22"/>
                <w:szCs w:val="22"/>
                <w:lang w:val="sr-Cyrl-RS" w:eastAsia="sr-Latn-CS"/>
              </w:rPr>
            </w:pPr>
            <w:r w:rsidRPr="002B7FA2">
              <w:rPr>
                <w:rFonts w:eastAsia="Times New Roman"/>
                <w:color w:val="auto"/>
                <w:kern w:val="0"/>
                <w:lang w:val="sr-Cyrl-RS" w:eastAsia="sr-Latn-CS"/>
              </w:rPr>
              <w:t>Опис добра</w:t>
            </w:r>
          </w:p>
        </w:tc>
        <w:tc>
          <w:tcPr>
            <w:tcW w:w="874" w:type="dxa"/>
            <w:tcBorders>
              <w:top w:val="single" w:sz="3" w:space="0" w:color="000000"/>
              <w:left w:val="nil"/>
              <w:bottom w:val="single" w:sz="3" w:space="0" w:color="000000"/>
              <w:right w:val="single" w:sz="3" w:space="0" w:color="000000"/>
            </w:tcBorders>
            <w:vAlign w:val="bottom"/>
          </w:tcPr>
          <w:p w:rsidR="00B66B7A" w:rsidRPr="002B7FA2" w:rsidRDefault="00B8092E">
            <w:pPr>
              <w:suppressAutoHyphens w:val="0"/>
              <w:autoSpaceDE w:val="0"/>
              <w:autoSpaceDN w:val="0"/>
              <w:adjustRightInd w:val="0"/>
              <w:spacing w:line="240" w:lineRule="auto"/>
              <w:jc w:val="center"/>
              <w:rPr>
                <w:rFonts w:eastAsia="Times New Roman"/>
                <w:color w:val="auto"/>
                <w:kern w:val="0"/>
                <w:sz w:val="22"/>
                <w:szCs w:val="22"/>
                <w:lang w:val="sr-Cyrl-RS" w:eastAsia="sr-Latn-CS"/>
              </w:rPr>
            </w:pPr>
            <w:r w:rsidRPr="002B7FA2">
              <w:rPr>
                <w:rFonts w:eastAsia="Times New Roman"/>
                <w:color w:val="auto"/>
                <w:kern w:val="0"/>
                <w:lang w:val="sr-Cyrl-RS" w:eastAsia="sr-Latn-CS"/>
              </w:rPr>
              <w:t>Јед. мере</w:t>
            </w:r>
          </w:p>
        </w:tc>
        <w:tc>
          <w:tcPr>
            <w:tcW w:w="694" w:type="dxa"/>
            <w:tcBorders>
              <w:top w:val="single" w:sz="3" w:space="0" w:color="000000"/>
              <w:left w:val="nil"/>
              <w:bottom w:val="single" w:sz="3" w:space="0" w:color="000000"/>
              <w:right w:val="single" w:sz="3" w:space="0" w:color="000000"/>
            </w:tcBorders>
            <w:vAlign w:val="bottom"/>
          </w:tcPr>
          <w:p w:rsidR="00B66B7A" w:rsidRPr="002B7FA2" w:rsidRDefault="00B8092E" w:rsidP="00B8092E">
            <w:pPr>
              <w:suppressAutoHyphens w:val="0"/>
              <w:autoSpaceDE w:val="0"/>
              <w:autoSpaceDN w:val="0"/>
              <w:adjustRightInd w:val="0"/>
              <w:spacing w:line="240" w:lineRule="auto"/>
              <w:jc w:val="right"/>
              <w:rPr>
                <w:rFonts w:eastAsia="Times New Roman"/>
                <w:color w:val="auto"/>
                <w:kern w:val="0"/>
                <w:sz w:val="22"/>
                <w:szCs w:val="22"/>
                <w:lang w:val="sr-Cyrl-RS" w:eastAsia="sr-Latn-CS"/>
              </w:rPr>
            </w:pPr>
            <w:r w:rsidRPr="002B7FA2">
              <w:rPr>
                <w:rFonts w:eastAsia="Times New Roman"/>
                <w:color w:val="auto"/>
                <w:kern w:val="0"/>
                <w:sz w:val="22"/>
                <w:szCs w:val="22"/>
                <w:lang w:val="sr-Cyrl-RS" w:eastAsia="sr-Latn-CS"/>
              </w:rPr>
              <w:t>Кол.</w:t>
            </w:r>
          </w:p>
        </w:tc>
        <w:tc>
          <w:tcPr>
            <w:tcW w:w="1288" w:type="dxa"/>
            <w:tcBorders>
              <w:top w:val="single" w:sz="3" w:space="0" w:color="000000"/>
              <w:left w:val="nil"/>
              <w:bottom w:val="single" w:sz="3" w:space="0" w:color="000000"/>
              <w:right w:val="single" w:sz="3" w:space="0" w:color="000000"/>
            </w:tcBorders>
            <w:vAlign w:val="bottom"/>
          </w:tcPr>
          <w:p w:rsidR="00B66B7A" w:rsidRPr="002B7FA2" w:rsidRDefault="00B8092E">
            <w:pPr>
              <w:suppressAutoHyphens w:val="0"/>
              <w:autoSpaceDE w:val="0"/>
              <w:autoSpaceDN w:val="0"/>
              <w:adjustRightInd w:val="0"/>
              <w:spacing w:line="240" w:lineRule="auto"/>
              <w:jc w:val="right"/>
              <w:rPr>
                <w:rFonts w:eastAsia="Times New Roman"/>
                <w:color w:val="auto"/>
                <w:kern w:val="0"/>
                <w:sz w:val="22"/>
                <w:szCs w:val="22"/>
                <w:lang w:val="sr-Cyrl-RS" w:eastAsia="sr-Latn-CS"/>
              </w:rPr>
            </w:pPr>
            <w:r w:rsidRPr="002B7FA2">
              <w:rPr>
                <w:rFonts w:eastAsia="Times New Roman"/>
                <w:color w:val="auto"/>
                <w:kern w:val="0"/>
                <w:lang w:val="sr-Cyrl-RS" w:eastAsia="sr-Latn-CS"/>
              </w:rPr>
              <w:t>Јединична цене без ПДВ-а</w:t>
            </w:r>
          </w:p>
        </w:tc>
        <w:tc>
          <w:tcPr>
            <w:tcW w:w="1275" w:type="dxa"/>
            <w:tcBorders>
              <w:top w:val="single" w:sz="3" w:space="0" w:color="000000"/>
              <w:left w:val="nil"/>
              <w:bottom w:val="single" w:sz="3" w:space="0" w:color="000000"/>
              <w:right w:val="single" w:sz="3" w:space="0" w:color="000000"/>
            </w:tcBorders>
            <w:vAlign w:val="bottom"/>
          </w:tcPr>
          <w:p w:rsidR="00B66B7A" w:rsidRPr="00B8092E" w:rsidRDefault="00B8092E">
            <w:pPr>
              <w:suppressAutoHyphens w:val="0"/>
              <w:autoSpaceDE w:val="0"/>
              <w:autoSpaceDN w:val="0"/>
              <w:adjustRightInd w:val="0"/>
              <w:spacing w:line="240" w:lineRule="auto"/>
              <w:jc w:val="right"/>
              <w:rPr>
                <w:rFonts w:ascii="Calibri" w:eastAsia="Times New Roman" w:hAnsi="Calibri" w:cs="Calibri"/>
                <w:color w:val="auto"/>
                <w:kern w:val="0"/>
                <w:sz w:val="22"/>
                <w:szCs w:val="22"/>
                <w:lang w:val="sr-Cyrl-RS" w:eastAsia="sr-Latn-CS"/>
              </w:rPr>
            </w:pPr>
            <w:r>
              <w:rPr>
                <w:rFonts w:eastAsia="Times New Roman"/>
                <w:color w:val="auto"/>
                <w:kern w:val="0"/>
                <w:lang w:val="sr-Cyrl-RS" w:eastAsia="sr-Latn-CS"/>
              </w:rPr>
              <w:t>Јединична цена са ПДВ-ом</w:t>
            </w:r>
          </w:p>
        </w:tc>
        <w:tc>
          <w:tcPr>
            <w:tcW w:w="1276" w:type="dxa"/>
            <w:tcBorders>
              <w:top w:val="single" w:sz="3" w:space="0" w:color="000000"/>
              <w:left w:val="nil"/>
              <w:bottom w:val="single" w:sz="3" w:space="0" w:color="000000"/>
              <w:right w:val="single" w:sz="3" w:space="0" w:color="000000"/>
            </w:tcBorders>
          </w:tcPr>
          <w:p w:rsidR="00B66B7A" w:rsidRDefault="00B8092E">
            <w:pPr>
              <w:suppressAutoHyphens w:val="0"/>
              <w:autoSpaceDE w:val="0"/>
              <w:autoSpaceDN w:val="0"/>
              <w:adjustRightInd w:val="0"/>
              <w:spacing w:line="240" w:lineRule="auto"/>
              <w:jc w:val="right"/>
              <w:rPr>
                <w:rFonts w:eastAsia="Times New Roman"/>
                <w:color w:val="auto"/>
                <w:kern w:val="0"/>
                <w:lang w:val="hr" w:eastAsia="sr-Latn-CS"/>
              </w:rPr>
            </w:pPr>
            <w:r>
              <w:rPr>
                <w:rFonts w:eastAsia="Times New Roman"/>
                <w:color w:val="auto"/>
                <w:kern w:val="0"/>
                <w:lang w:val="sr-Cyrl-RS" w:eastAsia="sr-Latn-CS"/>
              </w:rPr>
              <w:t>Укупна  цене без ПДВ-а</w:t>
            </w:r>
          </w:p>
        </w:tc>
        <w:tc>
          <w:tcPr>
            <w:tcW w:w="1276" w:type="dxa"/>
            <w:tcBorders>
              <w:top w:val="single" w:sz="3" w:space="0" w:color="000000"/>
              <w:left w:val="nil"/>
              <w:bottom w:val="single" w:sz="3" w:space="0" w:color="000000"/>
              <w:right w:val="single" w:sz="3" w:space="0" w:color="000000"/>
            </w:tcBorders>
          </w:tcPr>
          <w:p w:rsidR="00B66B7A" w:rsidRDefault="00B8092E">
            <w:pPr>
              <w:suppressAutoHyphens w:val="0"/>
              <w:autoSpaceDE w:val="0"/>
              <w:autoSpaceDN w:val="0"/>
              <w:adjustRightInd w:val="0"/>
              <w:spacing w:line="240" w:lineRule="auto"/>
              <w:jc w:val="right"/>
              <w:rPr>
                <w:rFonts w:eastAsia="Times New Roman"/>
                <w:color w:val="auto"/>
                <w:kern w:val="0"/>
                <w:lang w:val="hr" w:eastAsia="sr-Latn-CS"/>
              </w:rPr>
            </w:pPr>
            <w:r>
              <w:rPr>
                <w:rFonts w:eastAsia="Times New Roman"/>
                <w:color w:val="auto"/>
                <w:kern w:val="0"/>
                <w:lang w:val="sr-Cyrl-RS" w:eastAsia="sr-Latn-CS"/>
              </w:rPr>
              <w:t>Укупна  цена са ПДВ-ом</w:t>
            </w:r>
          </w:p>
        </w:tc>
      </w:tr>
      <w:tr w:rsidR="00E74287">
        <w:tblPrEx>
          <w:tblCellMar>
            <w:top w:w="0" w:type="dxa"/>
            <w:bottom w:w="0" w:type="dxa"/>
          </w:tblCellMar>
        </w:tblPrEx>
        <w:trPr>
          <w:gridBefore w:val="1"/>
          <w:wBefore w:w="15" w:type="dxa"/>
          <w:trHeight w:val="713"/>
        </w:trPr>
        <w:tc>
          <w:tcPr>
            <w:tcW w:w="493" w:type="dxa"/>
            <w:tcBorders>
              <w:top w:val="single" w:sz="3" w:space="0" w:color="000000"/>
              <w:left w:val="single" w:sz="3" w:space="0" w:color="000000"/>
              <w:right w:val="single" w:sz="3" w:space="0" w:color="000000"/>
            </w:tcBorders>
          </w:tcPr>
          <w:p w:rsidR="00E74287" w:rsidRDefault="00E74287">
            <w:pPr>
              <w:suppressAutoHyphens w:val="0"/>
              <w:autoSpaceDE w:val="0"/>
              <w:autoSpaceDN w:val="0"/>
              <w:adjustRightInd w:val="0"/>
              <w:spacing w:line="240" w:lineRule="auto"/>
              <w:jc w:val="center"/>
              <w:rPr>
                <w:rFonts w:eastAsia="Times New Roman"/>
                <w:b/>
                <w:bCs/>
                <w:color w:val="auto"/>
                <w:kern w:val="0"/>
                <w:lang w:val="sr-Cyrl-RS" w:eastAsia="sr-Latn-CS"/>
              </w:rPr>
            </w:pPr>
          </w:p>
          <w:p w:rsidR="00E74287" w:rsidRPr="00E74287" w:rsidRDefault="00E74287">
            <w:pPr>
              <w:suppressAutoHyphens w:val="0"/>
              <w:autoSpaceDE w:val="0"/>
              <w:autoSpaceDN w:val="0"/>
              <w:adjustRightInd w:val="0"/>
              <w:spacing w:line="240" w:lineRule="auto"/>
              <w:jc w:val="center"/>
              <w:rPr>
                <w:rFonts w:eastAsia="Times New Roman"/>
                <w:b/>
                <w:bCs/>
                <w:color w:val="auto"/>
                <w:kern w:val="0"/>
                <w:lang w:val="sr-Cyrl-RS" w:eastAsia="sr-Latn-CS"/>
              </w:rPr>
            </w:pPr>
            <w:r>
              <w:rPr>
                <w:rFonts w:eastAsia="Times New Roman"/>
                <w:b/>
                <w:bCs/>
                <w:color w:val="auto"/>
                <w:kern w:val="0"/>
                <w:lang w:val="sr-Cyrl-RS" w:eastAsia="sr-Latn-CS"/>
              </w:rPr>
              <w:t xml:space="preserve">1. </w:t>
            </w:r>
          </w:p>
        </w:tc>
        <w:tc>
          <w:tcPr>
            <w:tcW w:w="3725" w:type="dxa"/>
            <w:gridSpan w:val="2"/>
            <w:tcBorders>
              <w:top w:val="single" w:sz="3" w:space="0" w:color="000000"/>
              <w:left w:val="nil"/>
              <w:right w:val="single" w:sz="3" w:space="0" w:color="000000"/>
            </w:tcBorders>
            <w:vAlign w:val="bottom"/>
          </w:tcPr>
          <w:p w:rsidR="001B673E" w:rsidRDefault="001B673E" w:rsidP="001B673E">
            <w:pPr>
              <w:suppressAutoHyphens w:val="0"/>
              <w:autoSpaceDE w:val="0"/>
              <w:autoSpaceDN w:val="0"/>
              <w:adjustRightInd w:val="0"/>
              <w:spacing w:line="240" w:lineRule="auto"/>
              <w:rPr>
                <w:rFonts w:ascii="Arial" w:eastAsia="Times New Roman" w:hAnsi="Arial" w:cs="Arial"/>
                <w:b/>
                <w:bCs/>
                <w:color w:val="auto"/>
                <w:kern w:val="0"/>
                <w:sz w:val="20"/>
                <w:szCs w:val="20"/>
                <w:lang w:val="sr-Cyrl-RS" w:eastAsia="sr-Latn-CS"/>
              </w:rPr>
            </w:pPr>
          </w:p>
          <w:p w:rsidR="00775444" w:rsidRPr="006E25C7" w:rsidRDefault="00775444" w:rsidP="00775444">
            <w:pPr>
              <w:suppressAutoHyphens w:val="0"/>
              <w:autoSpaceDE w:val="0"/>
              <w:autoSpaceDN w:val="0"/>
              <w:adjustRightInd w:val="0"/>
              <w:spacing w:line="240" w:lineRule="auto"/>
              <w:rPr>
                <w:rFonts w:eastAsia="Times New Roman"/>
                <w:b/>
                <w:bCs/>
                <w:iCs/>
                <w:color w:val="auto"/>
                <w:kern w:val="0"/>
                <w:lang w:val="hr" w:eastAsia="sr-Latn-CS"/>
              </w:rPr>
            </w:pPr>
            <w:r>
              <w:rPr>
                <w:rFonts w:eastAsia="Times New Roman"/>
                <w:b/>
                <w:bCs/>
                <w:iCs/>
                <w:color w:val="auto"/>
                <w:kern w:val="0"/>
                <w:lang w:val="ru-RU" w:eastAsia="sr-Latn-CS"/>
              </w:rPr>
              <w:t>Метална столица 880</w:t>
            </w:r>
            <w:r>
              <w:rPr>
                <w:rFonts w:eastAsia="Times New Roman"/>
                <w:b/>
                <w:bCs/>
                <w:iCs/>
                <w:color w:val="auto"/>
                <w:kern w:val="0"/>
                <w:lang w:val="sr-Latn-RS" w:eastAsia="sr-Latn-CS"/>
              </w:rPr>
              <w:t>x</w:t>
            </w:r>
            <w:r>
              <w:rPr>
                <w:rFonts w:eastAsia="Times New Roman"/>
                <w:b/>
                <w:bCs/>
                <w:iCs/>
                <w:color w:val="auto"/>
                <w:kern w:val="0"/>
                <w:lang w:val="ru-RU" w:eastAsia="sr-Latn-CS"/>
              </w:rPr>
              <w:t>380</w:t>
            </w:r>
            <w:r>
              <w:rPr>
                <w:rFonts w:eastAsia="Times New Roman"/>
                <w:b/>
                <w:bCs/>
                <w:iCs/>
                <w:color w:val="auto"/>
                <w:kern w:val="0"/>
                <w:lang w:val="sr-Latn-RS" w:eastAsia="sr-Latn-CS"/>
              </w:rPr>
              <w:t>x</w:t>
            </w:r>
            <w:r>
              <w:rPr>
                <w:rFonts w:eastAsia="Times New Roman"/>
                <w:b/>
                <w:bCs/>
                <w:iCs/>
                <w:color w:val="auto"/>
                <w:kern w:val="0"/>
                <w:lang w:val="ru-RU" w:eastAsia="sr-Latn-CS"/>
              </w:rPr>
              <w:t>460</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iCs/>
                <w:color w:val="auto"/>
                <w:kern w:val="0"/>
                <w:lang w:val="ru-RU" w:eastAsia="sr-Latn-CS"/>
              </w:rPr>
              <w:t>Метална столица израђена од цеви 25</w:t>
            </w:r>
            <w:r>
              <w:rPr>
                <w:rFonts w:eastAsia="Times New Roman"/>
                <w:iCs/>
                <w:color w:val="auto"/>
                <w:kern w:val="0"/>
                <w:lang w:val="sr-Latn-RS" w:eastAsia="sr-Latn-CS"/>
              </w:rPr>
              <w:t xml:space="preserve"> x </w:t>
            </w:r>
            <w:r>
              <w:rPr>
                <w:rFonts w:eastAsia="Times New Roman"/>
                <w:iCs/>
                <w:color w:val="auto"/>
                <w:kern w:val="0"/>
                <w:lang w:val="ru-RU" w:eastAsia="sr-Latn-CS"/>
              </w:rPr>
              <w:t>1,5</w:t>
            </w:r>
            <w:r>
              <w:rPr>
                <w:rFonts w:eastAsia="Times New Roman"/>
                <w:iCs/>
                <w:color w:val="auto"/>
                <w:kern w:val="0"/>
                <w:lang w:val="sr-Latn-RS" w:eastAsia="sr-Latn-CS"/>
              </w:rPr>
              <w:t xml:space="preserve"> mm</w:t>
            </w:r>
            <w:r>
              <w:rPr>
                <w:rFonts w:eastAsia="Times New Roman"/>
                <w:iCs/>
                <w:color w:val="auto"/>
                <w:kern w:val="0"/>
                <w:lang w:val="sr-Cyrl-RS" w:eastAsia="sr-Latn-CS"/>
              </w:rPr>
              <w:t xml:space="preserve"> и 18</w:t>
            </w:r>
            <w:r>
              <w:rPr>
                <w:rFonts w:eastAsia="Times New Roman"/>
                <w:iCs/>
                <w:color w:val="auto"/>
                <w:kern w:val="0"/>
                <w:lang w:val="sr-Latn-RS" w:eastAsia="sr-Latn-CS"/>
              </w:rPr>
              <w:t xml:space="preserve"> x </w:t>
            </w:r>
            <w:r>
              <w:rPr>
                <w:rFonts w:eastAsia="Times New Roman"/>
                <w:iCs/>
                <w:color w:val="auto"/>
                <w:kern w:val="0"/>
                <w:lang w:val="ru-RU" w:eastAsia="sr-Latn-CS"/>
              </w:rPr>
              <w:t xml:space="preserve">1 </w:t>
            </w:r>
            <w:r>
              <w:rPr>
                <w:rFonts w:eastAsia="Times New Roman"/>
                <w:iCs/>
                <w:color w:val="auto"/>
                <w:kern w:val="0"/>
                <w:lang w:val="sr-Latn-RS" w:eastAsia="sr-Latn-CS"/>
              </w:rPr>
              <w:t>mm</w:t>
            </w:r>
            <w:r>
              <w:rPr>
                <w:rFonts w:eastAsia="Times New Roman"/>
                <w:iCs/>
                <w:color w:val="auto"/>
                <w:kern w:val="0"/>
                <w:lang w:val="sr-Cyrl-RS" w:eastAsia="sr-Latn-CS"/>
              </w:rPr>
              <w:t xml:space="preserve">, </w:t>
            </w:r>
            <w:r>
              <w:rPr>
                <w:rFonts w:eastAsia="Times New Roman"/>
                <w:color w:val="auto"/>
                <w:kern w:val="0"/>
                <w:lang w:val="sr-Cyrl-RS" w:eastAsia="sr-Latn-CS"/>
              </w:rPr>
              <w:t xml:space="preserve">завршна обрада пластифицирана у боји по избору понуђача.Седиште тапацирано мебл штофом и сунђером од 5 </w:t>
            </w:r>
            <w:r>
              <w:rPr>
                <w:rFonts w:eastAsia="Times New Roman"/>
                <w:color w:val="auto"/>
                <w:kern w:val="0"/>
                <w:lang w:val="en-US" w:eastAsia="sr-Latn-CS"/>
              </w:rPr>
              <w:t>cm</w:t>
            </w:r>
            <w:r>
              <w:rPr>
                <w:rFonts w:eastAsia="Times New Roman"/>
                <w:color w:val="auto"/>
                <w:kern w:val="0"/>
                <w:lang w:val="sr-Cyrl-RS" w:eastAsia="sr-Latn-CS"/>
              </w:rPr>
              <w:t>.</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p>
          <w:p w:rsidR="00775444" w:rsidRPr="00342281" w:rsidRDefault="00775444" w:rsidP="00775444">
            <w:pPr>
              <w:suppressAutoHyphens w:val="0"/>
              <w:autoSpaceDE w:val="0"/>
              <w:autoSpaceDN w:val="0"/>
              <w:adjustRightInd w:val="0"/>
              <w:spacing w:line="240" w:lineRule="auto"/>
              <w:rPr>
                <w:rFonts w:eastAsia="Times New Roman"/>
                <w:color w:val="auto"/>
                <w:kern w:val="0"/>
                <w:lang w:val="sr-Cyrl-RS" w:eastAsia="sr-Latn-CS"/>
              </w:rPr>
            </w:pP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висина столице са наслоном: 880</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w:t>
            </w:r>
            <w:r>
              <w:rPr>
                <w:rFonts w:eastAsia="Times New Roman"/>
                <w:color w:val="auto"/>
                <w:kern w:val="0"/>
                <w:lang w:val="en-US" w:eastAsia="sr-Latn-CS"/>
              </w:rPr>
              <w:t>mm</w:t>
            </w:r>
          </w:p>
          <w:p w:rsidR="00775444" w:rsidRPr="00FD55A8"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en-US" w:eastAsia="sr-Latn-CS"/>
              </w:rPr>
              <w:t xml:space="preserve"> </w:t>
            </w:r>
            <w:r>
              <w:rPr>
                <w:rFonts w:eastAsia="Times New Roman"/>
                <w:color w:val="auto"/>
                <w:kern w:val="0"/>
                <w:lang w:val="sr-Cyrl-RS" w:eastAsia="sr-Latn-CS"/>
              </w:rPr>
              <w:t xml:space="preserve">дубина седишта: 380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Pr="00FD55A8"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en-US" w:eastAsia="sr-Latn-CS"/>
              </w:rPr>
              <w:t xml:space="preserve"> </w:t>
            </w:r>
            <w:r>
              <w:rPr>
                <w:rFonts w:eastAsia="Times New Roman"/>
                <w:color w:val="auto"/>
                <w:kern w:val="0"/>
                <w:lang w:val="sr-Cyrl-RS" w:eastAsia="sr-Latn-CS"/>
              </w:rPr>
              <w:t xml:space="preserve">висина седишта од пода: 460 </w:t>
            </w:r>
            <w:r>
              <w:rPr>
                <w:rFonts w:eastAsia="Times New Roman"/>
                <w:color w:val="auto"/>
                <w:kern w:val="0"/>
                <w:lang w:val="en-US" w:eastAsia="sr-Latn-CS"/>
              </w:rPr>
              <w:t>m</w:t>
            </w:r>
            <w:r w:rsidRPr="00FD55A8">
              <w:rPr>
                <w:rFonts w:eastAsia="Times New Roman"/>
                <w:color w:val="auto"/>
                <w:kern w:val="0"/>
                <w:lang w:val="en-US" w:eastAsia="sr-Latn-CS"/>
              </w:rPr>
              <w:t>m</w:t>
            </w:r>
          </w:p>
          <w:p w:rsidR="00B16812" w:rsidRPr="008A512F" w:rsidRDefault="00B16812" w:rsidP="00792E95">
            <w:pPr>
              <w:autoSpaceDE w:val="0"/>
              <w:autoSpaceDN w:val="0"/>
              <w:adjustRightInd w:val="0"/>
              <w:spacing w:line="240" w:lineRule="auto"/>
              <w:jc w:val="both"/>
              <w:rPr>
                <w:rFonts w:eastAsia="Times New Roman"/>
                <w:color w:val="auto"/>
                <w:kern w:val="0"/>
                <w:lang w:val="sr-Cyrl-RS" w:eastAsia="sr-Latn-CS"/>
              </w:rPr>
            </w:pPr>
          </w:p>
        </w:tc>
        <w:tc>
          <w:tcPr>
            <w:tcW w:w="874" w:type="dxa"/>
            <w:tcBorders>
              <w:top w:val="single" w:sz="3" w:space="0" w:color="000000"/>
              <w:left w:val="nil"/>
              <w:right w:val="single" w:sz="3" w:space="0" w:color="000000"/>
            </w:tcBorders>
            <w:vAlign w:val="bottom"/>
          </w:tcPr>
          <w:p w:rsidR="00E74287" w:rsidRDefault="00B23BEF"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sr-Cyrl-RS" w:eastAsia="sr-Latn-CS"/>
              </w:rPr>
              <w:t>Ком.</w:t>
            </w: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Pr="00B23BEF"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694" w:type="dxa"/>
            <w:tcBorders>
              <w:top w:val="single" w:sz="3" w:space="0" w:color="000000"/>
              <w:left w:val="nil"/>
              <w:right w:val="single" w:sz="3" w:space="0" w:color="000000"/>
            </w:tcBorders>
            <w:vAlign w:val="bottom"/>
          </w:tcPr>
          <w:p w:rsidR="00E74287" w:rsidRDefault="00775444"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sr-Cyrl-RS" w:eastAsia="sr-Latn-CS"/>
              </w:rPr>
              <w:t>200</w:t>
            </w: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Pr="002B7FA2"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1288" w:type="dxa"/>
            <w:tcBorders>
              <w:top w:val="single" w:sz="3" w:space="0" w:color="000000"/>
              <w:left w:val="nil"/>
              <w:right w:val="single" w:sz="3" w:space="0" w:color="000000"/>
            </w:tcBorders>
            <w:vAlign w:val="bottom"/>
          </w:tcPr>
          <w:p w:rsidR="00E74287" w:rsidRDefault="00E74287">
            <w:pPr>
              <w:suppressAutoHyphens w:val="0"/>
              <w:autoSpaceDE w:val="0"/>
              <w:autoSpaceDN w:val="0"/>
              <w:adjustRightInd w:val="0"/>
              <w:spacing w:line="240" w:lineRule="auto"/>
              <w:jc w:val="right"/>
              <w:rPr>
                <w:rFonts w:eastAsia="Times New Roman"/>
                <w:color w:val="auto"/>
                <w:kern w:val="0"/>
                <w:lang w:val="hr" w:eastAsia="sr-Latn-CS"/>
              </w:rPr>
            </w:pPr>
          </w:p>
        </w:tc>
        <w:tc>
          <w:tcPr>
            <w:tcW w:w="1275" w:type="dxa"/>
            <w:tcBorders>
              <w:top w:val="single" w:sz="3" w:space="0" w:color="000000"/>
              <w:left w:val="nil"/>
              <w:right w:val="single" w:sz="3" w:space="0" w:color="000000"/>
            </w:tcBorders>
            <w:vAlign w:val="bottom"/>
          </w:tcPr>
          <w:p w:rsidR="00E74287" w:rsidRDefault="00E74287">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E74287" w:rsidRDefault="00E74287">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E74287" w:rsidRDefault="00E74287">
            <w:pPr>
              <w:suppressAutoHyphens w:val="0"/>
              <w:autoSpaceDE w:val="0"/>
              <w:autoSpaceDN w:val="0"/>
              <w:adjustRightInd w:val="0"/>
              <w:spacing w:line="240" w:lineRule="auto"/>
              <w:jc w:val="right"/>
              <w:rPr>
                <w:rFonts w:eastAsia="Times New Roman"/>
                <w:color w:val="auto"/>
                <w:kern w:val="0"/>
                <w:lang w:val="hr" w:eastAsia="sr-Latn-CS"/>
              </w:rPr>
            </w:pPr>
          </w:p>
          <w:p w:rsidR="00E74287" w:rsidRDefault="00E74287">
            <w:pPr>
              <w:suppressAutoHyphens w:val="0"/>
              <w:autoSpaceDE w:val="0"/>
              <w:autoSpaceDN w:val="0"/>
              <w:adjustRightInd w:val="0"/>
              <w:spacing w:line="240" w:lineRule="auto"/>
              <w:jc w:val="right"/>
              <w:rPr>
                <w:rFonts w:eastAsia="Times New Roman"/>
                <w:color w:val="auto"/>
                <w:kern w:val="0"/>
                <w:lang w:val="hr" w:eastAsia="sr-Latn-CS"/>
              </w:rPr>
            </w:pPr>
          </w:p>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p w:rsidR="00D24DDB" w:rsidRDefault="00D24DDB" w:rsidP="00D24DDB">
            <w:pPr>
              <w:suppressAutoHyphens w:val="0"/>
              <w:autoSpaceDE w:val="0"/>
              <w:autoSpaceDN w:val="0"/>
              <w:adjustRightInd w:val="0"/>
              <w:spacing w:line="240" w:lineRule="auto"/>
              <w:rPr>
                <w:rFonts w:eastAsia="Times New Roman"/>
                <w:color w:val="auto"/>
                <w:kern w:val="0"/>
                <w:lang w:val="hr" w:eastAsia="sr-Latn-CS"/>
              </w:rPr>
            </w:pPr>
          </w:p>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r>
      <w:tr w:rsidR="00D24DDB">
        <w:tblPrEx>
          <w:tblCellMar>
            <w:top w:w="0" w:type="dxa"/>
            <w:bottom w:w="0" w:type="dxa"/>
          </w:tblCellMar>
        </w:tblPrEx>
        <w:trPr>
          <w:gridBefore w:val="1"/>
          <w:wBefore w:w="15" w:type="dxa"/>
          <w:trHeight w:val="713"/>
        </w:trPr>
        <w:tc>
          <w:tcPr>
            <w:tcW w:w="493" w:type="dxa"/>
            <w:tcBorders>
              <w:top w:val="single" w:sz="3" w:space="0" w:color="000000"/>
              <w:left w:val="single" w:sz="3" w:space="0" w:color="000000"/>
              <w:right w:val="single" w:sz="3" w:space="0" w:color="000000"/>
            </w:tcBorders>
          </w:tcPr>
          <w:p w:rsidR="00D24DDB" w:rsidRDefault="00D24DDB">
            <w:pPr>
              <w:suppressAutoHyphens w:val="0"/>
              <w:autoSpaceDE w:val="0"/>
              <w:autoSpaceDN w:val="0"/>
              <w:adjustRightInd w:val="0"/>
              <w:spacing w:line="240" w:lineRule="auto"/>
              <w:jc w:val="center"/>
              <w:rPr>
                <w:rFonts w:eastAsia="Times New Roman"/>
                <w:b/>
                <w:bCs/>
                <w:color w:val="auto"/>
                <w:kern w:val="0"/>
                <w:lang w:val="sr-Cyrl-RS" w:eastAsia="sr-Latn-CS"/>
              </w:rPr>
            </w:pPr>
          </w:p>
          <w:p w:rsidR="001B673E" w:rsidRDefault="001B673E">
            <w:pPr>
              <w:suppressAutoHyphens w:val="0"/>
              <w:autoSpaceDE w:val="0"/>
              <w:autoSpaceDN w:val="0"/>
              <w:adjustRightInd w:val="0"/>
              <w:spacing w:line="240" w:lineRule="auto"/>
              <w:jc w:val="center"/>
              <w:rPr>
                <w:rFonts w:eastAsia="Times New Roman"/>
                <w:b/>
                <w:bCs/>
                <w:color w:val="auto"/>
                <w:kern w:val="0"/>
                <w:lang w:val="sr-Cyrl-RS" w:eastAsia="sr-Latn-CS"/>
              </w:rPr>
            </w:pPr>
            <w:r>
              <w:rPr>
                <w:rFonts w:eastAsia="Times New Roman"/>
                <w:b/>
                <w:bCs/>
                <w:color w:val="auto"/>
                <w:kern w:val="0"/>
                <w:lang w:val="sr-Cyrl-RS" w:eastAsia="sr-Latn-CS"/>
              </w:rPr>
              <w:t>2.</w:t>
            </w:r>
          </w:p>
        </w:tc>
        <w:tc>
          <w:tcPr>
            <w:tcW w:w="3725" w:type="dxa"/>
            <w:gridSpan w:val="2"/>
            <w:tcBorders>
              <w:top w:val="single" w:sz="3" w:space="0" w:color="000000"/>
              <w:left w:val="nil"/>
              <w:right w:val="single" w:sz="3" w:space="0" w:color="000000"/>
            </w:tcBorders>
            <w:vAlign w:val="bottom"/>
          </w:tcPr>
          <w:p w:rsidR="00775444" w:rsidRPr="00082E96" w:rsidRDefault="00775444" w:rsidP="00775444">
            <w:pPr>
              <w:suppressAutoHyphens w:val="0"/>
              <w:autoSpaceDE w:val="0"/>
              <w:autoSpaceDN w:val="0"/>
              <w:adjustRightInd w:val="0"/>
              <w:spacing w:line="240" w:lineRule="auto"/>
              <w:rPr>
                <w:rFonts w:eastAsia="Times New Roman"/>
                <w:b/>
                <w:bCs/>
                <w:color w:val="auto"/>
                <w:kern w:val="0"/>
                <w:lang w:val="sr-Cyrl-RS" w:eastAsia="sr-Latn-CS"/>
              </w:rPr>
            </w:pPr>
            <w:r>
              <w:rPr>
                <w:rFonts w:eastAsia="Times New Roman"/>
                <w:b/>
                <w:bCs/>
                <w:color w:val="auto"/>
                <w:kern w:val="0"/>
                <w:lang w:val="ru-RU" w:eastAsia="sr-Latn-CS"/>
              </w:rPr>
              <w:t>Метална фотеља 800</w:t>
            </w:r>
            <w:r>
              <w:rPr>
                <w:rFonts w:eastAsia="Times New Roman"/>
                <w:b/>
                <w:bCs/>
                <w:color w:val="auto"/>
                <w:kern w:val="0"/>
                <w:lang w:val="en-US" w:eastAsia="sr-Latn-CS"/>
              </w:rPr>
              <w:t>x530x620x370</w:t>
            </w:r>
          </w:p>
          <w:p w:rsidR="00775444" w:rsidRPr="001B673E" w:rsidRDefault="00775444" w:rsidP="00775444">
            <w:pPr>
              <w:suppressAutoHyphens w:val="0"/>
              <w:autoSpaceDE w:val="0"/>
              <w:autoSpaceDN w:val="0"/>
              <w:adjustRightInd w:val="0"/>
              <w:spacing w:line="240" w:lineRule="auto"/>
              <w:ind w:firstLine="708"/>
              <w:rPr>
                <w:rFonts w:eastAsia="Times New Roman"/>
                <w:color w:val="auto"/>
                <w:kern w:val="0"/>
                <w:lang w:val="hr" w:eastAsia="sr-Latn-CS"/>
              </w:rPr>
            </w:pP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ru-RU" w:eastAsia="sr-Latn-CS"/>
              </w:rPr>
              <w:t>Метална фотеља израђена од цеви 25</w:t>
            </w:r>
            <w:r>
              <w:rPr>
                <w:rFonts w:eastAsia="Times New Roman"/>
                <w:color w:val="auto"/>
                <w:kern w:val="0"/>
                <w:lang w:val="en-US" w:eastAsia="sr-Latn-CS"/>
              </w:rPr>
              <w:t xml:space="preserve"> x 1,2 mm, </w:t>
            </w:r>
            <w:r>
              <w:rPr>
                <w:rFonts w:eastAsia="Times New Roman"/>
                <w:color w:val="auto"/>
                <w:kern w:val="0"/>
                <w:lang w:val="sr-Cyrl-RS" w:eastAsia="sr-Latn-CS"/>
              </w:rPr>
              <w:t>трака за седиште 2</w:t>
            </w:r>
            <w:r>
              <w:rPr>
                <w:rFonts w:eastAsia="Times New Roman"/>
                <w:color w:val="auto"/>
                <w:kern w:val="0"/>
                <w:lang w:val="en-US" w:eastAsia="sr-Latn-CS"/>
              </w:rPr>
              <w:t xml:space="preserve"> x</w:t>
            </w:r>
            <w:r>
              <w:rPr>
                <w:rFonts w:eastAsia="Times New Roman"/>
                <w:color w:val="auto"/>
                <w:kern w:val="0"/>
                <w:lang w:val="sr-Cyrl-RS" w:eastAsia="sr-Latn-CS"/>
              </w:rPr>
              <w:t xml:space="preserve"> 20</w:t>
            </w:r>
            <w:r>
              <w:rPr>
                <w:rFonts w:eastAsia="Times New Roman"/>
                <w:color w:val="auto"/>
                <w:kern w:val="0"/>
                <w:lang w:val="en-US" w:eastAsia="sr-Latn-CS"/>
              </w:rPr>
              <w:t xml:space="preserve"> mm</w:t>
            </w:r>
            <w:r>
              <w:rPr>
                <w:rFonts w:eastAsia="Times New Roman"/>
                <w:color w:val="auto"/>
                <w:kern w:val="0"/>
                <w:lang w:val="sr-Cyrl-RS" w:eastAsia="sr-Latn-CS"/>
              </w:rPr>
              <w:t xml:space="preserve">, завршна обрада пластифицирана у боји по избору понуђача. Тапацирунг од мебл штофа и сунђера у таблама дебљине 10 </w:t>
            </w:r>
            <w:r>
              <w:rPr>
                <w:rFonts w:eastAsia="Times New Roman"/>
                <w:color w:val="auto"/>
                <w:kern w:val="0"/>
                <w:lang w:val="en-US" w:eastAsia="sr-Latn-CS"/>
              </w:rPr>
              <w:t>cm</w:t>
            </w:r>
            <w:r>
              <w:rPr>
                <w:rFonts w:eastAsia="Times New Roman"/>
                <w:color w:val="auto"/>
                <w:kern w:val="0"/>
                <w:lang w:val="sr-Cyrl-RS" w:eastAsia="sr-Latn-CS"/>
              </w:rPr>
              <w:t xml:space="preserve"> за седиште и 8 </w:t>
            </w:r>
            <w:r>
              <w:rPr>
                <w:rFonts w:eastAsia="Times New Roman"/>
                <w:color w:val="auto"/>
                <w:kern w:val="0"/>
                <w:lang w:val="en-US" w:eastAsia="sr-Latn-CS"/>
              </w:rPr>
              <w:t>cm</w:t>
            </w:r>
            <w:r w:rsidR="00986B07">
              <w:rPr>
                <w:rFonts w:eastAsia="Times New Roman"/>
                <w:color w:val="auto"/>
                <w:kern w:val="0"/>
                <w:lang w:val="sr-Cyrl-RS" w:eastAsia="sr-Latn-CS"/>
              </w:rPr>
              <w:t xml:space="preserve"> за наслон, које може да се пере.</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висина фотеље са наслоном: 800</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Pr="00FD55A8"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дубина седишта: 530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ширина седишта: 620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висина седишта од пода: 370</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w:t>
            </w:r>
            <w:r>
              <w:rPr>
                <w:rFonts w:eastAsia="Times New Roman"/>
                <w:color w:val="auto"/>
                <w:kern w:val="0"/>
                <w:lang w:val="en-US" w:eastAsia="sr-Latn-CS"/>
              </w:rPr>
              <w:t>m</w:t>
            </w:r>
            <w:r w:rsidRPr="00FD55A8">
              <w:rPr>
                <w:rFonts w:eastAsia="Times New Roman"/>
                <w:color w:val="auto"/>
                <w:kern w:val="0"/>
                <w:lang w:val="en-US" w:eastAsia="sr-Latn-CS"/>
              </w:rPr>
              <w:t>m</w:t>
            </w:r>
          </w:p>
          <w:p w:rsidR="00D24DDB" w:rsidRPr="006E25C7" w:rsidRDefault="00D24DDB" w:rsidP="00B20A6E">
            <w:pPr>
              <w:suppressAutoHyphens w:val="0"/>
              <w:autoSpaceDE w:val="0"/>
              <w:autoSpaceDN w:val="0"/>
              <w:adjustRightInd w:val="0"/>
              <w:spacing w:after="135" w:line="240" w:lineRule="auto"/>
              <w:rPr>
                <w:rFonts w:eastAsia="Times New Roman"/>
                <w:color w:val="282828"/>
                <w:kern w:val="0"/>
                <w:lang w:val="hr" w:eastAsia="sr-Latn-CS"/>
              </w:rPr>
            </w:pPr>
          </w:p>
        </w:tc>
        <w:tc>
          <w:tcPr>
            <w:tcW w:w="874" w:type="dxa"/>
            <w:tcBorders>
              <w:top w:val="single" w:sz="3" w:space="0" w:color="000000"/>
              <w:left w:val="nil"/>
              <w:right w:val="single" w:sz="3" w:space="0" w:color="000000"/>
            </w:tcBorders>
            <w:vAlign w:val="bottom"/>
          </w:tcPr>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ru-RU" w:eastAsia="sr-Latn-CS"/>
              </w:rPr>
              <w:t>Ком.</w:t>
            </w: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P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694" w:type="dxa"/>
            <w:tcBorders>
              <w:top w:val="single" w:sz="3" w:space="0" w:color="000000"/>
              <w:left w:val="nil"/>
              <w:right w:val="single" w:sz="3" w:space="0" w:color="000000"/>
            </w:tcBorders>
            <w:vAlign w:val="bottom"/>
          </w:tcPr>
          <w:p w:rsidR="00D24DDB" w:rsidRDefault="00775444"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sr-Cyrl-RS" w:eastAsia="sr-Latn-CS"/>
              </w:rPr>
              <w:t>20</w:t>
            </w: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1288" w:type="dxa"/>
            <w:tcBorders>
              <w:top w:val="single" w:sz="3" w:space="0" w:color="000000"/>
              <w:left w:val="nil"/>
              <w:right w:val="single" w:sz="3" w:space="0" w:color="000000"/>
            </w:tcBorders>
            <w:vAlign w:val="bottom"/>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5" w:type="dxa"/>
            <w:tcBorders>
              <w:top w:val="single" w:sz="3" w:space="0" w:color="000000"/>
              <w:left w:val="nil"/>
              <w:right w:val="single" w:sz="3" w:space="0" w:color="000000"/>
            </w:tcBorders>
            <w:vAlign w:val="bottom"/>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r>
      <w:tr w:rsidR="00D24DDB">
        <w:tblPrEx>
          <w:tblCellMar>
            <w:top w:w="0" w:type="dxa"/>
            <w:bottom w:w="0" w:type="dxa"/>
          </w:tblCellMar>
        </w:tblPrEx>
        <w:trPr>
          <w:gridBefore w:val="1"/>
          <w:wBefore w:w="15" w:type="dxa"/>
          <w:trHeight w:val="713"/>
        </w:trPr>
        <w:tc>
          <w:tcPr>
            <w:tcW w:w="493" w:type="dxa"/>
            <w:tcBorders>
              <w:top w:val="single" w:sz="3" w:space="0" w:color="000000"/>
              <w:left w:val="single" w:sz="3" w:space="0" w:color="000000"/>
              <w:right w:val="single" w:sz="3" w:space="0" w:color="000000"/>
            </w:tcBorders>
          </w:tcPr>
          <w:p w:rsidR="00D24DDB" w:rsidRDefault="00D24DDB">
            <w:pPr>
              <w:suppressAutoHyphens w:val="0"/>
              <w:autoSpaceDE w:val="0"/>
              <w:autoSpaceDN w:val="0"/>
              <w:adjustRightInd w:val="0"/>
              <w:spacing w:line="240" w:lineRule="auto"/>
              <w:jc w:val="center"/>
              <w:rPr>
                <w:rFonts w:eastAsia="Times New Roman"/>
                <w:b/>
                <w:bCs/>
                <w:color w:val="auto"/>
                <w:kern w:val="0"/>
                <w:lang w:val="sr-Cyrl-RS" w:eastAsia="sr-Latn-CS"/>
              </w:rPr>
            </w:pPr>
          </w:p>
          <w:p w:rsidR="006E25C7" w:rsidRDefault="006E25C7">
            <w:pPr>
              <w:suppressAutoHyphens w:val="0"/>
              <w:autoSpaceDE w:val="0"/>
              <w:autoSpaceDN w:val="0"/>
              <w:adjustRightInd w:val="0"/>
              <w:spacing w:line="240" w:lineRule="auto"/>
              <w:jc w:val="center"/>
              <w:rPr>
                <w:rFonts w:eastAsia="Times New Roman"/>
                <w:b/>
                <w:bCs/>
                <w:color w:val="auto"/>
                <w:kern w:val="0"/>
                <w:lang w:val="sr-Cyrl-RS" w:eastAsia="sr-Latn-CS"/>
              </w:rPr>
            </w:pPr>
            <w:r>
              <w:rPr>
                <w:rFonts w:eastAsia="Times New Roman"/>
                <w:b/>
                <w:bCs/>
                <w:color w:val="auto"/>
                <w:kern w:val="0"/>
                <w:lang w:val="sr-Cyrl-RS" w:eastAsia="sr-Latn-CS"/>
              </w:rPr>
              <w:t>3.</w:t>
            </w:r>
          </w:p>
        </w:tc>
        <w:tc>
          <w:tcPr>
            <w:tcW w:w="3725" w:type="dxa"/>
            <w:gridSpan w:val="2"/>
            <w:tcBorders>
              <w:top w:val="single" w:sz="3" w:space="0" w:color="000000"/>
              <w:left w:val="nil"/>
              <w:right w:val="single" w:sz="3" w:space="0" w:color="000000"/>
            </w:tcBorders>
            <w:vAlign w:val="bottom"/>
          </w:tcPr>
          <w:p w:rsidR="00775444" w:rsidRPr="002A0215" w:rsidRDefault="00775444" w:rsidP="00775444">
            <w:pPr>
              <w:suppressAutoHyphens w:val="0"/>
              <w:autoSpaceDE w:val="0"/>
              <w:autoSpaceDN w:val="0"/>
              <w:adjustRightInd w:val="0"/>
              <w:spacing w:after="135" w:line="240" w:lineRule="auto"/>
              <w:rPr>
                <w:rFonts w:eastAsia="Times New Roman"/>
                <w:color w:val="282828"/>
                <w:kern w:val="0"/>
                <w:lang w:val="sr-Cyrl-RS" w:eastAsia="sr-Latn-CS"/>
              </w:rPr>
            </w:pPr>
            <w:r>
              <w:rPr>
                <w:rFonts w:eastAsia="Times New Roman"/>
                <w:b/>
                <w:bCs/>
                <w:color w:val="auto"/>
                <w:kern w:val="0"/>
                <w:highlight w:val="white"/>
                <w:lang w:val="ru-RU" w:eastAsia="sr-Latn-CS"/>
              </w:rPr>
              <w:t>M</w:t>
            </w:r>
            <w:r>
              <w:rPr>
                <w:rFonts w:eastAsia="Times New Roman"/>
                <w:b/>
                <w:bCs/>
                <w:color w:val="auto"/>
                <w:kern w:val="0"/>
                <w:lang w:val="sr-Cyrl-RS" w:eastAsia="sr-Latn-CS"/>
              </w:rPr>
              <w:t>етални двосед 800</w:t>
            </w:r>
            <w:r>
              <w:rPr>
                <w:rFonts w:eastAsia="Times New Roman"/>
                <w:b/>
                <w:bCs/>
                <w:color w:val="auto"/>
                <w:kern w:val="0"/>
                <w:lang w:val="sr-Latn-RS" w:eastAsia="sr-Latn-CS"/>
              </w:rPr>
              <w:t>x</w:t>
            </w:r>
            <w:r>
              <w:rPr>
                <w:rFonts w:eastAsia="Times New Roman"/>
                <w:b/>
                <w:bCs/>
                <w:color w:val="auto"/>
                <w:kern w:val="0"/>
                <w:lang w:val="sr-Cyrl-RS" w:eastAsia="sr-Latn-CS"/>
              </w:rPr>
              <w:t>530</w:t>
            </w:r>
            <w:r>
              <w:rPr>
                <w:rFonts w:eastAsia="Times New Roman"/>
                <w:b/>
                <w:bCs/>
                <w:color w:val="auto"/>
                <w:kern w:val="0"/>
                <w:lang w:val="sr-Latn-RS" w:eastAsia="sr-Latn-CS"/>
              </w:rPr>
              <w:t>x</w:t>
            </w:r>
            <w:r>
              <w:rPr>
                <w:rFonts w:eastAsia="Times New Roman"/>
                <w:b/>
                <w:bCs/>
                <w:color w:val="auto"/>
                <w:kern w:val="0"/>
                <w:lang w:val="sr-Cyrl-RS" w:eastAsia="sr-Latn-CS"/>
              </w:rPr>
              <w:t>1050</w:t>
            </w:r>
            <w:r>
              <w:rPr>
                <w:rFonts w:eastAsia="Times New Roman"/>
                <w:b/>
                <w:bCs/>
                <w:color w:val="auto"/>
                <w:kern w:val="0"/>
                <w:lang w:val="sr-Latn-RS" w:eastAsia="sr-Latn-CS"/>
              </w:rPr>
              <w:t>x</w:t>
            </w:r>
            <w:r>
              <w:rPr>
                <w:rFonts w:eastAsia="Times New Roman"/>
                <w:b/>
                <w:bCs/>
                <w:color w:val="auto"/>
                <w:kern w:val="0"/>
                <w:lang w:val="sr-Cyrl-RS" w:eastAsia="sr-Latn-CS"/>
              </w:rPr>
              <w:t>370</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ru-RU" w:eastAsia="sr-Latn-CS"/>
              </w:rPr>
              <w:t>Метални двосед израђена од цеви 25</w:t>
            </w:r>
            <w:r>
              <w:rPr>
                <w:rFonts w:eastAsia="Times New Roman"/>
                <w:color w:val="auto"/>
                <w:kern w:val="0"/>
                <w:lang w:val="en-US" w:eastAsia="sr-Latn-CS"/>
              </w:rPr>
              <w:t xml:space="preserve"> x 1,2 mm, </w:t>
            </w:r>
            <w:r>
              <w:rPr>
                <w:rFonts w:eastAsia="Times New Roman"/>
                <w:color w:val="auto"/>
                <w:kern w:val="0"/>
                <w:lang w:val="sr-Cyrl-RS" w:eastAsia="sr-Latn-CS"/>
              </w:rPr>
              <w:t>трака за седиште 2</w:t>
            </w:r>
            <w:r>
              <w:rPr>
                <w:rFonts w:eastAsia="Times New Roman"/>
                <w:color w:val="auto"/>
                <w:kern w:val="0"/>
                <w:lang w:val="en-US" w:eastAsia="sr-Latn-CS"/>
              </w:rPr>
              <w:t xml:space="preserve"> x</w:t>
            </w:r>
            <w:r>
              <w:rPr>
                <w:rFonts w:eastAsia="Times New Roman"/>
                <w:color w:val="auto"/>
                <w:kern w:val="0"/>
                <w:lang w:val="sr-Cyrl-RS" w:eastAsia="sr-Latn-CS"/>
              </w:rPr>
              <w:t xml:space="preserve"> 20</w:t>
            </w:r>
            <w:r>
              <w:rPr>
                <w:rFonts w:eastAsia="Times New Roman"/>
                <w:color w:val="auto"/>
                <w:kern w:val="0"/>
                <w:lang w:val="en-US" w:eastAsia="sr-Latn-CS"/>
              </w:rPr>
              <w:t xml:space="preserve"> mm</w:t>
            </w:r>
            <w:r>
              <w:rPr>
                <w:rFonts w:eastAsia="Times New Roman"/>
                <w:color w:val="auto"/>
                <w:kern w:val="0"/>
                <w:lang w:val="sr-Cyrl-RS" w:eastAsia="sr-Latn-CS"/>
              </w:rPr>
              <w:t xml:space="preserve">, завршна обрада пластифицирана у боји по избору понуђача. Тапацирунг од мебл штофа и сунђера у таблама </w:t>
            </w:r>
            <w:r>
              <w:rPr>
                <w:rFonts w:eastAsia="Times New Roman"/>
                <w:color w:val="auto"/>
                <w:kern w:val="0"/>
                <w:lang w:val="sr-Cyrl-RS" w:eastAsia="sr-Latn-CS"/>
              </w:rPr>
              <w:lastRenderedPageBreak/>
              <w:t xml:space="preserve">дебљине 10 </w:t>
            </w:r>
            <w:r>
              <w:rPr>
                <w:rFonts w:eastAsia="Times New Roman"/>
                <w:color w:val="auto"/>
                <w:kern w:val="0"/>
                <w:lang w:val="en-US" w:eastAsia="sr-Latn-CS"/>
              </w:rPr>
              <w:t>cm</w:t>
            </w:r>
            <w:r>
              <w:rPr>
                <w:rFonts w:eastAsia="Times New Roman"/>
                <w:color w:val="auto"/>
                <w:kern w:val="0"/>
                <w:lang w:val="sr-Cyrl-RS" w:eastAsia="sr-Latn-CS"/>
              </w:rPr>
              <w:t xml:space="preserve"> за седиште и 8 </w:t>
            </w:r>
            <w:r>
              <w:rPr>
                <w:rFonts w:eastAsia="Times New Roman"/>
                <w:color w:val="auto"/>
                <w:kern w:val="0"/>
                <w:lang w:val="en-US" w:eastAsia="sr-Latn-CS"/>
              </w:rPr>
              <w:t>cm</w:t>
            </w:r>
            <w:r w:rsidR="00986B07">
              <w:rPr>
                <w:rFonts w:eastAsia="Times New Roman"/>
                <w:color w:val="auto"/>
                <w:kern w:val="0"/>
                <w:lang w:val="sr-Cyrl-RS" w:eastAsia="sr-Latn-CS"/>
              </w:rPr>
              <w:t xml:space="preserve"> за наслон, који може да се пере.</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висина двоседа са наслоном: 800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Pr="00FD55A8"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дубина седишта: 530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ширина седишта: 1050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висина седишта од пода: 370</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w:t>
            </w:r>
            <w:r>
              <w:rPr>
                <w:rFonts w:eastAsia="Times New Roman"/>
                <w:color w:val="auto"/>
                <w:kern w:val="0"/>
                <w:lang w:val="en-US" w:eastAsia="sr-Latn-CS"/>
              </w:rPr>
              <w:t>m</w:t>
            </w:r>
            <w:r w:rsidRPr="00FD55A8">
              <w:rPr>
                <w:rFonts w:eastAsia="Times New Roman"/>
                <w:color w:val="auto"/>
                <w:kern w:val="0"/>
                <w:lang w:val="en-US" w:eastAsia="sr-Latn-CS"/>
              </w:rPr>
              <w:t>m</w:t>
            </w:r>
          </w:p>
          <w:p w:rsidR="00D24DDB" w:rsidRDefault="00D24DDB" w:rsidP="00792E95">
            <w:pPr>
              <w:autoSpaceDE w:val="0"/>
              <w:autoSpaceDN w:val="0"/>
              <w:adjustRightInd w:val="0"/>
              <w:spacing w:line="240" w:lineRule="auto"/>
              <w:jc w:val="both"/>
              <w:rPr>
                <w:rFonts w:eastAsia="Times New Roman"/>
                <w:b/>
                <w:color w:val="auto"/>
                <w:kern w:val="0"/>
                <w:sz w:val="22"/>
                <w:szCs w:val="22"/>
                <w:lang w:val="sr-Cyrl-RS" w:eastAsia="sr-Latn-CS"/>
              </w:rPr>
            </w:pPr>
          </w:p>
        </w:tc>
        <w:tc>
          <w:tcPr>
            <w:tcW w:w="874" w:type="dxa"/>
            <w:tcBorders>
              <w:top w:val="single" w:sz="3" w:space="0" w:color="000000"/>
              <w:left w:val="nil"/>
              <w:right w:val="single" w:sz="3" w:space="0" w:color="000000"/>
            </w:tcBorders>
            <w:vAlign w:val="bottom"/>
          </w:tcPr>
          <w:p w:rsidR="00D24DDB"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ru-RU" w:eastAsia="sr-Latn-CS"/>
              </w:rPr>
              <w:lastRenderedPageBreak/>
              <w:t>Ком.</w:t>
            </w: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P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694" w:type="dxa"/>
            <w:tcBorders>
              <w:top w:val="single" w:sz="3" w:space="0" w:color="000000"/>
              <w:left w:val="nil"/>
              <w:right w:val="single" w:sz="3" w:space="0" w:color="000000"/>
            </w:tcBorders>
            <w:vAlign w:val="bottom"/>
          </w:tcPr>
          <w:p w:rsidR="00D24DDB" w:rsidRDefault="00775444"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sr-Cyrl-RS" w:eastAsia="sr-Latn-CS"/>
              </w:rPr>
              <w:t>30</w:t>
            </w: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6E25C7" w:rsidRDefault="006E25C7"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1288" w:type="dxa"/>
            <w:tcBorders>
              <w:top w:val="single" w:sz="3" w:space="0" w:color="000000"/>
              <w:left w:val="nil"/>
              <w:right w:val="single" w:sz="3" w:space="0" w:color="000000"/>
            </w:tcBorders>
            <w:vAlign w:val="bottom"/>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5" w:type="dxa"/>
            <w:tcBorders>
              <w:top w:val="single" w:sz="3" w:space="0" w:color="000000"/>
              <w:left w:val="nil"/>
              <w:right w:val="single" w:sz="3" w:space="0" w:color="000000"/>
            </w:tcBorders>
            <w:vAlign w:val="bottom"/>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r>
      <w:tr w:rsidR="00D24DDB">
        <w:tblPrEx>
          <w:tblCellMar>
            <w:top w:w="0" w:type="dxa"/>
            <w:bottom w:w="0" w:type="dxa"/>
          </w:tblCellMar>
        </w:tblPrEx>
        <w:trPr>
          <w:gridBefore w:val="1"/>
          <w:wBefore w:w="15" w:type="dxa"/>
          <w:trHeight w:val="713"/>
        </w:trPr>
        <w:tc>
          <w:tcPr>
            <w:tcW w:w="493" w:type="dxa"/>
            <w:tcBorders>
              <w:top w:val="single" w:sz="3" w:space="0" w:color="000000"/>
              <w:left w:val="single" w:sz="3" w:space="0" w:color="000000"/>
              <w:right w:val="single" w:sz="3" w:space="0" w:color="000000"/>
            </w:tcBorders>
          </w:tcPr>
          <w:p w:rsidR="00D24DDB" w:rsidRDefault="00D24DDB">
            <w:pPr>
              <w:suppressAutoHyphens w:val="0"/>
              <w:autoSpaceDE w:val="0"/>
              <w:autoSpaceDN w:val="0"/>
              <w:adjustRightInd w:val="0"/>
              <w:spacing w:line="240" w:lineRule="auto"/>
              <w:jc w:val="center"/>
              <w:rPr>
                <w:rFonts w:eastAsia="Times New Roman"/>
                <w:b/>
                <w:bCs/>
                <w:color w:val="auto"/>
                <w:kern w:val="0"/>
                <w:lang w:val="sr-Cyrl-RS" w:eastAsia="sr-Latn-CS"/>
              </w:rPr>
            </w:pPr>
          </w:p>
          <w:p w:rsidR="006E25C7" w:rsidRDefault="006E25C7">
            <w:pPr>
              <w:suppressAutoHyphens w:val="0"/>
              <w:autoSpaceDE w:val="0"/>
              <w:autoSpaceDN w:val="0"/>
              <w:adjustRightInd w:val="0"/>
              <w:spacing w:line="240" w:lineRule="auto"/>
              <w:jc w:val="center"/>
              <w:rPr>
                <w:rFonts w:eastAsia="Times New Roman"/>
                <w:b/>
                <w:bCs/>
                <w:color w:val="auto"/>
                <w:kern w:val="0"/>
                <w:lang w:val="sr-Cyrl-RS" w:eastAsia="sr-Latn-CS"/>
              </w:rPr>
            </w:pPr>
            <w:r>
              <w:rPr>
                <w:rFonts w:eastAsia="Times New Roman"/>
                <w:b/>
                <w:bCs/>
                <w:color w:val="auto"/>
                <w:kern w:val="0"/>
                <w:lang w:val="sr-Cyrl-RS" w:eastAsia="sr-Latn-CS"/>
              </w:rPr>
              <w:t>4.</w:t>
            </w:r>
          </w:p>
        </w:tc>
        <w:tc>
          <w:tcPr>
            <w:tcW w:w="3725" w:type="dxa"/>
            <w:gridSpan w:val="2"/>
            <w:tcBorders>
              <w:top w:val="single" w:sz="3" w:space="0" w:color="000000"/>
              <w:left w:val="nil"/>
              <w:right w:val="single" w:sz="3" w:space="0" w:color="000000"/>
            </w:tcBorders>
            <w:vAlign w:val="bottom"/>
          </w:tcPr>
          <w:p w:rsidR="00775444" w:rsidRDefault="00775444" w:rsidP="00775444">
            <w:pPr>
              <w:jc w:val="both"/>
              <w:rPr>
                <w:rFonts w:eastAsia="Times New Roman"/>
                <w:b/>
                <w:bCs/>
                <w:color w:val="auto"/>
                <w:kern w:val="0"/>
                <w:lang w:val="sr-Cyrl-RS" w:eastAsia="sr-Latn-CS"/>
              </w:rPr>
            </w:pPr>
            <w:r>
              <w:rPr>
                <w:rFonts w:eastAsia="Times New Roman"/>
                <w:b/>
                <w:bCs/>
                <w:color w:val="auto"/>
                <w:kern w:val="0"/>
                <w:highlight w:val="white"/>
                <w:lang w:val="ru-RU" w:eastAsia="sr-Latn-CS"/>
              </w:rPr>
              <w:t>M</w:t>
            </w:r>
            <w:r>
              <w:rPr>
                <w:rFonts w:eastAsia="Times New Roman"/>
                <w:b/>
                <w:bCs/>
                <w:color w:val="auto"/>
                <w:kern w:val="0"/>
                <w:lang w:val="sr-Cyrl-RS" w:eastAsia="sr-Latn-CS"/>
              </w:rPr>
              <w:t>етална баштенска столица</w:t>
            </w:r>
            <w:r>
              <w:rPr>
                <w:rFonts w:eastAsia="Times New Roman"/>
                <w:b/>
                <w:bCs/>
                <w:color w:val="auto"/>
                <w:kern w:val="0"/>
                <w:lang w:val="en-US" w:eastAsia="sr-Latn-CS"/>
              </w:rPr>
              <w:t xml:space="preserve"> </w:t>
            </w:r>
            <w:r>
              <w:rPr>
                <w:rFonts w:eastAsia="Times New Roman"/>
                <w:b/>
                <w:bCs/>
                <w:iCs/>
                <w:color w:val="auto"/>
                <w:kern w:val="0"/>
                <w:lang w:val="ru-RU" w:eastAsia="sr-Latn-CS"/>
              </w:rPr>
              <w:t>880</w:t>
            </w:r>
            <w:r>
              <w:rPr>
                <w:rFonts w:eastAsia="Times New Roman"/>
                <w:b/>
                <w:bCs/>
                <w:iCs/>
                <w:color w:val="auto"/>
                <w:kern w:val="0"/>
                <w:lang w:val="sr-Latn-RS" w:eastAsia="sr-Latn-CS"/>
              </w:rPr>
              <w:t>x</w:t>
            </w:r>
            <w:r>
              <w:rPr>
                <w:rFonts w:eastAsia="Times New Roman"/>
                <w:b/>
                <w:bCs/>
                <w:iCs/>
                <w:color w:val="auto"/>
                <w:kern w:val="0"/>
                <w:lang w:val="ru-RU" w:eastAsia="sr-Latn-CS"/>
              </w:rPr>
              <w:t>400</w:t>
            </w:r>
            <w:r>
              <w:rPr>
                <w:rFonts w:eastAsia="Times New Roman"/>
                <w:b/>
                <w:bCs/>
                <w:iCs/>
                <w:color w:val="auto"/>
                <w:kern w:val="0"/>
                <w:lang w:val="sr-Latn-RS" w:eastAsia="sr-Latn-CS"/>
              </w:rPr>
              <w:t>x</w:t>
            </w:r>
            <w:r>
              <w:rPr>
                <w:rFonts w:eastAsia="Times New Roman"/>
                <w:b/>
                <w:bCs/>
                <w:iCs/>
                <w:color w:val="auto"/>
                <w:kern w:val="0"/>
                <w:lang w:val="ru-RU" w:eastAsia="sr-Latn-CS"/>
              </w:rPr>
              <w:t>440</w:t>
            </w:r>
          </w:p>
          <w:p w:rsidR="00775444" w:rsidRDefault="00775444" w:rsidP="00775444">
            <w:pPr>
              <w:jc w:val="both"/>
              <w:rPr>
                <w:rFonts w:eastAsia="Times New Roman"/>
                <w:b/>
                <w:bCs/>
                <w:color w:val="auto"/>
                <w:kern w:val="0"/>
                <w:lang w:val="sr-Cyrl-RS" w:eastAsia="sr-Latn-CS"/>
              </w:rPr>
            </w:pPr>
          </w:p>
          <w:p w:rsidR="00775444" w:rsidRPr="00A81CC6" w:rsidRDefault="00775444" w:rsidP="00775444">
            <w:pPr>
              <w:jc w:val="both"/>
              <w:rPr>
                <w:rFonts w:eastAsia="Times New Roman"/>
                <w:bCs/>
                <w:color w:val="auto"/>
                <w:kern w:val="0"/>
                <w:lang w:val="sr-Cyrl-RS" w:eastAsia="sr-Latn-CS"/>
              </w:rPr>
            </w:pPr>
            <w:r>
              <w:rPr>
                <w:rFonts w:eastAsia="Times New Roman"/>
                <w:bCs/>
                <w:color w:val="auto"/>
                <w:kern w:val="0"/>
                <w:lang w:val="sr-Cyrl-RS" w:eastAsia="sr-Latn-CS"/>
              </w:rPr>
              <w:t>Метална баштенска столица израђ</w:t>
            </w:r>
            <w:r w:rsidRPr="00A81CC6">
              <w:rPr>
                <w:rFonts w:eastAsia="Times New Roman"/>
                <w:bCs/>
                <w:color w:val="auto"/>
                <w:kern w:val="0"/>
                <w:lang w:val="sr-Cyrl-RS" w:eastAsia="sr-Latn-CS"/>
              </w:rPr>
              <w:t>ена од цеви 25</w:t>
            </w:r>
            <w:r>
              <w:rPr>
                <w:rFonts w:eastAsia="Times New Roman"/>
                <w:color w:val="auto"/>
                <w:kern w:val="0"/>
                <w:lang w:val="en-US" w:eastAsia="sr-Latn-CS"/>
              </w:rPr>
              <w:t xml:space="preserve"> m</w:t>
            </w:r>
            <w:r w:rsidRPr="00FD55A8">
              <w:rPr>
                <w:rFonts w:eastAsia="Times New Roman"/>
                <w:color w:val="auto"/>
                <w:kern w:val="0"/>
                <w:lang w:val="en-US" w:eastAsia="sr-Latn-CS"/>
              </w:rPr>
              <w:t>m</w:t>
            </w:r>
            <w:r w:rsidRPr="00A81CC6">
              <w:rPr>
                <w:rFonts w:eastAsia="Times New Roman"/>
                <w:bCs/>
                <w:color w:val="auto"/>
                <w:kern w:val="0"/>
                <w:lang w:val="sr-Cyrl-RS" w:eastAsia="sr-Latn-CS"/>
              </w:rPr>
              <w:t xml:space="preserve"> x </w:t>
            </w:r>
            <w:r>
              <w:rPr>
                <w:rFonts w:eastAsia="Times New Roman"/>
                <w:bCs/>
                <w:color w:val="auto"/>
                <w:kern w:val="0"/>
                <w:lang w:val="sr-Cyrl-RS" w:eastAsia="sr-Latn-CS"/>
              </w:rPr>
              <w:t xml:space="preserve">2 </w:t>
            </w:r>
            <w:r>
              <w:rPr>
                <w:rFonts w:eastAsia="Times New Roman"/>
                <w:color w:val="auto"/>
                <w:kern w:val="0"/>
                <w:lang w:val="en-US" w:eastAsia="sr-Latn-CS"/>
              </w:rPr>
              <w:t>m</w:t>
            </w:r>
            <w:r w:rsidRPr="00FD55A8">
              <w:rPr>
                <w:rFonts w:eastAsia="Times New Roman"/>
                <w:color w:val="auto"/>
                <w:kern w:val="0"/>
                <w:lang w:val="en-US" w:eastAsia="sr-Latn-CS"/>
              </w:rPr>
              <w:t>m</w:t>
            </w:r>
            <w:r>
              <w:rPr>
                <w:rFonts w:eastAsia="Times New Roman"/>
                <w:bCs/>
                <w:color w:val="auto"/>
                <w:kern w:val="0"/>
                <w:lang w:val="sr-Cyrl-RS" w:eastAsia="sr-Latn-CS"/>
              </w:rPr>
              <w:t>, седални део од грифоване ж</w:t>
            </w:r>
            <w:r w:rsidRPr="00A81CC6">
              <w:rPr>
                <w:rFonts w:eastAsia="Times New Roman"/>
                <w:bCs/>
                <w:color w:val="auto"/>
                <w:kern w:val="0"/>
                <w:lang w:val="sr-Cyrl-RS" w:eastAsia="sr-Latn-CS"/>
              </w:rPr>
              <w:t xml:space="preserve">ице од 5 </w:t>
            </w:r>
            <w:r>
              <w:rPr>
                <w:rFonts w:eastAsia="Times New Roman"/>
                <w:color w:val="auto"/>
                <w:kern w:val="0"/>
                <w:lang w:val="en-US" w:eastAsia="sr-Latn-CS"/>
              </w:rPr>
              <w:t>m</w:t>
            </w:r>
            <w:r w:rsidRPr="00FD55A8">
              <w:rPr>
                <w:rFonts w:eastAsia="Times New Roman"/>
                <w:color w:val="auto"/>
                <w:kern w:val="0"/>
                <w:lang w:val="en-US" w:eastAsia="sr-Latn-CS"/>
              </w:rPr>
              <w:t>m</w:t>
            </w:r>
            <w:r w:rsidRPr="00A81CC6">
              <w:rPr>
                <w:rFonts w:eastAsia="Times New Roman"/>
                <w:bCs/>
                <w:color w:val="auto"/>
                <w:kern w:val="0"/>
                <w:lang w:val="sr-Cyrl-RS" w:eastAsia="sr-Latn-CS"/>
              </w:rPr>
              <w:t>, а</w:t>
            </w:r>
          </w:p>
          <w:p w:rsidR="00775444" w:rsidRPr="00A81CC6" w:rsidRDefault="00775444" w:rsidP="00775444">
            <w:pPr>
              <w:jc w:val="both"/>
              <w:rPr>
                <w:rFonts w:eastAsia="Times New Roman"/>
                <w:bCs/>
                <w:color w:val="auto"/>
                <w:kern w:val="0"/>
                <w:lang w:val="sr-Cyrl-RS" w:eastAsia="sr-Latn-CS"/>
              </w:rPr>
            </w:pPr>
            <w:r>
              <w:rPr>
                <w:rFonts w:eastAsia="Times New Roman"/>
                <w:bCs/>
                <w:color w:val="auto"/>
                <w:kern w:val="0"/>
                <w:lang w:val="sr-Cyrl-RS" w:eastAsia="sr-Latn-CS"/>
              </w:rPr>
              <w:t>леђни</w:t>
            </w:r>
            <w:r w:rsidRPr="00A81CC6">
              <w:rPr>
                <w:rFonts w:eastAsia="Times New Roman"/>
                <w:bCs/>
                <w:color w:val="auto"/>
                <w:kern w:val="0"/>
                <w:lang w:val="sr-Cyrl-RS" w:eastAsia="sr-Latn-CS"/>
              </w:rPr>
              <w:t xml:space="preserve"> део од  </w:t>
            </w:r>
            <w:r>
              <w:rPr>
                <w:rFonts w:eastAsia="Times New Roman"/>
                <w:bCs/>
                <w:color w:val="auto"/>
                <w:kern w:val="0"/>
                <w:lang w:val="sr-Cyrl-RS" w:eastAsia="sr-Latn-CS"/>
              </w:rPr>
              <w:t>челичне</w:t>
            </w:r>
            <w:r w:rsidRPr="00A81CC6">
              <w:rPr>
                <w:rFonts w:eastAsia="Times New Roman"/>
                <w:bCs/>
                <w:color w:val="auto"/>
                <w:kern w:val="0"/>
                <w:lang w:val="sr-Cyrl-RS" w:eastAsia="sr-Latn-CS"/>
              </w:rPr>
              <w:t xml:space="preserve"> зице од 6 </w:t>
            </w:r>
            <w:r>
              <w:rPr>
                <w:rFonts w:eastAsia="Times New Roman"/>
                <w:color w:val="auto"/>
                <w:kern w:val="0"/>
                <w:lang w:val="en-US" w:eastAsia="sr-Latn-CS"/>
              </w:rPr>
              <w:t>m</w:t>
            </w:r>
            <w:r w:rsidRPr="00FD55A8">
              <w:rPr>
                <w:rFonts w:eastAsia="Times New Roman"/>
                <w:color w:val="auto"/>
                <w:kern w:val="0"/>
                <w:lang w:val="en-US" w:eastAsia="sr-Latn-CS"/>
              </w:rPr>
              <w:t>m</w:t>
            </w:r>
            <w:r w:rsidRPr="00A81CC6">
              <w:rPr>
                <w:rFonts w:eastAsia="Times New Roman"/>
                <w:bCs/>
                <w:color w:val="auto"/>
                <w:kern w:val="0"/>
                <w:lang w:val="sr-Cyrl-RS" w:eastAsia="sr-Latn-CS"/>
              </w:rPr>
              <w:t>. Пре</w:t>
            </w:r>
            <w:r>
              <w:rPr>
                <w:rFonts w:eastAsia="Times New Roman"/>
                <w:bCs/>
                <w:color w:val="auto"/>
                <w:kern w:val="0"/>
                <w:lang w:val="sr-Cyrl-RS" w:eastAsia="sr-Latn-CS"/>
              </w:rPr>
              <w:t>ч</w:t>
            </w:r>
            <w:r w:rsidRPr="00A81CC6">
              <w:rPr>
                <w:rFonts w:eastAsia="Times New Roman"/>
                <w:bCs/>
                <w:color w:val="auto"/>
                <w:kern w:val="0"/>
                <w:lang w:val="sr-Cyrl-RS" w:eastAsia="sr-Latn-CS"/>
              </w:rPr>
              <w:t>ник седалног дела округлог</w:t>
            </w:r>
          </w:p>
          <w:p w:rsidR="00775444" w:rsidRDefault="00775444" w:rsidP="00775444">
            <w:pPr>
              <w:jc w:val="both"/>
              <w:rPr>
                <w:rFonts w:eastAsia="Times New Roman"/>
                <w:bCs/>
                <w:color w:val="auto"/>
                <w:kern w:val="0"/>
                <w:lang w:val="sr-Cyrl-RS" w:eastAsia="sr-Latn-CS"/>
              </w:rPr>
            </w:pPr>
            <w:r w:rsidRPr="00A81CC6">
              <w:rPr>
                <w:rFonts w:eastAsia="Times New Roman"/>
                <w:bCs/>
                <w:color w:val="auto"/>
                <w:kern w:val="0"/>
                <w:lang w:val="sr-Cyrl-RS" w:eastAsia="sr-Latn-CS"/>
              </w:rPr>
              <w:t>облика пре</w:t>
            </w:r>
            <w:r>
              <w:rPr>
                <w:rFonts w:eastAsia="Times New Roman"/>
                <w:bCs/>
                <w:color w:val="auto"/>
                <w:kern w:val="0"/>
                <w:lang w:val="sr-Cyrl-RS" w:eastAsia="sr-Latn-CS"/>
              </w:rPr>
              <w:t>ч</w:t>
            </w:r>
            <w:r w:rsidRPr="00A81CC6">
              <w:rPr>
                <w:rFonts w:eastAsia="Times New Roman"/>
                <w:bCs/>
                <w:color w:val="auto"/>
                <w:kern w:val="0"/>
                <w:lang w:val="sr-Cyrl-RS" w:eastAsia="sr-Latn-CS"/>
              </w:rPr>
              <w:t>ника 40</w:t>
            </w:r>
            <w:r>
              <w:rPr>
                <w:rFonts w:eastAsia="Times New Roman"/>
                <w:color w:val="auto"/>
                <w:kern w:val="0"/>
                <w:lang w:val="en-US" w:eastAsia="sr-Latn-CS"/>
              </w:rPr>
              <w:t xml:space="preserve"> cm</w:t>
            </w:r>
            <w:r w:rsidRPr="00A81CC6">
              <w:rPr>
                <w:rFonts w:eastAsia="Times New Roman"/>
                <w:bCs/>
                <w:color w:val="auto"/>
                <w:kern w:val="0"/>
                <w:lang w:val="sr-Cyrl-RS" w:eastAsia="sr-Latn-CS"/>
              </w:rPr>
              <w:t xml:space="preserve"> , укупна висина 88 </w:t>
            </w:r>
            <w:r>
              <w:rPr>
                <w:rFonts w:eastAsia="Times New Roman"/>
                <w:color w:val="auto"/>
                <w:kern w:val="0"/>
                <w:lang w:val="en-US" w:eastAsia="sr-Latn-CS"/>
              </w:rPr>
              <w:t>cm</w:t>
            </w:r>
            <w:r>
              <w:rPr>
                <w:rFonts w:eastAsia="Times New Roman"/>
                <w:bCs/>
                <w:color w:val="auto"/>
                <w:kern w:val="0"/>
                <w:lang w:val="sr-Cyrl-RS" w:eastAsia="sr-Latn-CS"/>
              </w:rPr>
              <w:t xml:space="preserve">. Столица треба да садржи тапацирани део за седење, израђен од иверице, сунђера од 5 </w:t>
            </w:r>
            <w:r>
              <w:rPr>
                <w:rFonts w:eastAsia="Times New Roman"/>
                <w:color w:val="auto"/>
                <w:kern w:val="0"/>
                <w:lang w:val="en-US" w:eastAsia="sr-Latn-CS"/>
              </w:rPr>
              <w:t>cm</w:t>
            </w:r>
            <w:r>
              <w:rPr>
                <w:rFonts w:eastAsia="Times New Roman"/>
                <w:bCs/>
                <w:color w:val="auto"/>
                <w:kern w:val="0"/>
                <w:lang w:val="sr-Cyrl-RS" w:eastAsia="sr-Latn-CS"/>
              </w:rPr>
              <w:t xml:space="preserve"> и квалитетног платна. Пластифицирано у боји по избору понуђача.</w:t>
            </w:r>
          </w:p>
          <w:p w:rsidR="00775444" w:rsidRDefault="00775444" w:rsidP="00775444">
            <w:pPr>
              <w:jc w:val="both"/>
              <w:rPr>
                <w:rFonts w:eastAsia="Times New Roman"/>
                <w:bCs/>
                <w:color w:val="auto"/>
                <w:kern w:val="0"/>
                <w:lang w:val="sr-Cyrl-RS" w:eastAsia="sr-Latn-CS"/>
              </w:rPr>
            </w:pP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Димензије:</w:t>
            </w:r>
          </w:p>
          <w:p w:rsidR="00775444"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sr-Cyrl-RS" w:eastAsia="sr-Latn-CS"/>
              </w:rPr>
              <w:t xml:space="preserve"> висина столице са наслоном: 880</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sr-Cyrl-RS" w:eastAsia="sr-Latn-CS"/>
              </w:rPr>
              <w:t xml:space="preserve"> </w:t>
            </w:r>
            <w:r>
              <w:rPr>
                <w:rFonts w:eastAsia="Times New Roman"/>
                <w:color w:val="auto"/>
                <w:kern w:val="0"/>
                <w:lang w:val="en-US" w:eastAsia="sr-Latn-CS"/>
              </w:rPr>
              <w:t>mm</w:t>
            </w:r>
          </w:p>
          <w:p w:rsidR="00775444" w:rsidRPr="00FD55A8" w:rsidRDefault="00775444" w:rsidP="00775444">
            <w:pPr>
              <w:suppressAutoHyphens w:val="0"/>
              <w:autoSpaceDE w:val="0"/>
              <w:autoSpaceDN w:val="0"/>
              <w:adjustRightInd w:val="0"/>
              <w:spacing w:line="240" w:lineRule="auto"/>
              <w:rPr>
                <w:rFonts w:eastAsia="Times New Roman"/>
                <w:color w:val="auto"/>
                <w:kern w:val="0"/>
                <w:lang w:val="sr-Cyrl-RS" w:eastAsia="sr-Latn-CS"/>
              </w:rPr>
            </w:pPr>
            <w:r>
              <w:rPr>
                <w:rFonts w:eastAsia="Times New Roman"/>
                <w:color w:val="auto"/>
                <w:kern w:val="0"/>
                <w:lang w:val="en-US" w:eastAsia="sr-Latn-CS"/>
              </w:rPr>
              <w:t xml:space="preserve"> </w:t>
            </w:r>
            <w:r>
              <w:rPr>
                <w:rFonts w:eastAsia="Times New Roman"/>
                <w:color w:val="auto"/>
                <w:kern w:val="0"/>
                <w:lang w:val="sr-Cyrl-RS" w:eastAsia="sr-Latn-CS"/>
              </w:rPr>
              <w:t xml:space="preserve">дубина седишта: 400 </w:t>
            </w:r>
            <w:r>
              <w:rPr>
                <w:rFonts w:eastAsia="Times New Roman"/>
                <w:color w:val="auto"/>
                <w:kern w:val="0"/>
                <w:lang w:val="en-US" w:eastAsia="sr-Latn-CS"/>
              </w:rPr>
              <w:t>m</w:t>
            </w:r>
            <w:r w:rsidRPr="00FD55A8">
              <w:rPr>
                <w:rFonts w:eastAsia="Times New Roman"/>
                <w:color w:val="auto"/>
                <w:kern w:val="0"/>
                <w:lang w:val="en-US" w:eastAsia="sr-Latn-CS"/>
              </w:rPr>
              <w:t>m</w:t>
            </w:r>
          </w:p>
          <w:p w:rsidR="00775444" w:rsidRDefault="00775444" w:rsidP="00775444">
            <w:pPr>
              <w:suppressAutoHyphens w:val="0"/>
              <w:autoSpaceDE w:val="0"/>
              <w:autoSpaceDN w:val="0"/>
              <w:adjustRightInd w:val="0"/>
              <w:spacing w:line="240" w:lineRule="auto"/>
              <w:rPr>
                <w:rFonts w:eastAsia="Times New Roman"/>
                <w:color w:val="auto"/>
                <w:kern w:val="0"/>
                <w:lang w:val="en-US" w:eastAsia="sr-Latn-CS"/>
              </w:rPr>
            </w:pPr>
            <w:r>
              <w:rPr>
                <w:rFonts w:eastAsia="Times New Roman"/>
                <w:color w:val="auto"/>
                <w:kern w:val="0"/>
                <w:lang w:val="en-US" w:eastAsia="sr-Latn-CS"/>
              </w:rPr>
              <w:t xml:space="preserve"> </w:t>
            </w:r>
            <w:r>
              <w:rPr>
                <w:rFonts w:eastAsia="Times New Roman"/>
                <w:color w:val="auto"/>
                <w:kern w:val="0"/>
                <w:lang w:val="sr-Cyrl-RS" w:eastAsia="sr-Latn-CS"/>
              </w:rPr>
              <w:t>висина седишта од пода:</w:t>
            </w:r>
            <w:r>
              <w:rPr>
                <w:rFonts w:eastAsia="Times New Roman"/>
                <w:color w:val="auto"/>
                <w:kern w:val="0"/>
                <w:lang w:val="en-US" w:eastAsia="sr-Latn-CS"/>
              </w:rPr>
              <w:t>440</w:t>
            </w:r>
            <w:r>
              <w:rPr>
                <w:rFonts w:eastAsia="Times New Roman"/>
                <w:color w:val="auto"/>
                <w:kern w:val="0"/>
                <w:lang w:val="sr-Cyrl-RS" w:eastAsia="sr-Latn-CS"/>
              </w:rPr>
              <w:t xml:space="preserve"> </w:t>
            </w:r>
            <w:r>
              <w:rPr>
                <w:rFonts w:eastAsia="Times New Roman"/>
                <w:color w:val="auto"/>
                <w:kern w:val="0"/>
                <w:lang w:val="en-US" w:eastAsia="sr-Latn-CS"/>
              </w:rPr>
              <w:t>m</w:t>
            </w:r>
            <w:r w:rsidRPr="00FD55A8">
              <w:rPr>
                <w:rFonts w:eastAsia="Times New Roman"/>
                <w:color w:val="auto"/>
                <w:kern w:val="0"/>
                <w:lang w:val="en-US" w:eastAsia="sr-Latn-CS"/>
              </w:rPr>
              <w:t>m</w:t>
            </w:r>
          </w:p>
          <w:p w:rsidR="00D24DDB" w:rsidRDefault="00D24DDB" w:rsidP="00792E95">
            <w:pPr>
              <w:autoSpaceDE w:val="0"/>
              <w:autoSpaceDN w:val="0"/>
              <w:adjustRightInd w:val="0"/>
              <w:spacing w:line="240" w:lineRule="auto"/>
              <w:jc w:val="both"/>
              <w:rPr>
                <w:rFonts w:eastAsia="Times New Roman"/>
                <w:b/>
                <w:color w:val="auto"/>
                <w:kern w:val="0"/>
                <w:sz w:val="22"/>
                <w:szCs w:val="22"/>
                <w:lang w:val="sr-Cyrl-RS" w:eastAsia="sr-Latn-CS"/>
              </w:rPr>
            </w:pPr>
          </w:p>
        </w:tc>
        <w:tc>
          <w:tcPr>
            <w:tcW w:w="874" w:type="dxa"/>
            <w:tcBorders>
              <w:top w:val="single" w:sz="3" w:space="0" w:color="000000"/>
              <w:left w:val="nil"/>
              <w:right w:val="single" w:sz="3" w:space="0" w:color="000000"/>
            </w:tcBorders>
            <w:vAlign w:val="bottom"/>
          </w:tcPr>
          <w:p w:rsidR="00D24DDB"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ru-RU" w:eastAsia="sr-Latn-CS"/>
              </w:rPr>
              <w:t>Ком.</w:t>
            </w: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P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694" w:type="dxa"/>
            <w:tcBorders>
              <w:top w:val="single" w:sz="3" w:space="0" w:color="000000"/>
              <w:left w:val="nil"/>
              <w:right w:val="single" w:sz="3" w:space="0" w:color="000000"/>
            </w:tcBorders>
            <w:vAlign w:val="bottom"/>
          </w:tcPr>
          <w:p w:rsidR="00D24DDB" w:rsidRDefault="00775444" w:rsidP="00C839C3">
            <w:pPr>
              <w:suppressAutoHyphens w:val="0"/>
              <w:autoSpaceDE w:val="0"/>
              <w:autoSpaceDN w:val="0"/>
              <w:adjustRightInd w:val="0"/>
              <w:spacing w:line="240" w:lineRule="auto"/>
              <w:jc w:val="center"/>
              <w:rPr>
                <w:rFonts w:eastAsia="Times New Roman"/>
                <w:color w:val="auto"/>
                <w:kern w:val="0"/>
                <w:lang w:val="sr-Cyrl-RS" w:eastAsia="sr-Latn-CS"/>
              </w:rPr>
            </w:pPr>
            <w:r>
              <w:rPr>
                <w:rFonts w:eastAsia="Times New Roman"/>
                <w:color w:val="auto"/>
                <w:kern w:val="0"/>
                <w:lang w:val="sr-Cyrl-RS" w:eastAsia="sr-Latn-CS"/>
              </w:rPr>
              <w:t>50</w:t>
            </w: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p w:rsidR="00C839C3" w:rsidRDefault="00C839C3" w:rsidP="00C839C3">
            <w:pPr>
              <w:suppressAutoHyphens w:val="0"/>
              <w:autoSpaceDE w:val="0"/>
              <w:autoSpaceDN w:val="0"/>
              <w:adjustRightInd w:val="0"/>
              <w:spacing w:line="240" w:lineRule="auto"/>
              <w:jc w:val="center"/>
              <w:rPr>
                <w:rFonts w:eastAsia="Times New Roman"/>
                <w:color w:val="auto"/>
                <w:kern w:val="0"/>
                <w:lang w:val="sr-Cyrl-RS" w:eastAsia="sr-Latn-CS"/>
              </w:rPr>
            </w:pPr>
          </w:p>
        </w:tc>
        <w:tc>
          <w:tcPr>
            <w:tcW w:w="1288" w:type="dxa"/>
            <w:tcBorders>
              <w:top w:val="single" w:sz="3" w:space="0" w:color="000000"/>
              <w:left w:val="nil"/>
              <w:right w:val="single" w:sz="3" w:space="0" w:color="000000"/>
            </w:tcBorders>
            <w:vAlign w:val="bottom"/>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5" w:type="dxa"/>
            <w:tcBorders>
              <w:top w:val="single" w:sz="3" w:space="0" w:color="000000"/>
              <w:left w:val="nil"/>
              <w:right w:val="single" w:sz="3" w:space="0" w:color="000000"/>
            </w:tcBorders>
            <w:vAlign w:val="bottom"/>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c>
          <w:tcPr>
            <w:tcW w:w="1276" w:type="dxa"/>
            <w:tcBorders>
              <w:top w:val="single" w:sz="3" w:space="0" w:color="000000"/>
              <w:left w:val="nil"/>
              <w:right w:val="single" w:sz="3" w:space="0" w:color="000000"/>
            </w:tcBorders>
          </w:tcPr>
          <w:p w:rsidR="00D24DDB" w:rsidRDefault="00D24DDB">
            <w:pPr>
              <w:suppressAutoHyphens w:val="0"/>
              <w:autoSpaceDE w:val="0"/>
              <w:autoSpaceDN w:val="0"/>
              <w:adjustRightInd w:val="0"/>
              <w:spacing w:line="240" w:lineRule="auto"/>
              <w:jc w:val="right"/>
              <w:rPr>
                <w:rFonts w:eastAsia="Times New Roman"/>
                <w:color w:val="auto"/>
                <w:kern w:val="0"/>
                <w:lang w:val="hr" w:eastAsia="sr-Latn-CS"/>
              </w:rPr>
            </w:pPr>
          </w:p>
        </w:tc>
      </w:tr>
      <w:tr w:rsidR="00FE137E" w:rsidRPr="00DD2D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950"/>
        </w:trPr>
        <w:tc>
          <w:tcPr>
            <w:tcW w:w="10916" w:type="dxa"/>
            <w:gridSpan w:val="10"/>
            <w:shd w:val="clear" w:color="auto" w:fill="auto"/>
          </w:tcPr>
          <w:p w:rsidR="0032775C" w:rsidRDefault="0032775C" w:rsidP="0032775C">
            <w:pPr>
              <w:rPr>
                <w:lang w:val="sr-Cyrl-CS"/>
              </w:rPr>
            </w:pPr>
          </w:p>
          <w:p w:rsidR="00AE524C" w:rsidRDefault="00AE524C" w:rsidP="0032775C">
            <w:pPr>
              <w:rPr>
                <w:lang w:val="sr-Cyrl-RS"/>
              </w:rPr>
            </w:pPr>
            <w:r>
              <w:rPr>
                <w:lang w:val="sr-Cyrl-CS"/>
              </w:rPr>
              <w:t xml:space="preserve">             УКУПНО </w:t>
            </w:r>
            <w:r w:rsidR="0032775C">
              <w:rPr>
                <w:lang w:val="sr-Cyrl-CS"/>
              </w:rPr>
              <w:t xml:space="preserve"> без ПДВ-а </w:t>
            </w:r>
            <w:r>
              <w:rPr>
                <w:lang w:val="sr-Cyrl-RS"/>
              </w:rPr>
              <w:t xml:space="preserve">: </w:t>
            </w:r>
            <w:r>
              <w:rPr>
                <w:lang w:val="sr-Cyrl-CS"/>
              </w:rPr>
              <w:t>_________________</w:t>
            </w:r>
            <w:r>
              <w:rPr>
                <w:lang w:val="sr-Cyrl-RS"/>
              </w:rPr>
              <w:t xml:space="preserve"> динара</w:t>
            </w:r>
          </w:p>
          <w:p w:rsidR="00AE524C" w:rsidRPr="00AE524C" w:rsidRDefault="00AE524C" w:rsidP="0032775C">
            <w:pPr>
              <w:rPr>
                <w:lang w:val="sr-Cyrl-RS"/>
              </w:rPr>
            </w:pPr>
          </w:p>
          <w:p w:rsidR="00AE524C" w:rsidRDefault="00AE524C" w:rsidP="0032775C">
            <w:pPr>
              <w:rPr>
                <w:lang w:val="sr-Cyrl-RS"/>
              </w:rPr>
            </w:pPr>
            <w:r>
              <w:rPr>
                <w:lang w:val="sr-Cyrl-RS"/>
              </w:rPr>
              <w:t xml:space="preserve">               </w:t>
            </w:r>
            <w:r w:rsidR="004C1322">
              <w:rPr>
                <w:lang w:val="sr-Cyrl-RS"/>
              </w:rPr>
              <w:t xml:space="preserve">                  ПДВ __</w:t>
            </w:r>
            <w:r>
              <w:rPr>
                <w:lang w:val="sr-Cyrl-RS"/>
              </w:rPr>
              <w:t>% : _________________ динара</w:t>
            </w:r>
          </w:p>
          <w:p w:rsidR="00AE524C" w:rsidRPr="00AE524C" w:rsidRDefault="00AE524C" w:rsidP="0032775C">
            <w:pPr>
              <w:rPr>
                <w:lang w:val="sr-Cyrl-RS"/>
              </w:rPr>
            </w:pPr>
          </w:p>
          <w:p w:rsidR="00FE137E" w:rsidRDefault="0032775C" w:rsidP="00B16812">
            <w:pPr>
              <w:rPr>
                <w:lang w:val="sr-Cyrl-CS"/>
              </w:rPr>
            </w:pPr>
            <w:r>
              <w:rPr>
                <w:lang w:val="sr-Cyrl-CS"/>
              </w:rPr>
              <w:t xml:space="preserve">        </w:t>
            </w:r>
            <w:r w:rsidR="00AE524C">
              <w:rPr>
                <w:lang w:val="sr-Cyrl-CS"/>
              </w:rPr>
              <w:t xml:space="preserve">     УКУПНО</w:t>
            </w:r>
            <w:r>
              <w:rPr>
                <w:lang w:val="sr-Cyrl-CS"/>
              </w:rPr>
              <w:t xml:space="preserve"> са ПДВ-ом </w:t>
            </w:r>
            <w:r w:rsidR="00AE524C">
              <w:rPr>
                <w:lang w:val="sr-Cyrl-RS"/>
              </w:rPr>
              <w:t xml:space="preserve">: </w:t>
            </w:r>
            <w:r w:rsidR="00AE524C">
              <w:rPr>
                <w:lang w:val="sr-Cyrl-CS"/>
              </w:rPr>
              <w:t>_________________</w:t>
            </w:r>
            <w:r w:rsidR="00AE524C">
              <w:rPr>
                <w:lang w:val="sr-Cyrl-RS"/>
              </w:rPr>
              <w:t xml:space="preserve"> </w:t>
            </w:r>
            <w:r w:rsidR="00AE524C">
              <w:rPr>
                <w:lang w:val="sr-Cyrl-CS"/>
              </w:rPr>
              <w:t>динара</w:t>
            </w:r>
          </w:p>
          <w:p w:rsidR="002276B1" w:rsidRPr="00B16812" w:rsidRDefault="002276B1" w:rsidP="00B16812">
            <w:pPr>
              <w:rPr>
                <w:lang w:val="sr-Cyrl-RS"/>
              </w:rPr>
            </w:pPr>
          </w:p>
        </w:tc>
      </w:tr>
      <w:tr w:rsidR="00EB28C3" w:rsidRPr="007D6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516"/>
        </w:trPr>
        <w:tc>
          <w:tcPr>
            <w:tcW w:w="10916" w:type="dxa"/>
            <w:gridSpan w:val="10"/>
            <w:tcBorders>
              <w:top w:val="single" w:sz="4" w:space="0" w:color="auto"/>
              <w:left w:val="single" w:sz="4" w:space="0" w:color="auto"/>
              <w:bottom w:val="single" w:sz="4" w:space="0" w:color="auto"/>
              <w:right w:val="single" w:sz="4" w:space="0" w:color="auto"/>
            </w:tcBorders>
          </w:tcPr>
          <w:p w:rsidR="002933F6" w:rsidRDefault="002933F6" w:rsidP="00DD2DAB">
            <w:pPr>
              <w:jc w:val="both"/>
              <w:rPr>
                <w:lang w:val="sr-Cyrl-CS"/>
              </w:rPr>
            </w:pPr>
          </w:p>
          <w:p w:rsidR="00345289" w:rsidRPr="00353C42" w:rsidRDefault="00EB28C3" w:rsidP="00353C42">
            <w:pPr>
              <w:suppressAutoHyphens w:val="0"/>
              <w:autoSpaceDE w:val="0"/>
              <w:autoSpaceDN w:val="0"/>
              <w:adjustRightInd w:val="0"/>
              <w:spacing w:line="240" w:lineRule="auto"/>
              <w:ind w:firstLine="708"/>
              <w:jc w:val="both"/>
              <w:rPr>
                <w:rFonts w:eastAsia="Times New Roman"/>
                <w:color w:val="auto"/>
                <w:kern w:val="0"/>
                <w:lang w:val="sr-Cyrl-RS" w:eastAsia="sr-Latn-CS"/>
              </w:rPr>
            </w:pPr>
            <w:r w:rsidRPr="001A0811">
              <w:rPr>
                <w:lang w:val="sr-Cyrl-CS"/>
              </w:rPr>
              <w:t xml:space="preserve">- </w:t>
            </w:r>
            <w:r w:rsidRPr="00345289">
              <w:rPr>
                <w:rFonts w:eastAsia="TimesNewRomanPSMT"/>
                <w:b/>
                <w:bCs/>
                <w:lang w:val="ru-RU"/>
              </w:rPr>
              <w:t>Начин и услови плаћања</w:t>
            </w:r>
            <w:r w:rsidRPr="001A0811">
              <w:rPr>
                <w:rFonts w:eastAsia="TimesNewRomanPSMT"/>
                <w:b/>
                <w:bCs/>
                <w:lang w:val="ru-RU"/>
              </w:rPr>
              <w:t>:</w:t>
            </w:r>
            <w:r w:rsidR="00785EDF" w:rsidRPr="00A8347D">
              <w:rPr>
                <w:iCs/>
              </w:rPr>
              <w:t xml:space="preserve"> </w:t>
            </w:r>
            <w:r w:rsidR="00E34BED" w:rsidRPr="002650AE">
              <w:rPr>
                <w:rFonts w:eastAsia="Times New Roman"/>
                <w:color w:val="auto"/>
                <w:kern w:val="0"/>
                <w:lang w:val="ru-RU" w:eastAsia="sr-Latn-CS"/>
              </w:rPr>
              <w:t>у складу са понудом,</w:t>
            </w:r>
            <w:r w:rsidR="002650AE">
              <w:rPr>
                <w:rFonts w:eastAsia="Times New Roman"/>
                <w:color w:val="auto"/>
                <w:kern w:val="0"/>
                <w:lang w:val="sr-Cyrl-RS" w:eastAsia="sr-Latn-CS"/>
              </w:rPr>
              <w:t xml:space="preserve"> </w:t>
            </w:r>
            <w:r w:rsidR="00E34BED" w:rsidRPr="002650AE">
              <w:rPr>
                <w:rFonts w:eastAsia="Times New Roman"/>
                <w:color w:val="auto"/>
                <w:kern w:val="0"/>
                <w:lang w:val="ru-RU" w:eastAsia="sr-Latn-CS"/>
              </w:rPr>
              <w:t>вирмански на рачун понуђача, најкасније у року од 45 (четрдесетпет) од дана пријема рачуна по потписаном Записнику о примопредаји  и рачуна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r w:rsidR="001158A4">
              <w:rPr>
                <w:rFonts w:eastAsia="Times New Roman"/>
                <w:color w:val="auto"/>
                <w:kern w:val="0"/>
                <w:lang w:val="sr-Cyrl-RS" w:eastAsia="sr-Latn-CS"/>
              </w:rPr>
              <w:t>.</w:t>
            </w:r>
            <w:r w:rsidR="00353C42" w:rsidRPr="00BF2C61">
              <w:rPr>
                <w:rFonts w:eastAsia="Times New Roman"/>
                <w:color w:val="auto"/>
                <w:kern w:val="0"/>
                <w:lang w:val="ru-RU" w:eastAsia="sr-Latn-CS"/>
              </w:rPr>
              <w:t xml:space="preserve"> </w:t>
            </w:r>
          </w:p>
          <w:p w:rsidR="00345289" w:rsidRPr="00345289" w:rsidRDefault="00345289" w:rsidP="00345289">
            <w:pPr>
              <w:jc w:val="both"/>
              <w:rPr>
                <w:bCs/>
                <w:lang w:val="ru-RU"/>
              </w:rPr>
            </w:pPr>
            <w:r w:rsidRPr="00345289">
              <w:rPr>
                <w:iCs/>
                <w:lang w:val="ru-RU"/>
              </w:rPr>
              <w:t>Понуђачу НИЈЕ ДОЗВОЉЕНО</w:t>
            </w:r>
            <w:r w:rsidRPr="00345289">
              <w:rPr>
                <w:iCs/>
                <w:lang w:val="sr-Cyrl-RS"/>
              </w:rPr>
              <w:t xml:space="preserve"> </w:t>
            </w:r>
            <w:r w:rsidRPr="00345289">
              <w:rPr>
                <w:iCs/>
                <w:lang w:val="ru-RU"/>
              </w:rPr>
              <w:t>да поднесе понуду</w:t>
            </w:r>
            <w:r w:rsidRPr="00345289">
              <w:rPr>
                <w:iCs/>
                <w:lang w:val="en-US"/>
              </w:rPr>
              <w:t xml:space="preserve"> </w:t>
            </w:r>
            <w:r w:rsidRPr="00345289">
              <w:rPr>
                <w:iCs/>
                <w:lang w:val="ru-RU"/>
              </w:rPr>
              <w:t>којом тражи авансно плаћање.</w:t>
            </w:r>
          </w:p>
          <w:p w:rsidR="002933F6" w:rsidRPr="00345289" w:rsidRDefault="002933F6" w:rsidP="00DD2DAB">
            <w:pPr>
              <w:jc w:val="both"/>
              <w:rPr>
                <w:lang w:val="sr-Cyrl-RS"/>
              </w:rPr>
            </w:pPr>
          </w:p>
          <w:p w:rsidR="00EB28C3" w:rsidRPr="00785EDF" w:rsidRDefault="00EB28C3" w:rsidP="00DD2DAB">
            <w:pPr>
              <w:jc w:val="both"/>
              <w:rPr>
                <w:iCs/>
                <w:lang w:val="sr-Cyrl-RS"/>
              </w:rPr>
            </w:pPr>
            <w:r w:rsidRPr="007D6661">
              <w:rPr>
                <w:lang w:val="sr-Cyrl-CS"/>
              </w:rPr>
              <w:t xml:space="preserve">- </w:t>
            </w:r>
            <w:r w:rsidR="002650AE">
              <w:rPr>
                <w:b/>
                <w:lang w:val="sr-Cyrl-CS"/>
              </w:rPr>
              <w:t>Рок и</w:t>
            </w:r>
            <w:r w:rsidRPr="007D6661">
              <w:rPr>
                <w:b/>
                <w:lang w:val="sr-Cyrl-CS"/>
              </w:rPr>
              <w:t>споруке добра:</w:t>
            </w:r>
            <w:r w:rsidRPr="007D6661">
              <w:rPr>
                <w:lang w:val="sr-Cyrl-CS"/>
              </w:rPr>
              <w:t xml:space="preserve"> </w:t>
            </w:r>
            <w:r w:rsidRPr="007D6661">
              <w:rPr>
                <w:iCs/>
                <w:lang w:val="sr-Cyrl-CS"/>
              </w:rPr>
              <w:t>Испорука добара</w:t>
            </w:r>
            <w:r w:rsidR="00DF3D11">
              <w:rPr>
                <w:iCs/>
                <w:lang w:val="sr-Cyrl-CS"/>
              </w:rPr>
              <w:t xml:space="preserve">  је </w:t>
            </w:r>
            <w:r>
              <w:rPr>
                <w:iCs/>
                <w:lang w:val="sr-Cyrl-CS"/>
              </w:rPr>
              <w:t>у року од _</w:t>
            </w:r>
            <w:r w:rsidR="00B66B7A">
              <w:rPr>
                <w:iCs/>
                <w:lang w:val="sr-Cyrl-RS"/>
              </w:rPr>
              <w:t>__</w:t>
            </w:r>
            <w:r>
              <w:rPr>
                <w:iCs/>
                <w:lang w:val="sr-Cyrl-CS"/>
              </w:rPr>
              <w:t xml:space="preserve">__ </w:t>
            </w:r>
            <w:r w:rsidR="00B23BEF">
              <w:rPr>
                <w:iCs/>
                <w:lang w:val="sr-Cyrl-CS"/>
              </w:rPr>
              <w:t xml:space="preserve"> дана од </w:t>
            </w:r>
            <w:r w:rsidR="00345289">
              <w:rPr>
                <w:iCs/>
                <w:lang w:val="sr-Cyrl-CS"/>
              </w:rPr>
              <w:t xml:space="preserve">дана </w:t>
            </w:r>
            <w:r w:rsidR="00B23BEF">
              <w:rPr>
                <w:iCs/>
                <w:lang w:val="sr-Cyrl-CS"/>
              </w:rPr>
              <w:t>закључења уговора</w:t>
            </w:r>
            <w:r w:rsidRPr="007D6661">
              <w:rPr>
                <w:iCs/>
                <w:lang w:val="sr-Cyrl-CS"/>
              </w:rPr>
              <w:t>.</w:t>
            </w:r>
          </w:p>
          <w:p w:rsidR="002933F6" w:rsidRDefault="008E070D" w:rsidP="00785EDF">
            <w:pPr>
              <w:jc w:val="both"/>
              <w:rPr>
                <w:lang w:val="sr-Cyrl-CS"/>
              </w:rPr>
            </w:pPr>
            <w:r w:rsidRPr="008E070D">
              <w:rPr>
                <w:lang w:val="sr-Cyrl-CS"/>
              </w:rPr>
              <w:t xml:space="preserve">(Рок испоруке </w:t>
            </w:r>
            <w:r w:rsidR="002650AE">
              <w:rPr>
                <w:lang w:val="sr-Cyrl-CS"/>
              </w:rPr>
              <w:t xml:space="preserve">не може бити дужи од </w:t>
            </w:r>
            <w:r w:rsidR="002650AE">
              <w:rPr>
                <w:lang w:val="sr-Cyrl-RS"/>
              </w:rPr>
              <w:t>6</w:t>
            </w:r>
            <w:r w:rsidRPr="002362CB">
              <w:rPr>
                <w:lang w:val="sr-Cyrl-CS"/>
              </w:rPr>
              <w:t xml:space="preserve">0 </w:t>
            </w:r>
            <w:r w:rsidR="002650AE">
              <w:rPr>
                <w:lang w:val="sr-Cyrl-CS"/>
              </w:rPr>
              <w:t xml:space="preserve">календарских </w:t>
            </w:r>
            <w:r w:rsidRPr="002362CB">
              <w:rPr>
                <w:lang w:val="sr-Cyrl-CS"/>
              </w:rPr>
              <w:t>дана</w:t>
            </w:r>
            <w:r w:rsidRPr="008E070D">
              <w:rPr>
                <w:lang w:val="sr-Cyrl-CS"/>
              </w:rPr>
              <w:t xml:space="preserve"> од дана закључења уговора</w:t>
            </w:r>
            <w:r>
              <w:rPr>
                <w:lang w:val="sr-Cyrl-CS"/>
              </w:rPr>
              <w:t>.</w:t>
            </w:r>
            <w:r w:rsidRPr="008E070D">
              <w:rPr>
                <w:lang w:val="sr-Cyrl-CS"/>
              </w:rPr>
              <w:t>)</w:t>
            </w:r>
          </w:p>
          <w:p w:rsidR="008E070D" w:rsidRPr="008E070D" w:rsidRDefault="008E070D" w:rsidP="00785EDF">
            <w:pPr>
              <w:jc w:val="both"/>
              <w:rPr>
                <w:lang w:val="sr-Cyrl-CS"/>
              </w:rPr>
            </w:pPr>
          </w:p>
          <w:p w:rsidR="00EB28C3" w:rsidRDefault="00EB28C3" w:rsidP="00785EDF">
            <w:pPr>
              <w:jc w:val="both"/>
              <w:rPr>
                <w:lang w:val="sr-Cyrl-RS"/>
              </w:rPr>
            </w:pPr>
            <w:r w:rsidRPr="007D6661">
              <w:rPr>
                <w:b/>
                <w:lang w:val="sr-Cyrl-CS"/>
              </w:rPr>
              <w:t>- Место испоруке:</w:t>
            </w:r>
            <w:r w:rsidRPr="007D6661">
              <w:rPr>
                <w:lang w:val="sr-Cyrl-CS"/>
              </w:rPr>
              <w:t xml:space="preserve"> </w:t>
            </w:r>
            <w:r w:rsidR="00345289">
              <w:rPr>
                <w:rFonts w:eastAsia="ヒラギノ角ゴ Pro W3"/>
                <w:lang w:val="ru-RU"/>
              </w:rPr>
              <w:t>Место испоруке</w:t>
            </w:r>
            <w:r w:rsidR="00785EDF" w:rsidRPr="004105F0">
              <w:rPr>
                <w:rFonts w:eastAsia="ヒラギノ角ゴ Pro W3"/>
                <w:lang w:val="ru-RU"/>
              </w:rPr>
              <w:t xml:space="preserve"> добара је</w:t>
            </w:r>
            <w:r w:rsidR="00785EDF" w:rsidRPr="004105F0">
              <w:rPr>
                <w:lang w:val="sr-Latn-CS"/>
              </w:rPr>
              <w:t xml:space="preserve"> Дом за смештај душевно оболелих лица „Свети Василије Острошки Чудотворац“ Нови Бечеј, Маршала Тита 77</w:t>
            </w:r>
            <w:r w:rsidR="008E070D">
              <w:rPr>
                <w:lang w:val="sr-Cyrl-RS"/>
              </w:rPr>
              <w:t>.</w:t>
            </w:r>
          </w:p>
          <w:p w:rsidR="00792E95" w:rsidRDefault="00792E95" w:rsidP="00785EDF">
            <w:pPr>
              <w:jc w:val="both"/>
              <w:rPr>
                <w:lang w:val="sr-Cyrl-RS"/>
              </w:rPr>
            </w:pPr>
          </w:p>
          <w:p w:rsidR="00792E95" w:rsidRDefault="00792E95" w:rsidP="00792E95">
            <w:pPr>
              <w:jc w:val="both"/>
              <w:rPr>
                <w:lang w:val="sr-Cyrl-RS"/>
              </w:rPr>
            </w:pPr>
            <w:r>
              <w:rPr>
                <w:lang w:val="sr-Cyrl-RS"/>
              </w:rPr>
              <w:t>-</w:t>
            </w:r>
            <w:r w:rsidRPr="0075173C">
              <w:rPr>
                <w:b/>
                <w:lang w:val="sr-Cyrl-RS"/>
              </w:rPr>
              <w:t>Гарантни рок</w:t>
            </w:r>
            <w:r>
              <w:rPr>
                <w:lang w:val="sr-Cyrl-RS"/>
              </w:rPr>
              <w:t>: ______________ од дана испоруке.</w:t>
            </w:r>
          </w:p>
          <w:p w:rsidR="00792E95" w:rsidRDefault="00792E95" w:rsidP="00792E95">
            <w:pPr>
              <w:jc w:val="both"/>
              <w:rPr>
                <w:lang w:val="sr-Cyrl-RS"/>
              </w:rPr>
            </w:pPr>
            <w:r>
              <w:rPr>
                <w:lang w:val="sr-Cyrl-RS"/>
              </w:rPr>
              <w:t xml:space="preserve">(Гарантни рок не може бити краћи од </w:t>
            </w:r>
            <w:r w:rsidR="00775444">
              <w:rPr>
                <w:lang w:val="sr-Cyrl-RS"/>
              </w:rPr>
              <w:t>три</w:t>
            </w:r>
            <w:r>
              <w:rPr>
                <w:lang w:val="sr-Cyrl-RS"/>
              </w:rPr>
              <w:t xml:space="preserve"> године од дана испоруке.)</w:t>
            </w:r>
          </w:p>
          <w:p w:rsidR="00041ABC" w:rsidRPr="008E070D" w:rsidRDefault="00041ABC" w:rsidP="00792E95">
            <w:pPr>
              <w:jc w:val="both"/>
              <w:rPr>
                <w:lang w:val="sr-Cyrl-RS"/>
              </w:rPr>
            </w:pPr>
          </w:p>
        </w:tc>
      </w:tr>
      <w:tr w:rsidR="00EB28C3" w:rsidRPr="007D6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840"/>
        </w:trPr>
        <w:tc>
          <w:tcPr>
            <w:tcW w:w="10916" w:type="dxa"/>
            <w:gridSpan w:val="10"/>
            <w:tcBorders>
              <w:top w:val="single" w:sz="4" w:space="0" w:color="auto"/>
              <w:left w:val="single" w:sz="4" w:space="0" w:color="auto"/>
              <w:bottom w:val="single" w:sz="4" w:space="0" w:color="auto"/>
              <w:right w:val="single" w:sz="4" w:space="0" w:color="auto"/>
            </w:tcBorders>
          </w:tcPr>
          <w:p w:rsidR="002933F6" w:rsidRDefault="002933F6" w:rsidP="00DD2DAB">
            <w:pPr>
              <w:spacing w:line="276" w:lineRule="auto"/>
              <w:jc w:val="both"/>
              <w:rPr>
                <w:rFonts w:eastAsia="TimesNewRomanPSMT"/>
                <w:b/>
                <w:bCs/>
              </w:rPr>
            </w:pPr>
          </w:p>
          <w:p w:rsidR="00EB28C3" w:rsidRDefault="00EB28C3" w:rsidP="00DD2DAB">
            <w:pPr>
              <w:spacing w:line="276" w:lineRule="auto"/>
              <w:jc w:val="both"/>
              <w:rPr>
                <w:rFonts w:eastAsia="TimesNewRomanPSMT"/>
                <w:bCs/>
              </w:rPr>
            </w:pPr>
            <w:r>
              <w:rPr>
                <w:rFonts w:eastAsia="TimesNewRomanPSMT"/>
                <w:b/>
                <w:bCs/>
              </w:rPr>
              <w:t xml:space="preserve">-  </w:t>
            </w:r>
            <w:r>
              <w:rPr>
                <w:rFonts w:eastAsia="TimesNewRomanPSMT"/>
                <w:b/>
                <w:bCs/>
                <w:lang w:val="ru-RU"/>
              </w:rPr>
              <w:t>Рок важења понуде</w:t>
            </w:r>
            <w:r>
              <w:rPr>
                <w:rFonts w:eastAsia="TimesNewRomanPSMT"/>
                <w:b/>
                <w:bCs/>
              </w:rPr>
              <w:t xml:space="preserve">:  </w:t>
            </w:r>
            <w:r>
              <w:rPr>
                <w:rFonts w:eastAsia="TimesNewRomanPSMT"/>
                <w:bCs/>
              </w:rPr>
              <w:t xml:space="preserve">_____ </w:t>
            </w:r>
            <w:r>
              <w:rPr>
                <w:bCs/>
                <w:lang w:val="sr-Cyrl-CS"/>
              </w:rPr>
              <w:t xml:space="preserve"> дана</w:t>
            </w:r>
            <w:r>
              <w:rPr>
                <w:bCs/>
              </w:rPr>
              <w:t>;</w:t>
            </w:r>
          </w:p>
          <w:p w:rsidR="00EB28C3" w:rsidRDefault="00B436EA" w:rsidP="00B436EA">
            <w:pPr>
              <w:spacing w:line="276" w:lineRule="auto"/>
              <w:rPr>
                <w:bCs/>
                <w:sz w:val="22"/>
                <w:szCs w:val="22"/>
                <w:lang w:val="sr-Cyrl-CS"/>
              </w:rPr>
            </w:pPr>
            <w:r>
              <w:rPr>
                <w:bCs/>
                <w:sz w:val="22"/>
                <w:szCs w:val="22"/>
                <w:lang w:val="sr-Cyrl-CS"/>
              </w:rPr>
              <w:t>(Р</w:t>
            </w:r>
            <w:r w:rsidR="00EB28C3">
              <w:rPr>
                <w:bCs/>
                <w:sz w:val="22"/>
                <w:szCs w:val="22"/>
                <w:lang w:val="sr-Cyrl-CS"/>
              </w:rPr>
              <w:t xml:space="preserve">ок важења понуде </w:t>
            </w:r>
            <w:r>
              <w:rPr>
                <w:bCs/>
                <w:sz w:val="22"/>
                <w:szCs w:val="22"/>
                <w:lang w:val="sr-Cyrl-CS"/>
              </w:rPr>
              <w:t>не може бити краћи од</w:t>
            </w:r>
            <w:r w:rsidR="00342C0D">
              <w:rPr>
                <w:bCs/>
                <w:sz w:val="22"/>
                <w:szCs w:val="22"/>
                <w:lang w:val="sr-Cyrl-CS"/>
              </w:rPr>
              <w:t xml:space="preserve"> 3</w:t>
            </w:r>
            <w:r w:rsidR="00EB28C3">
              <w:rPr>
                <w:bCs/>
                <w:sz w:val="22"/>
                <w:szCs w:val="22"/>
                <w:lang w:val="sr-Cyrl-CS"/>
              </w:rPr>
              <w:t>0 дана</w:t>
            </w:r>
            <w:r>
              <w:rPr>
                <w:bCs/>
                <w:sz w:val="22"/>
                <w:szCs w:val="22"/>
                <w:lang w:val="sr-Cyrl-CS"/>
              </w:rPr>
              <w:t xml:space="preserve"> од дана отварања понуда.</w:t>
            </w:r>
            <w:r w:rsidR="00EB28C3">
              <w:rPr>
                <w:bCs/>
                <w:sz w:val="22"/>
                <w:szCs w:val="22"/>
                <w:lang w:val="sr-Cyrl-CS"/>
              </w:rPr>
              <w:t>)</w:t>
            </w:r>
          </w:p>
          <w:p w:rsidR="00041ABC" w:rsidRDefault="00041ABC" w:rsidP="00B436EA">
            <w:pPr>
              <w:spacing w:line="276" w:lineRule="auto"/>
              <w:rPr>
                <w:rFonts w:eastAsia="TimesNewRomanPSMT"/>
                <w:b/>
                <w:bCs/>
              </w:rPr>
            </w:pPr>
          </w:p>
        </w:tc>
      </w:tr>
      <w:tr w:rsidR="00EB28C3" w:rsidRPr="007D66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4A0" w:firstRow="1" w:lastRow="0" w:firstColumn="1" w:lastColumn="0" w:noHBand="0" w:noVBand="1"/>
        </w:tblPrEx>
        <w:trPr>
          <w:trHeight w:val="1335"/>
        </w:trPr>
        <w:tc>
          <w:tcPr>
            <w:tcW w:w="10916" w:type="dxa"/>
            <w:gridSpan w:val="10"/>
            <w:tcBorders>
              <w:top w:val="single" w:sz="4" w:space="0" w:color="auto"/>
              <w:left w:val="single" w:sz="4" w:space="0" w:color="auto"/>
              <w:bottom w:val="single" w:sz="4" w:space="0" w:color="auto"/>
              <w:right w:val="single" w:sz="4" w:space="0" w:color="auto"/>
            </w:tcBorders>
            <w:vAlign w:val="center"/>
          </w:tcPr>
          <w:p w:rsidR="00041ABC" w:rsidRDefault="00EB28C3" w:rsidP="00DD2DAB">
            <w:pPr>
              <w:spacing w:line="276" w:lineRule="auto"/>
              <w:rPr>
                <w:lang w:val="ru-RU"/>
              </w:rPr>
            </w:pPr>
            <w:r w:rsidRPr="00CB275A">
              <w:rPr>
                <w:lang w:val="ru-RU"/>
              </w:rPr>
              <w:t xml:space="preserve">  </w:t>
            </w:r>
          </w:p>
          <w:p w:rsidR="00EB28C3" w:rsidRPr="00CB275A" w:rsidRDefault="00EB28C3" w:rsidP="00DD2DAB">
            <w:pPr>
              <w:spacing w:line="276" w:lineRule="auto"/>
              <w:rPr>
                <w:lang w:val="ru-RU"/>
              </w:rPr>
            </w:pPr>
            <w:r>
              <w:rPr>
                <w:lang w:val="ru-RU"/>
              </w:rPr>
              <w:t>Датум:_________</w:t>
            </w:r>
            <w:r w:rsidRPr="00CB275A">
              <w:rPr>
                <w:lang w:val="ru-RU"/>
              </w:rPr>
              <w:t xml:space="preserve"> </w:t>
            </w:r>
            <w:r>
              <w:rPr>
                <w:lang w:val="ru-RU"/>
              </w:rPr>
              <w:t xml:space="preserve">                     </w:t>
            </w:r>
            <w:r w:rsidRPr="00CB275A">
              <w:rPr>
                <w:lang w:val="ru-RU"/>
              </w:rPr>
              <w:t xml:space="preserve">             </w:t>
            </w:r>
            <w:r>
              <w:rPr>
                <w:lang w:val="ru-RU"/>
              </w:rPr>
              <w:t xml:space="preserve">                             </w:t>
            </w:r>
            <w:r w:rsidRPr="00CB275A">
              <w:rPr>
                <w:lang w:val="ru-RU"/>
              </w:rPr>
              <w:t xml:space="preserve">   Потпис  одговорног лица понуђача: </w:t>
            </w:r>
          </w:p>
          <w:p w:rsidR="00EB28C3" w:rsidRPr="00CB275A" w:rsidRDefault="00EB28C3" w:rsidP="00DD2DAB">
            <w:pPr>
              <w:spacing w:line="276" w:lineRule="auto"/>
              <w:rPr>
                <w:lang w:val="ru-RU"/>
              </w:rPr>
            </w:pPr>
            <w:r w:rsidRPr="00CB275A">
              <w:rPr>
                <w:lang w:val="ru-RU"/>
              </w:rPr>
              <w:t xml:space="preserve">                                                                              М.П.</w:t>
            </w:r>
          </w:p>
          <w:p w:rsidR="00EB28C3" w:rsidRDefault="00EB28C3" w:rsidP="00100FEE">
            <w:pPr>
              <w:spacing w:line="276" w:lineRule="auto"/>
              <w:jc w:val="center"/>
              <w:rPr>
                <w:lang w:val="ru-RU"/>
              </w:rPr>
            </w:pPr>
            <w:r w:rsidRPr="00CB275A">
              <w:rPr>
                <w:lang w:val="ru-RU"/>
              </w:rPr>
              <w:t xml:space="preserve">                                                      </w:t>
            </w:r>
            <w:r>
              <w:rPr>
                <w:lang w:val="ru-RU"/>
              </w:rPr>
              <w:t xml:space="preserve">                             </w:t>
            </w:r>
            <w:r w:rsidRPr="00CB275A">
              <w:rPr>
                <w:lang w:val="ru-RU"/>
              </w:rPr>
              <w:t xml:space="preserve">  </w:t>
            </w:r>
            <w:r>
              <w:rPr>
                <w:lang w:val="ru-RU"/>
              </w:rPr>
              <w:t>____________________</w:t>
            </w:r>
            <w:r w:rsidRPr="00CB275A">
              <w:rPr>
                <w:lang w:val="ru-RU"/>
              </w:rPr>
              <w:t>__________</w:t>
            </w:r>
          </w:p>
          <w:p w:rsidR="00041ABC" w:rsidRPr="00100FEE" w:rsidRDefault="00041ABC" w:rsidP="00100FEE">
            <w:pPr>
              <w:spacing w:line="276" w:lineRule="auto"/>
              <w:jc w:val="center"/>
              <w:rPr>
                <w:rFonts w:eastAsia="TimesNewRomanPSMT"/>
                <w:b/>
                <w:bCs/>
              </w:rPr>
            </w:pPr>
          </w:p>
        </w:tc>
      </w:tr>
    </w:tbl>
    <w:p w:rsidR="00221C6F" w:rsidRPr="002B7A57" w:rsidRDefault="00273588" w:rsidP="002B7A57">
      <w:pPr>
        <w:spacing w:line="240" w:lineRule="auto"/>
        <w:rPr>
          <w:rFonts w:eastAsia="Times New Roman"/>
          <w:b/>
          <w:lang w:val="ru-RU"/>
        </w:rPr>
      </w:pPr>
      <w:r w:rsidRPr="00095997">
        <w:rPr>
          <w:rFonts w:eastAsia="Times New Roman"/>
          <w:b/>
          <w:lang w:val="ru-RU"/>
        </w:rPr>
        <w:t xml:space="preserve">                   </w:t>
      </w:r>
      <w:r w:rsidR="00505C78">
        <w:rPr>
          <w:rFonts w:eastAsia="Times New Roman"/>
          <w:b/>
          <w:lang w:val="ru-RU"/>
        </w:rPr>
        <w:t xml:space="preserve">                          </w:t>
      </w:r>
    </w:p>
    <w:p w:rsidR="00221C6F" w:rsidRPr="00505C78" w:rsidRDefault="00221C6F">
      <w:pPr>
        <w:jc w:val="both"/>
        <w:rPr>
          <w:i/>
          <w:iCs/>
        </w:rPr>
      </w:pPr>
      <w:r w:rsidRPr="00505C78">
        <w:rPr>
          <w:b/>
          <w:bCs/>
          <w:i/>
          <w:iCs/>
          <w:u w:val="single"/>
        </w:rPr>
        <w:t>Напомене:</w:t>
      </w:r>
      <w:r w:rsidRPr="00505C78">
        <w:rPr>
          <w:b/>
          <w:bCs/>
          <w:i/>
          <w:iCs/>
        </w:rPr>
        <w:t xml:space="preserve"> </w:t>
      </w:r>
    </w:p>
    <w:p w:rsidR="00221C6F" w:rsidRPr="00505C78" w:rsidRDefault="00221C6F">
      <w:pPr>
        <w:jc w:val="both"/>
        <w:rPr>
          <w:i/>
          <w:iCs/>
        </w:rPr>
      </w:pPr>
      <w:r w:rsidRPr="00505C78">
        <w:rPr>
          <w:i/>
          <w:iCs/>
        </w:rPr>
        <w:t xml:space="preserve">Образац понуде понуђач мора да попуни, овери печатом и потпише, чиме </w:t>
      </w:r>
      <w:r w:rsidRPr="00505C78">
        <w:rPr>
          <w:i/>
          <w:iCs/>
          <w:lang w:val="sr-Cyrl-CS"/>
        </w:rPr>
        <w:t>п</w:t>
      </w:r>
      <w:r w:rsidRPr="00505C7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21C6F" w:rsidRPr="00505C78" w:rsidRDefault="00221C6F">
      <w:pPr>
        <w:jc w:val="both"/>
        <w:rPr>
          <w:i/>
          <w:iCs/>
          <w:lang w:val="sr-Cyrl-RS"/>
        </w:rPr>
      </w:pPr>
      <w:r w:rsidRPr="00505C78">
        <w:rPr>
          <w:i/>
          <w:iCs/>
        </w:rPr>
        <w:t>Уколико је предмет јавне набавке обликован у више партија, понуђачи ће попуњавати образац понуде за сваку партију посебно.</w:t>
      </w:r>
    </w:p>
    <w:p w:rsidR="00095F4E" w:rsidRDefault="00095F4E">
      <w:pPr>
        <w:rPr>
          <w:rFonts w:ascii="Arial" w:hAnsi="Arial" w:cs="Arial"/>
          <w:b/>
          <w:bCs/>
          <w:i/>
          <w:iCs/>
          <w:lang w:val="sr-Cyrl-RS"/>
        </w:rPr>
      </w:pPr>
    </w:p>
    <w:p w:rsidR="00737BB6" w:rsidRDefault="00737BB6">
      <w:pPr>
        <w:rPr>
          <w:rFonts w:ascii="Arial" w:hAnsi="Arial" w:cs="Arial"/>
          <w:b/>
          <w:bCs/>
          <w:i/>
          <w:iCs/>
          <w:lang w:val="sr-Cyrl-RS"/>
        </w:rPr>
      </w:pPr>
    </w:p>
    <w:p w:rsidR="00B8103B" w:rsidRDefault="00B8103B">
      <w:pPr>
        <w:rPr>
          <w:rFonts w:ascii="Arial" w:hAnsi="Arial" w:cs="Arial"/>
          <w:b/>
          <w:bCs/>
          <w:i/>
          <w:iCs/>
          <w:lang w:val="sr-Cyrl-RS"/>
        </w:rPr>
      </w:pPr>
    </w:p>
    <w:p w:rsidR="00B8103B" w:rsidRDefault="00B8103B">
      <w:pPr>
        <w:rPr>
          <w:rFonts w:ascii="Arial" w:hAnsi="Arial" w:cs="Arial"/>
          <w:b/>
          <w:bCs/>
          <w:i/>
          <w:iCs/>
          <w:lang w:val="sr-Cyrl-RS"/>
        </w:rPr>
      </w:pPr>
    </w:p>
    <w:p w:rsidR="00A8347D" w:rsidRDefault="00A8347D">
      <w:pPr>
        <w:rPr>
          <w:rFonts w:ascii="Arial" w:hAnsi="Arial" w:cs="Arial"/>
          <w:b/>
          <w:bCs/>
          <w:i/>
          <w:iCs/>
          <w:lang w:val="sr-Cyrl-RS"/>
        </w:rPr>
      </w:pPr>
    </w:p>
    <w:p w:rsidR="00A8347D" w:rsidRDefault="00A8347D">
      <w:pPr>
        <w:rPr>
          <w:rFonts w:ascii="Arial" w:hAnsi="Arial" w:cs="Arial"/>
          <w:b/>
          <w:bCs/>
          <w:i/>
          <w:iCs/>
          <w:lang w:val="sr-Cyrl-RS"/>
        </w:rPr>
      </w:pPr>
    </w:p>
    <w:p w:rsidR="00A8347D" w:rsidRDefault="00A8347D">
      <w:pPr>
        <w:rPr>
          <w:rFonts w:ascii="Arial" w:hAnsi="Arial" w:cs="Arial"/>
          <w:b/>
          <w:bCs/>
          <w:i/>
          <w:iCs/>
          <w:lang w:val="sr-Cyrl-RS"/>
        </w:rPr>
      </w:pPr>
    </w:p>
    <w:p w:rsidR="00785EDF" w:rsidRDefault="00785EDF" w:rsidP="00785EDF">
      <w:pPr>
        <w:jc w:val="both"/>
        <w:rPr>
          <w:iCs/>
        </w:rPr>
      </w:pPr>
    </w:p>
    <w:p w:rsidR="00AE524C" w:rsidRDefault="00AE524C">
      <w:pPr>
        <w:rPr>
          <w:rFonts w:ascii="Arial" w:hAnsi="Arial" w:cs="Arial"/>
          <w:b/>
          <w:bCs/>
          <w:i/>
          <w:iCs/>
          <w:lang w:val="sr-Cyrl-RS"/>
        </w:rPr>
      </w:pPr>
    </w:p>
    <w:p w:rsidR="00B8103B" w:rsidRDefault="00B8103B">
      <w:pPr>
        <w:rPr>
          <w:rFonts w:ascii="Arial" w:hAnsi="Arial" w:cs="Arial"/>
          <w:b/>
          <w:bCs/>
          <w:i/>
          <w:iCs/>
          <w:lang w:val="sr-Cyrl-RS"/>
        </w:rPr>
      </w:pPr>
    </w:p>
    <w:p w:rsidR="002B7FA2" w:rsidRDefault="002B7FA2">
      <w:pPr>
        <w:rPr>
          <w:rFonts w:ascii="Arial" w:hAnsi="Arial" w:cs="Arial"/>
          <w:b/>
          <w:bCs/>
          <w:i/>
          <w:iCs/>
          <w:lang w:val="sr-Cyrl-RS"/>
        </w:rPr>
      </w:pPr>
    </w:p>
    <w:p w:rsidR="002B7FA2" w:rsidRDefault="002B7FA2">
      <w:pPr>
        <w:rPr>
          <w:rFonts w:ascii="Arial" w:hAnsi="Arial" w:cs="Arial"/>
          <w:b/>
          <w:bCs/>
          <w:i/>
          <w:iCs/>
          <w:lang w:val="sr-Cyrl-RS"/>
        </w:rPr>
      </w:pPr>
    </w:p>
    <w:p w:rsidR="002B7FA2" w:rsidRDefault="002B7FA2">
      <w:pPr>
        <w:rPr>
          <w:rFonts w:ascii="Arial" w:hAnsi="Arial" w:cs="Arial"/>
          <w:b/>
          <w:bCs/>
          <w:i/>
          <w:iCs/>
          <w:lang w:val="sr-Cyrl-RS"/>
        </w:rPr>
      </w:pPr>
    </w:p>
    <w:p w:rsidR="002B7FA2" w:rsidRDefault="002B7FA2">
      <w:pPr>
        <w:rPr>
          <w:rFonts w:ascii="Arial" w:hAnsi="Arial" w:cs="Arial"/>
          <w:b/>
          <w:bCs/>
          <w:i/>
          <w:iCs/>
          <w:lang w:val="sr-Cyrl-RS"/>
        </w:rPr>
      </w:pPr>
    </w:p>
    <w:p w:rsidR="00100FEE" w:rsidRDefault="00100FEE">
      <w:pPr>
        <w:rPr>
          <w:rFonts w:ascii="Arial" w:hAnsi="Arial" w:cs="Arial"/>
          <w:b/>
          <w:bCs/>
          <w:i/>
          <w:iCs/>
          <w:lang w:val="sr-Cyrl-RS"/>
        </w:rPr>
      </w:pPr>
    </w:p>
    <w:p w:rsidR="00100FEE" w:rsidRDefault="00100FEE">
      <w:pPr>
        <w:rPr>
          <w:rFonts w:ascii="Arial" w:hAnsi="Arial" w:cs="Arial"/>
          <w:b/>
          <w:bCs/>
          <w:i/>
          <w:iCs/>
          <w:lang w:val="sr-Cyrl-RS"/>
        </w:rPr>
      </w:pPr>
    </w:p>
    <w:p w:rsidR="00775444" w:rsidRDefault="00775444">
      <w:pPr>
        <w:rPr>
          <w:rFonts w:ascii="Arial" w:hAnsi="Arial" w:cs="Arial"/>
          <w:b/>
          <w:bCs/>
          <w:i/>
          <w:iCs/>
          <w:lang w:val="sr-Cyrl-RS"/>
        </w:rPr>
      </w:pPr>
    </w:p>
    <w:p w:rsidR="00CD6B19" w:rsidRDefault="00CD6B19">
      <w:pPr>
        <w:rPr>
          <w:rFonts w:ascii="Arial" w:hAnsi="Arial" w:cs="Arial"/>
          <w:b/>
          <w:bCs/>
          <w:i/>
          <w:iCs/>
          <w:lang w:val="sr-Cyrl-RS"/>
        </w:rPr>
      </w:pPr>
    </w:p>
    <w:p w:rsidR="0098634C" w:rsidRDefault="0098634C">
      <w:pPr>
        <w:rPr>
          <w:rFonts w:ascii="Arial" w:hAnsi="Arial" w:cs="Arial"/>
          <w:b/>
          <w:bCs/>
          <w:i/>
          <w:iCs/>
          <w:lang w:val="sr-Cyrl-RS"/>
        </w:rPr>
      </w:pPr>
    </w:p>
    <w:p w:rsidR="00041ABC" w:rsidRDefault="00041ABC">
      <w:pPr>
        <w:rPr>
          <w:rFonts w:ascii="Arial" w:hAnsi="Arial" w:cs="Arial"/>
          <w:b/>
          <w:bCs/>
          <w:i/>
          <w:iCs/>
          <w:lang w:val="sr-Cyrl-RS"/>
        </w:rPr>
      </w:pPr>
    </w:p>
    <w:p w:rsidR="00095F4E" w:rsidRPr="00C970A9" w:rsidRDefault="00095F4E" w:rsidP="00095F4E">
      <w:pPr>
        <w:shd w:val="clear" w:color="auto" w:fill="C6D9F1"/>
        <w:rPr>
          <w:b/>
          <w:bCs/>
          <w:i/>
          <w:iCs/>
        </w:rPr>
      </w:pPr>
      <w:r>
        <w:rPr>
          <w:b/>
          <w:bCs/>
          <w:i/>
          <w:iCs/>
        </w:rPr>
        <w:t>VIII</w:t>
      </w:r>
      <w:r w:rsidRPr="00C970A9">
        <w:rPr>
          <w:b/>
          <w:bCs/>
          <w:i/>
          <w:iCs/>
        </w:rPr>
        <w:t xml:space="preserve">     ИЗЈАВА ПОДИЗВОЂАЧА О УЋЕШЋУ У ПОНУДИ ПОНУЂАЧА</w:t>
      </w:r>
    </w:p>
    <w:p w:rsidR="00095F4E" w:rsidRPr="00505C78" w:rsidRDefault="00095F4E" w:rsidP="00095F4E">
      <w:pPr>
        <w:jc w:val="right"/>
        <w:rPr>
          <w:b/>
          <w:lang w:val="sr-Cyrl-RS"/>
        </w:rPr>
      </w:pPr>
    </w:p>
    <w:p w:rsidR="00095F4E" w:rsidRPr="00CB1B9D" w:rsidRDefault="00095F4E" w:rsidP="00095F4E">
      <w:pPr>
        <w:jc w:val="center"/>
        <w:rPr>
          <w:b/>
        </w:rPr>
      </w:pPr>
      <w:r w:rsidRPr="00CB1B9D">
        <w:rPr>
          <w:b/>
        </w:rPr>
        <w:t>ИЗЈАВА ПОДИЗВОЂАЧА О УЧЕШЋУ У ПОНУДИ ПОНУЂАЧА</w:t>
      </w:r>
    </w:p>
    <w:p w:rsidR="00095F4E" w:rsidRPr="00DB6851" w:rsidRDefault="00DB6851" w:rsidP="00095F4E">
      <w:pPr>
        <w:jc w:val="both"/>
      </w:pPr>
      <w:r>
        <w:lastRenderedPageBreak/>
        <w:t>Изјављујемо да за јавну</w:t>
      </w:r>
      <w:r w:rsidRPr="00DB6851">
        <w:t xml:space="preserve"> </w:t>
      </w:r>
      <w:r>
        <w:t>набавку</w:t>
      </w:r>
      <w:r w:rsidR="00086AD2">
        <w:rPr>
          <w:rFonts w:eastAsia="Times New Roman"/>
          <w:lang w:val="sr-Cyrl-CS"/>
        </w:rPr>
        <w:t xml:space="preserve"> добра</w:t>
      </w:r>
      <w:r w:rsidRPr="00284807">
        <w:rPr>
          <w:rFonts w:eastAsia="Times New Roman"/>
          <w:lang w:val="sr-Cyrl-CS"/>
        </w:rPr>
        <w:t xml:space="preserve"> </w:t>
      </w:r>
      <w:r>
        <w:rPr>
          <w:sz w:val="22"/>
          <w:szCs w:val="22"/>
          <w:lang w:val="sr-Cyrl-CS"/>
        </w:rPr>
        <w:t>–</w:t>
      </w:r>
      <w:r w:rsidRPr="00284807">
        <w:rPr>
          <w:sz w:val="22"/>
          <w:szCs w:val="22"/>
          <w:lang w:val="sr-Cyrl-CS"/>
        </w:rPr>
        <w:t xml:space="preserve"> </w:t>
      </w:r>
      <w:r w:rsidR="00187918">
        <w:rPr>
          <w:lang w:val="ru-RU"/>
        </w:rPr>
        <w:t xml:space="preserve">Набавка </w:t>
      </w:r>
      <w:r w:rsidR="00775444">
        <w:rPr>
          <w:lang w:val="ru-RU"/>
        </w:rPr>
        <w:t>намештаја</w:t>
      </w:r>
      <w:r w:rsidR="00095F4E">
        <w:rPr>
          <w:lang w:val="sr-Cyrl-CS"/>
        </w:rPr>
        <w:t xml:space="preserve">, за </w:t>
      </w:r>
      <w:r w:rsidR="000A497B">
        <w:rPr>
          <w:lang w:val="sr-Cyrl-CS"/>
        </w:rPr>
        <w:t>коју наручилац спроводи</w:t>
      </w:r>
      <w:r w:rsidR="00095F4E">
        <w:rPr>
          <w:lang w:val="sr-Cyrl-CS"/>
        </w:rPr>
        <w:t xml:space="preserve"> поступак јавне набавке </w:t>
      </w:r>
      <w:r w:rsidR="000A497B">
        <w:rPr>
          <w:lang w:val="sr-Cyrl-CS"/>
        </w:rPr>
        <w:t xml:space="preserve">мале вредности </w:t>
      </w:r>
      <w:r w:rsidR="00095F4E" w:rsidRPr="00CB1B9D">
        <w:rPr>
          <w:lang w:val="sr-Cyrl-CS"/>
        </w:rPr>
        <w:t>б</w:t>
      </w:r>
      <w:r w:rsidR="00095F4E" w:rsidRPr="00CB1B9D">
        <w:t xml:space="preserve">рој </w:t>
      </w:r>
      <w:r w:rsidR="00775444">
        <w:t>14</w:t>
      </w:r>
      <w:r w:rsidR="00095F4E" w:rsidRPr="00AE524C">
        <w:t>/201</w:t>
      </w:r>
      <w:r w:rsidR="00100FEE">
        <w:rPr>
          <w:lang w:val="sr-Cyrl-RS"/>
        </w:rPr>
        <w:t>9</w:t>
      </w:r>
      <w:r w:rsidR="00095F4E">
        <w:t>, под пуном моралном, материјалном и кривичном одговорношћу:</w:t>
      </w:r>
    </w:p>
    <w:p w:rsidR="00095F4E" w:rsidRDefault="00095F4E" w:rsidP="00095F4E">
      <w:pPr>
        <w:pStyle w:val="ListParagraph"/>
        <w:numPr>
          <w:ilvl w:val="0"/>
          <w:numId w:val="16"/>
        </w:numPr>
        <w:suppressAutoHyphens w:val="0"/>
        <w:spacing w:line="276" w:lineRule="auto"/>
        <w:contextualSpacing/>
        <w:jc w:val="both"/>
      </w:pPr>
      <w:r>
        <w:t>да смо подизвођачи понуђачу</w:t>
      </w:r>
    </w:p>
    <w:p w:rsidR="00095F4E" w:rsidRDefault="00095F4E" w:rsidP="00095F4E">
      <w:pPr>
        <w:pStyle w:val="ListParagraph"/>
        <w:numPr>
          <w:ilvl w:val="0"/>
          <w:numId w:val="16"/>
        </w:numPr>
        <w:suppressAutoHyphens w:val="0"/>
        <w:spacing w:line="276" w:lineRule="auto"/>
        <w:contextualSpacing/>
        <w:jc w:val="both"/>
      </w:pPr>
      <w:r>
        <w:t>да прихватамо све услове из јавног позива и конкурсне документације. Овом изјавом понуђачу</w:t>
      </w:r>
      <w:r>
        <w:rPr>
          <w:lang w:val="sr-Cyrl-CS"/>
        </w:rPr>
        <w:t xml:space="preserve"> __</w:t>
      </w:r>
      <w:r w:rsidR="00DB6851">
        <w:t>_____________________________________________</w:t>
      </w:r>
      <w:r>
        <w:t>___  из   ________________________________,</w:t>
      </w:r>
    </w:p>
    <w:tbl>
      <w:tblPr>
        <w:tblpPr w:leftFromText="141" w:rightFromText="141" w:vertAnchor="text" w:horzAnchor="margin" w:tblpXSpec="center" w:tblpY="1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2"/>
        <w:gridCol w:w="4198"/>
        <w:gridCol w:w="4316"/>
      </w:tblGrid>
      <w:tr w:rsidR="00095F4E">
        <w:trPr>
          <w:trHeight w:val="715"/>
        </w:trPr>
        <w:tc>
          <w:tcPr>
            <w:tcW w:w="376" w:type="dxa"/>
          </w:tcPr>
          <w:p w:rsidR="00095F4E" w:rsidRDefault="00095F4E" w:rsidP="00A60D0B">
            <w:pPr>
              <w:pStyle w:val="ListParagraph"/>
              <w:ind w:left="0"/>
              <w:jc w:val="both"/>
            </w:pPr>
            <w:r>
              <w:t>Р.Б.</w:t>
            </w:r>
          </w:p>
        </w:tc>
        <w:tc>
          <w:tcPr>
            <w:tcW w:w="4245" w:type="dxa"/>
            <w:vAlign w:val="center"/>
          </w:tcPr>
          <w:p w:rsidR="00095F4E" w:rsidRDefault="00095F4E" w:rsidP="00A60D0B">
            <w:pPr>
              <w:pStyle w:val="ListParagraph"/>
              <w:ind w:left="0"/>
              <w:jc w:val="center"/>
            </w:pPr>
            <w:r>
              <w:t>Назив, седиште и ПИБ подизвођача</w:t>
            </w:r>
          </w:p>
        </w:tc>
        <w:tc>
          <w:tcPr>
            <w:tcW w:w="4383" w:type="dxa"/>
          </w:tcPr>
          <w:p w:rsidR="00095F4E" w:rsidRDefault="00095F4E" w:rsidP="00A60D0B">
            <w:pPr>
              <w:pStyle w:val="ListParagraph"/>
              <w:ind w:left="0"/>
              <w:jc w:val="center"/>
            </w:pPr>
            <w:r>
              <w:t xml:space="preserve">Потпис одговорног лица и </w:t>
            </w:r>
          </w:p>
          <w:p w:rsidR="00095F4E" w:rsidRDefault="00095F4E" w:rsidP="00A60D0B">
            <w:pPr>
              <w:pStyle w:val="ListParagraph"/>
              <w:ind w:left="0"/>
              <w:jc w:val="center"/>
            </w:pPr>
            <w:r>
              <w:t>печат подизвођача</w:t>
            </w:r>
          </w:p>
        </w:tc>
      </w:tr>
      <w:tr w:rsidR="00095F4E">
        <w:trPr>
          <w:trHeight w:val="350"/>
        </w:trPr>
        <w:tc>
          <w:tcPr>
            <w:tcW w:w="376" w:type="dxa"/>
            <w:vAlign w:val="center"/>
          </w:tcPr>
          <w:p w:rsidR="00095F4E" w:rsidRDefault="00095F4E" w:rsidP="00A60D0B">
            <w:pPr>
              <w:pStyle w:val="ListParagraph"/>
              <w:ind w:left="0"/>
              <w:jc w:val="center"/>
            </w:pPr>
            <w:r>
              <w:t>1.</w:t>
            </w:r>
          </w:p>
        </w:tc>
        <w:tc>
          <w:tcPr>
            <w:tcW w:w="4245" w:type="dxa"/>
            <w:vAlign w:val="center"/>
          </w:tcPr>
          <w:p w:rsidR="00095F4E" w:rsidRDefault="00095F4E" w:rsidP="00A60D0B">
            <w:pPr>
              <w:pStyle w:val="ListParagraph"/>
              <w:ind w:left="0"/>
              <w:jc w:val="center"/>
            </w:pPr>
            <w:r>
              <w:t>2.</w:t>
            </w:r>
          </w:p>
        </w:tc>
        <w:tc>
          <w:tcPr>
            <w:tcW w:w="4383" w:type="dxa"/>
            <w:vAlign w:val="center"/>
          </w:tcPr>
          <w:p w:rsidR="00095F4E" w:rsidRDefault="00095F4E" w:rsidP="00A60D0B">
            <w:pPr>
              <w:pStyle w:val="ListParagraph"/>
              <w:ind w:left="0"/>
              <w:jc w:val="center"/>
            </w:pPr>
            <w:r>
              <w:t>3.</w:t>
            </w:r>
          </w:p>
        </w:tc>
      </w:tr>
      <w:tr w:rsidR="00095F4E">
        <w:trPr>
          <w:trHeight w:val="1302"/>
        </w:trPr>
        <w:tc>
          <w:tcPr>
            <w:tcW w:w="376" w:type="dxa"/>
            <w:vAlign w:val="center"/>
          </w:tcPr>
          <w:p w:rsidR="00095F4E" w:rsidRDefault="00095F4E" w:rsidP="00A60D0B">
            <w:pPr>
              <w:pStyle w:val="ListParagraph"/>
              <w:ind w:left="0"/>
              <w:jc w:val="center"/>
            </w:pPr>
            <w:r>
              <w:t>1.</w:t>
            </w:r>
          </w:p>
        </w:tc>
        <w:tc>
          <w:tcPr>
            <w:tcW w:w="4245" w:type="dxa"/>
          </w:tcPr>
          <w:p w:rsidR="00095F4E" w:rsidRDefault="00095F4E" w:rsidP="00A60D0B">
            <w:pPr>
              <w:pStyle w:val="ListParagraph"/>
              <w:ind w:left="0"/>
              <w:jc w:val="both"/>
            </w:pP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Pr="00193092" w:rsidRDefault="00095F4E" w:rsidP="00A60D0B">
            <w:pPr>
              <w:pStyle w:val="ListParagraph"/>
              <w:ind w:left="0"/>
              <w:jc w:val="center"/>
            </w:pPr>
            <w:r>
              <w:t>м.п.</w:t>
            </w:r>
          </w:p>
        </w:tc>
      </w:tr>
      <w:tr w:rsidR="00095F4E">
        <w:trPr>
          <w:trHeight w:val="1327"/>
        </w:trPr>
        <w:tc>
          <w:tcPr>
            <w:tcW w:w="376" w:type="dxa"/>
            <w:vAlign w:val="center"/>
          </w:tcPr>
          <w:p w:rsidR="00095F4E" w:rsidRDefault="00095F4E" w:rsidP="00A60D0B">
            <w:pPr>
              <w:pStyle w:val="ListParagraph"/>
              <w:ind w:left="0"/>
              <w:jc w:val="center"/>
            </w:pPr>
            <w:r>
              <w:t>2.</w:t>
            </w:r>
          </w:p>
        </w:tc>
        <w:tc>
          <w:tcPr>
            <w:tcW w:w="4245" w:type="dxa"/>
          </w:tcPr>
          <w:p w:rsidR="00095F4E" w:rsidRDefault="00095F4E" w:rsidP="00A60D0B">
            <w:pPr>
              <w:pStyle w:val="ListParagraph"/>
              <w:ind w:left="0"/>
              <w:jc w:val="both"/>
            </w:pP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Default="00095F4E" w:rsidP="00A60D0B">
            <w:pPr>
              <w:pStyle w:val="ListParagraph"/>
              <w:ind w:left="0"/>
              <w:jc w:val="center"/>
            </w:pPr>
            <w:r>
              <w:t>м.п.</w:t>
            </w:r>
          </w:p>
        </w:tc>
      </w:tr>
      <w:tr w:rsidR="00095F4E">
        <w:trPr>
          <w:trHeight w:val="1540"/>
        </w:trPr>
        <w:tc>
          <w:tcPr>
            <w:tcW w:w="376" w:type="dxa"/>
            <w:vAlign w:val="center"/>
          </w:tcPr>
          <w:p w:rsidR="00095F4E" w:rsidRDefault="00095F4E" w:rsidP="00A60D0B">
            <w:pPr>
              <w:pStyle w:val="ListParagraph"/>
              <w:ind w:left="0"/>
              <w:jc w:val="center"/>
            </w:pPr>
            <w:r>
              <w:t>3.</w:t>
            </w:r>
          </w:p>
        </w:tc>
        <w:tc>
          <w:tcPr>
            <w:tcW w:w="4245" w:type="dxa"/>
          </w:tcPr>
          <w:p w:rsidR="00095F4E" w:rsidRDefault="00095F4E" w:rsidP="00A60D0B">
            <w:pPr>
              <w:pStyle w:val="ListParagraph"/>
              <w:ind w:left="0"/>
              <w:jc w:val="both"/>
            </w:pPr>
          </w:p>
          <w:p w:rsidR="00095F4E" w:rsidRDefault="00095F4E" w:rsidP="00A60D0B"/>
          <w:p w:rsidR="00095F4E" w:rsidRPr="0045066B" w:rsidRDefault="00095F4E" w:rsidP="00A60D0B">
            <w:pPr>
              <w:tabs>
                <w:tab w:val="left" w:pos="2880"/>
              </w:tabs>
            </w:pPr>
            <w:r>
              <w:tab/>
            </w: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Default="00095F4E" w:rsidP="00A60D0B">
            <w:pPr>
              <w:pStyle w:val="ListParagraph"/>
              <w:ind w:left="0"/>
              <w:jc w:val="center"/>
            </w:pPr>
            <w:r>
              <w:t>м.п.</w:t>
            </w:r>
          </w:p>
        </w:tc>
      </w:tr>
    </w:tbl>
    <w:p w:rsidR="00095F4E" w:rsidRDefault="00086AD2" w:rsidP="00086AD2">
      <w:pPr>
        <w:pStyle w:val="ListParagraph"/>
        <w:ind w:left="708"/>
        <w:jc w:val="both"/>
      </w:pPr>
      <w:r>
        <w:rPr>
          <w:lang w:val="sr-Cyrl-CS"/>
        </w:rPr>
        <w:t>ПИ</w:t>
      </w:r>
      <w:r w:rsidR="00095F4E">
        <w:t>Б _________________  дајемо овлашћење да у наше име може попуњавати, потписивати и печатом  оверавати обрасце дате у конкурсној документацији и друга документа уколико није другачије назначено.</w:t>
      </w:r>
    </w:p>
    <w:p w:rsidR="00095F4E" w:rsidRPr="005140E7" w:rsidRDefault="00095F4E" w:rsidP="00095F4E"/>
    <w:p w:rsidR="00095F4E" w:rsidRDefault="00095F4E" w:rsidP="00095F4E">
      <w:pPr>
        <w:tabs>
          <w:tab w:val="left" w:pos="5835"/>
        </w:tabs>
      </w:pPr>
    </w:p>
    <w:p w:rsidR="00095F4E" w:rsidRDefault="00095F4E" w:rsidP="00095F4E">
      <w:pPr>
        <w:tabs>
          <w:tab w:val="left" w:pos="5835"/>
        </w:tabs>
      </w:pPr>
      <w:r w:rsidRPr="005140E7">
        <w:t>Напомена:</w:t>
      </w:r>
      <w:r>
        <w:t xml:space="preserve"> Образац по потреби фотокопирати</w:t>
      </w:r>
    </w:p>
    <w:p w:rsidR="00095F4E" w:rsidRDefault="00095F4E" w:rsidP="00095F4E">
      <w:pPr>
        <w:tabs>
          <w:tab w:val="left" w:pos="5835"/>
        </w:tabs>
      </w:pPr>
    </w:p>
    <w:p w:rsidR="00095F4E" w:rsidRDefault="00095F4E" w:rsidP="00095F4E">
      <w:pPr>
        <w:tabs>
          <w:tab w:val="left" w:pos="5835"/>
        </w:tabs>
      </w:pPr>
    </w:p>
    <w:p w:rsidR="00095F4E" w:rsidRPr="00772FCC" w:rsidRDefault="00095F4E" w:rsidP="00095F4E">
      <w:pPr>
        <w:tabs>
          <w:tab w:val="left" w:pos="5835"/>
        </w:tabs>
      </w:pPr>
      <w:r>
        <w:t xml:space="preserve">      Место и датум                     </w:t>
      </w:r>
      <w:r>
        <w:rPr>
          <w:lang w:val="sr-Cyrl-RS"/>
        </w:rPr>
        <w:t xml:space="preserve">  </w:t>
      </w:r>
      <w:r>
        <w:t xml:space="preserve">                         </w:t>
      </w:r>
      <w:r>
        <w:rPr>
          <w:lang w:val="sr-Cyrl-RS"/>
        </w:rPr>
        <w:t xml:space="preserve">        </w:t>
      </w:r>
      <w:r>
        <w:t xml:space="preserve">   Потпис овлашћеног лица понуђача</w:t>
      </w:r>
    </w:p>
    <w:p w:rsidR="00095F4E" w:rsidRDefault="00095F4E" w:rsidP="00095F4E">
      <w:pPr>
        <w:tabs>
          <w:tab w:val="left" w:pos="5835"/>
        </w:tabs>
      </w:pPr>
      <w:r>
        <w:t xml:space="preserve">____________________         </w:t>
      </w:r>
      <w:r>
        <w:rPr>
          <w:lang w:val="sr-Cyrl-RS"/>
        </w:rPr>
        <w:t xml:space="preserve">       </w:t>
      </w:r>
      <w:r>
        <w:t xml:space="preserve">     м.п.                     ______________________________</w:t>
      </w: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095F4E" w:rsidRDefault="00095F4E" w:rsidP="00095F4E">
      <w:pPr>
        <w:tabs>
          <w:tab w:val="left" w:pos="5835"/>
        </w:tabs>
      </w:pPr>
    </w:p>
    <w:p w:rsidR="00694845" w:rsidRDefault="00694845" w:rsidP="00095F4E">
      <w:pPr>
        <w:tabs>
          <w:tab w:val="left" w:pos="5835"/>
        </w:tabs>
      </w:pPr>
    </w:p>
    <w:p w:rsidR="00095F4E" w:rsidRPr="000D39B8" w:rsidRDefault="00095F4E" w:rsidP="00095F4E">
      <w:pPr>
        <w:tabs>
          <w:tab w:val="left" w:pos="5835"/>
        </w:tabs>
        <w:rPr>
          <w:lang w:val="sr-Cyrl-CS"/>
        </w:rPr>
      </w:pPr>
    </w:p>
    <w:p w:rsidR="00095F4E" w:rsidRPr="00B510E3" w:rsidRDefault="00095F4E" w:rsidP="00095F4E">
      <w:pPr>
        <w:shd w:val="clear" w:color="auto" w:fill="C6D9F1"/>
        <w:rPr>
          <w:b/>
          <w:bCs/>
          <w:i/>
          <w:iCs/>
        </w:rPr>
      </w:pPr>
      <w:r>
        <w:rPr>
          <w:b/>
          <w:bCs/>
          <w:i/>
          <w:iCs/>
        </w:rPr>
        <w:t>I</w:t>
      </w:r>
      <w:r w:rsidRPr="00B510E3">
        <w:rPr>
          <w:b/>
          <w:bCs/>
          <w:i/>
          <w:iCs/>
        </w:rPr>
        <w:t xml:space="preserve">X     </w:t>
      </w:r>
      <w:r>
        <w:rPr>
          <w:b/>
          <w:bCs/>
          <w:i/>
          <w:iCs/>
        </w:rPr>
        <w:t>СПОРАЗУМ ЧЛАНОВА ГРУПЕ ПОНУЂАЧА О УЧЕШЋУ У ЗАЈЕДНИЧКОЈ ПОНУДИ</w:t>
      </w:r>
    </w:p>
    <w:p w:rsidR="00095F4E" w:rsidRPr="000A497B" w:rsidRDefault="00095F4E" w:rsidP="00095F4E">
      <w:pPr>
        <w:jc w:val="right"/>
        <w:rPr>
          <w:b/>
          <w:lang w:val="sr-Cyrl-RS"/>
        </w:rPr>
      </w:pPr>
    </w:p>
    <w:p w:rsidR="00095F4E" w:rsidRPr="001714EC" w:rsidRDefault="00095F4E" w:rsidP="00095F4E">
      <w:pPr>
        <w:tabs>
          <w:tab w:val="left" w:pos="5835"/>
        </w:tabs>
        <w:jc w:val="center"/>
      </w:pPr>
      <w:r w:rsidRPr="001714EC">
        <w:rPr>
          <w:b/>
        </w:rPr>
        <w:lastRenderedPageBreak/>
        <w:t>СПОРАЗУМ ЧЛАНОВА ГРУПЕ ПОНУЂАЧА О УЧЕШЋУ У ЗАЈЕДНИЧКОЈ ПОНУДИ</w:t>
      </w:r>
    </w:p>
    <w:p w:rsidR="00095F4E" w:rsidRPr="00694845" w:rsidRDefault="00095F4E" w:rsidP="00095F4E">
      <w:pPr>
        <w:jc w:val="both"/>
      </w:pPr>
      <w:r>
        <w:t>Изјављујемо да за јавну набавку</w:t>
      </w:r>
      <w:r w:rsidR="00086AD2">
        <w:rPr>
          <w:rFonts w:eastAsia="Times New Roman"/>
          <w:lang w:val="sr-Cyrl-CS"/>
        </w:rPr>
        <w:t xml:space="preserve"> добра</w:t>
      </w:r>
      <w:r w:rsidR="00694845" w:rsidRPr="00284807">
        <w:rPr>
          <w:rFonts w:eastAsia="Times New Roman"/>
          <w:lang w:val="sr-Cyrl-CS"/>
        </w:rPr>
        <w:t xml:space="preserve"> </w:t>
      </w:r>
      <w:r w:rsidR="00694845">
        <w:rPr>
          <w:sz w:val="22"/>
          <w:szCs w:val="22"/>
          <w:lang w:val="sr-Cyrl-CS"/>
        </w:rPr>
        <w:t>–</w:t>
      </w:r>
      <w:r w:rsidR="005C05E6" w:rsidRPr="005C05E6">
        <w:rPr>
          <w:lang w:val="ru-RU"/>
        </w:rPr>
        <w:t xml:space="preserve"> </w:t>
      </w:r>
      <w:r w:rsidR="005C05E6">
        <w:rPr>
          <w:lang w:val="ru-RU"/>
        </w:rPr>
        <w:t>Набавка</w:t>
      </w:r>
      <w:r w:rsidR="002933F6">
        <w:rPr>
          <w:lang w:val="ru-RU"/>
        </w:rPr>
        <w:t xml:space="preserve"> </w:t>
      </w:r>
      <w:r w:rsidR="00D329FA">
        <w:rPr>
          <w:lang w:val="ru-RU"/>
        </w:rPr>
        <w:t>намештаја</w:t>
      </w:r>
      <w:r w:rsidRPr="00CB1B9D">
        <w:rPr>
          <w:lang w:val="sr-Cyrl-CS"/>
        </w:rPr>
        <w:t>,</w:t>
      </w:r>
      <w:r>
        <w:rPr>
          <w:lang w:val="sr-Cyrl-CS"/>
        </w:rPr>
        <w:t xml:space="preserve"> за </w:t>
      </w:r>
      <w:r w:rsidR="000A497B">
        <w:rPr>
          <w:lang w:val="sr-Cyrl-CS"/>
        </w:rPr>
        <w:t>коју наручилац спроводи</w:t>
      </w:r>
      <w:r>
        <w:rPr>
          <w:lang w:val="sr-Cyrl-CS"/>
        </w:rPr>
        <w:t xml:space="preserve"> поступак јавне набавке</w:t>
      </w:r>
      <w:r w:rsidR="000A497B">
        <w:rPr>
          <w:lang w:val="sr-Cyrl-CS"/>
        </w:rPr>
        <w:t xml:space="preserve"> мале вредности </w:t>
      </w:r>
      <w:r w:rsidRPr="002845B5">
        <w:rPr>
          <w:lang w:val="sr-Cyrl-CS"/>
        </w:rPr>
        <w:t>б</w:t>
      </w:r>
      <w:r w:rsidRPr="002845B5">
        <w:t>рој</w:t>
      </w:r>
      <w:r w:rsidR="002845B5">
        <w:t xml:space="preserve"> </w:t>
      </w:r>
      <w:r w:rsidR="00D329FA">
        <w:t>14</w:t>
      </w:r>
      <w:r w:rsidRPr="00AE524C">
        <w:t>/201</w:t>
      </w:r>
      <w:r w:rsidR="00100FEE">
        <w:rPr>
          <w:lang w:val="sr-Cyrl-RS"/>
        </w:rPr>
        <w:t>9</w:t>
      </w:r>
      <w:r>
        <w:t>, под пуном моралном, материјалном и кривичном одговорношћу:</w:t>
      </w:r>
    </w:p>
    <w:p w:rsidR="00095F4E" w:rsidRDefault="00095F4E" w:rsidP="00095F4E">
      <w:pPr>
        <w:pStyle w:val="ListParagraph"/>
        <w:numPr>
          <w:ilvl w:val="0"/>
          <w:numId w:val="17"/>
        </w:numPr>
        <w:suppressAutoHyphens w:val="0"/>
        <w:spacing w:line="276" w:lineRule="auto"/>
        <w:contextualSpacing/>
        <w:jc w:val="both"/>
      </w:pPr>
      <w:r>
        <w:t>да смо учесници у заједничкој понуди</w:t>
      </w:r>
    </w:p>
    <w:p w:rsidR="00095F4E" w:rsidRDefault="00095F4E" w:rsidP="00095F4E">
      <w:pPr>
        <w:pStyle w:val="ListParagraph"/>
        <w:numPr>
          <w:ilvl w:val="0"/>
          <w:numId w:val="17"/>
        </w:numPr>
        <w:suppressAutoHyphens w:val="0"/>
        <w:spacing w:line="276" w:lineRule="auto"/>
        <w:contextualSpacing/>
        <w:jc w:val="both"/>
      </w:pPr>
      <w:r>
        <w:t>да прихватамо све услове из јавног позива и конкурсне документације.</w:t>
      </w:r>
    </w:p>
    <w:p w:rsidR="00095F4E" w:rsidRPr="004211C1" w:rsidRDefault="00095F4E" w:rsidP="00095F4E">
      <w:pPr>
        <w:jc w:val="both"/>
      </w:pPr>
      <w:r>
        <w:t>1) Овим споразумом члану групе понуђача  _____________________________________</w:t>
      </w:r>
    </w:p>
    <w:p w:rsidR="00095F4E" w:rsidRDefault="00095F4E" w:rsidP="00095F4E">
      <w:pPr>
        <w:jc w:val="both"/>
      </w:pPr>
      <w:r>
        <w:t xml:space="preserve">     из  _________________________ , ПИБ:_____________, матич. број: ______________   </w:t>
      </w:r>
    </w:p>
    <w:p w:rsidR="00095F4E" w:rsidRDefault="00095F4E" w:rsidP="00DB6851">
      <w:pPr>
        <w:jc w:val="both"/>
      </w:pPr>
      <w:r>
        <w:t xml:space="preserve">     / наведеном под редним бројем 1/, дајемо</w:t>
      </w:r>
      <w:r w:rsidR="00DB6851">
        <w:t xml:space="preserve"> овлашћење да </w:t>
      </w:r>
      <w:r>
        <w:t>у наше име буде носилац посла, да може попуњавати, потписивати и печатом оверавати обрасце дате у конкурсној документацији и друга документа, да може у име групе понуђача да заступа групу пред наручиоцем, уколико није другачије назначено,</w:t>
      </w:r>
    </w:p>
    <w:p w:rsidR="00095F4E" w:rsidRDefault="00095F4E" w:rsidP="00095F4E">
      <w:pPr>
        <w:pStyle w:val="ListParagraph"/>
        <w:jc w:val="both"/>
      </w:pPr>
    </w:p>
    <w:p w:rsidR="00095F4E" w:rsidRDefault="00095F4E" w:rsidP="00095F4E">
      <w:pPr>
        <w:jc w:val="both"/>
      </w:pPr>
      <w:r>
        <w:t xml:space="preserve"> </w:t>
      </w:r>
      <w:r w:rsidRPr="004E4211">
        <w:t xml:space="preserve">2) </w:t>
      </w:r>
      <w:r>
        <w:t>Понуђачи из заједничке понуде и њихове обавезе:</w:t>
      </w:r>
    </w:p>
    <w:tbl>
      <w:tblPr>
        <w:tblpPr w:leftFromText="141" w:rightFromText="141" w:vertAnchor="text" w:horzAnchor="margin" w:tblpXSpec="center"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0"/>
        <w:gridCol w:w="4186"/>
        <w:gridCol w:w="4300"/>
      </w:tblGrid>
      <w:tr w:rsidR="00095F4E">
        <w:trPr>
          <w:trHeight w:val="715"/>
        </w:trPr>
        <w:tc>
          <w:tcPr>
            <w:tcW w:w="532" w:type="dxa"/>
          </w:tcPr>
          <w:p w:rsidR="00095F4E" w:rsidRDefault="00095F4E" w:rsidP="00A60D0B">
            <w:pPr>
              <w:pStyle w:val="ListParagraph"/>
              <w:ind w:left="0"/>
              <w:jc w:val="both"/>
            </w:pPr>
            <w:r>
              <w:t>Р.Б.</w:t>
            </w:r>
          </w:p>
        </w:tc>
        <w:tc>
          <w:tcPr>
            <w:tcW w:w="4245" w:type="dxa"/>
            <w:vAlign w:val="center"/>
          </w:tcPr>
          <w:p w:rsidR="00095F4E" w:rsidRDefault="00095F4E" w:rsidP="00A60D0B">
            <w:pPr>
              <w:pStyle w:val="ListParagraph"/>
              <w:ind w:left="0"/>
              <w:jc w:val="center"/>
            </w:pPr>
            <w:r>
              <w:t>Назив, седиште, ПИБ и обавезе сваког од учесника у  заједничкој понуди</w:t>
            </w:r>
          </w:p>
        </w:tc>
        <w:tc>
          <w:tcPr>
            <w:tcW w:w="4383" w:type="dxa"/>
          </w:tcPr>
          <w:p w:rsidR="00095F4E" w:rsidRDefault="00095F4E" w:rsidP="00A60D0B">
            <w:pPr>
              <w:pStyle w:val="ListParagraph"/>
              <w:ind w:left="0"/>
              <w:jc w:val="center"/>
            </w:pPr>
            <w:r>
              <w:t xml:space="preserve">Потпис одговорног лица и </w:t>
            </w:r>
          </w:p>
          <w:p w:rsidR="00095F4E" w:rsidRPr="009B5838" w:rsidRDefault="00095F4E" w:rsidP="00A60D0B">
            <w:pPr>
              <w:pStyle w:val="ListParagraph"/>
              <w:ind w:left="0"/>
              <w:jc w:val="center"/>
            </w:pPr>
            <w:r>
              <w:t>печат учесника у заједничкој понуди</w:t>
            </w:r>
          </w:p>
        </w:tc>
      </w:tr>
      <w:tr w:rsidR="00095F4E">
        <w:trPr>
          <w:trHeight w:val="350"/>
        </w:trPr>
        <w:tc>
          <w:tcPr>
            <w:tcW w:w="532" w:type="dxa"/>
            <w:vAlign w:val="center"/>
          </w:tcPr>
          <w:p w:rsidR="00095F4E" w:rsidRDefault="00095F4E" w:rsidP="00A60D0B">
            <w:pPr>
              <w:pStyle w:val="ListParagraph"/>
              <w:ind w:left="0"/>
              <w:jc w:val="center"/>
            </w:pPr>
            <w:r>
              <w:t>1.</w:t>
            </w:r>
          </w:p>
        </w:tc>
        <w:tc>
          <w:tcPr>
            <w:tcW w:w="4245" w:type="dxa"/>
            <w:vAlign w:val="center"/>
          </w:tcPr>
          <w:p w:rsidR="00095F4E" w:rsidRDefault="00095F4E" w:rsidP="00A60D0B">
            <w:pPr>
              <w:pStyle w:val="ListParagraph"/>
              <w:ind w:left="0"/>
              <w:jc w:val="center"/>
            </w:pPr>
            <w:r>
              <w:t>2.</w:t>
            </w:r>
          </w:p>
        </w:tc>
        <w:tc>
          <w:tcPr>
            <w:tcW w:w="4383" w:type="dxa"/>
            <w:vAlign w:val="center"/>
          </w:tcPr>
          <w:p w:rsidR="00095F4E" w:rsidRDefault="00095F4E" w:rsidP="00A60D0B">
            <w:pPr>
              <w:pStyle w:val="ListParagraph"/>
              <w:ind w:left="0"/>
              <w:jc w:val="center"/>
            </w:pPr>
            <w:r>
              <w:t>3.</w:t>
            </w:r>
          </w:p>
        </w:tc>
      </w:tr>
      <w:tr w:rsidR="00095F4E" w:rsidRPr="00193092">
        <w:trPr>
          <w:trHeight w:val="1302"/>
        </w:trPr>
        <w:tc>
          <w:tcPr>
            <w:tcW w:w="532" w:type="dxa"/>
            <w:vAlign w:val="center"/>
          </w:tcPr>
          <w:p w:rsidR="00095F4E" w:rsidRDefault="00095F4E" w:rsidP="00A60D0B">
            <w:pPr>
              <w:pStyle w:val="ListParagraph"/>
              <w:ind w:left="0"/>
              <w:jc w:val="center"/>
            </w:pPr>
            <w:r>
              <w:t>1.</w:t>
            </w:r>
          </w:p>
        </w:tc>
        <w:tc>
          <w:tcPr>
            <w:tcW w:w="4245" w:type="dxa"/>
          </w:tcPr>
          <w:p w:rsidR="00095F4E" w:rsidRPr="00D9393F" w:rsidRDefault="00095F4E" w:rsidP="00A60D0B">
            <w:pPr>
              <w:pStyle w:val="ListParagraph"/>
              <w:ind w:left="0"/>
              <w:jc w:val="both"/>
            </w:pPr>
            <w:r>
              <w:t>Овлашћени члан групе понуђача:</w:t>
            </w: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Pr="00193092" w:rsidRDefault="00095F4E" w:rsidP="00A60D0B">
            <w:pPr>
              <w:pStyle w:val="ListParagraph"/>
              <w:ind w:left="0"/>
              <w:jc w:val="center"/>
            </w:pPr>
            <w:r>
              <w:t>м.п.</w:t>
            </w:r>
          </w:p>
        </w:tc>
      </w:tr>
      <w:tr w:rsidR="00095F4E">
        <w:trPr>
          <w:trHeight w:val="1327"/>
        </w:trPr>
        <w:tc>
          <w:tcPr>
            <w:tcW w:w="532" w:type="dxa"/>
            <w:vAlign w:val="center"/>
          </w:tcPr>
          <w:p w:rsidR="00095F4E" w:rsidRDefault="00095F4E" w:rsidP="00A60D0B">
            <w:pPr>
              <w:pStyle w:val="ListParagraph"/>
              <w:ind w:left="0"/>
              <w:jc w:val="center"/>
            </w:pPr>
            <w:r>
              <w:t>2.</w:t>
            </w:r>
          </w:p>
        </w:tc>
        <w:tc>
          <w:tcPr>
            <w:tcW w:w="4245" w:type="dxa"/>
          </w:tcPr>
          <w:p w:rsidR="00095F4E" w:rsidRDefault="00095F4E" w:rsidP="00A60D0B">
            <w:pPr>
              <w:pStyle w:val="ListParagraph"/>
              <w:ind w:left="0"/>
              <w:jc w:val="both"/>
            </w:pP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Default="00095F4E" w:rsidP="00A60D0B">
            <w:pPr>
              <w:pStyle w:val="ListParagraph"/>
              <w:ind w:left="0"/>
              <w:jc w:val="center"/>
            </w:pPr>
            <w:r>
              <w:t>м.п.</w:t>
            </w:r>
          </w:p>
        </w:tc>
      </w:tr>
      <w:tr w:rsidR="00095F4E">
        <w:trPr>
          <w:trHeight w:val="1540"/>
        </w:trPr>
        <w:tc>
          <w:tcPr>
            <w:tcW w:w="532" w:type="dxa"/>
            <w:vAlign w:val="center"/>
          </w:tcPr>
          <w:p w:rsidR="00095F4E" w:rsidRDefault="00095F4E" w:rsidP="00A60D0B">
            <w:pPr>
              <w:pStyle w:val="ListParagraph"/>
              <w:ind w:left="0"/>
              <w:jc w:val="center"/>
            </w:pPr>
            <w:r>
              <w:t>3.</w:t>
            </w:r>
          </w:p>
        </w:tc>
        <w:tc>
          <w:tcPr>
            <w:tcW w:w="4245" w:type="dxa"/>
          </w:tcPr>
          <w:p w:rsidR="00095F4E" w:rsidRDefault="00095F4E" w:rsidP="00A60D0B">
            <w:pPr>
              <w:pStyle w:val="ListParagraph"/>
              <w:ind w:left="0"/>
              <w:jc w:val="both"/>
            </w:pPr>
          </w:p>
          <w:p w:rsidR="00095F4E" w:rsidRDefault="00095F4E" w:rsidP="00A60D0B"/>
          <w:p w:rsidR="00095F4E" w:rsidRPr="0045066B" w:rsidRDefault="00095F4E" w:rsidP="00A60D0B">
            <w:pPr>
              <w:tabs>
                <w:tab w:val="left" w:pos="2880"/>
              </w:tabs>
            </w:pPr>
            <w:r>
              <w:tab/>
            </w:r>
          </w:p>
        </w:tc>
        <w:tc>
          <w:tcPr>
            <w:tcW w:w="4383" w:type="dxa"/>
          </w:tcPr>
          <w:p w:rsidR="00095F4E" w:rsidRDefault="00095F4E" w:rsidP="00A60D0B">
            <w:pPr>
              <w:pStyle w:val="ListParagraph"/>
              <w:ind w:left="0"/>
              <w:jc w:val="center"/>
            </w:pPr>
          </w:p>
          <w:p w:rsidR="00095F4E" w:rsidRDefault="00095F4E" w:rsidP="00A60D0B">
            <w:pPr>
              <w:pStyle w:val="ListParagraph"/>
              <w:ind w:left="0"/>
              <w:jc w:val="center"/>
            </w:pPr>
            <w:r>
              <w:t>Потпис овлашћеног лица:</w:t>
            </w:r>
          </w:p>
          <w:p w:rsidR="00095F4E" w:rsidRDefault="00095F4E" w:rsidP="00A60D0B">
            <w:pPr>
              <w:pStyle w:val="ListParagraph"/>
              <w:ind w:left="0"/>
            </w:pPr>
            <w:r>
              <w:t xml:space="preserve">              _____________________</w:t>
            </w:r>
          </w:p>
          <w:p w:rsidR="00095F4E" w:rsidRDefault="00095F4E" w:rsidP="00A60D0B">
            <w:pPr>
              <w:pStyle w:val="ListParagraph"/>
              <w:ind w:left="0"/>
              <w:jc w:val="center"/>
            </w:pPr>
            <w:r>
              <w:t>м.п.</w:t>
            </w:r>
          </w:p>
        </w:tc>
      </w:tr>
    </w:tbl>
    <w:p w:rsidR="00B436EA" w:rsidRDefault="00095F4E" w:rsidP="00095F4E">
      <w:pPr>
        <w:tabs>
          <w:tab w:val="left" w:pos="5835"/>
        </w:tabs>
        <w:rPr>
          <w:lang w:val="sr-Cyrl-CS"/>
        </w:rPr>
      </w:pPr>
      <w:r>
        <w:t xml:space="preserve">          </w:t>
      </w:r>
    </w:p>
    <w:p w:rsidR="00095F4E" w:rsidRDefault="00095F4E" w:rsidP="00095F4E">
      <w:pPr>
        <w:tabs>
          <w:tab w:val="left" w:pos="5835"/>
        </w:tabs>
        <w:rPr>
          <w:lang w:val="sr-Cyrl-CS"/>
        </w:rPr>
      </w:pPr>
      <w:r>
        <w:t xml:space="preserve">   </w:t>
      </w:r>
      <w:r w:rsidRPr="005140E7">
        <w:t>Напомена:</w:t>
      </w:r>
      <w:r>
        <w:t xml:space="preserve"> Образац по потреби фотокопирати</w:t>
      </w:r>
    </w:p>
    <w:p w:rsidR="00B436EA" w:rsidRDefault="00B436EA" w:rsidP="00095F4E">
      <w:pPr>
        <w:tabs>
          <w:tab w:val="left" w:pos="5835"/>
        </w:tabs>
        <w:rPr>
          <w:lang w:val="sr-Cyrl-CS"/>
        </w:rPr>
      </w:pPr>
    </w:p>
    <w:p w:rsidR="00B436EA" w:rsidRDefault="00B436EA" w:rsidP="00095F4E">
      <w:pPr>
        <w:tabs>
          <w:tab w:val="left" w:pos="5835"/>
        </w:tabs>
        <w:rPr>
          <w:lang w:val="sr-Cyrl-CS"/>
        </w:rPr>
      </w:pPr>
    </w:p>
    <w:p w:rsidR="00B436EA" w:rsidRPr="00B436EA" w:rsidRDefault="00B436EA" w:rsidP="00095F4E">
      <w:pPr>
        <w:tabs>
          <w:tab w:val="left" w:pos="5835"/>
        </w:tabs>
        <w:rPr>
          <w:lang w:val="sr-Cyrl-CS"/>
        </w:rPr>
      </w:pPr>
    </w:p>
    <w:p w:rsidR="00095F4E" w:rsidRPr="006C4481" w:rsidRDefault="00095F4E" w:rsidP="00095F4E">
      <w:pPr>
        <w:tabs>
          <w:tab w:val="left" w:pos="5835"/>
        </w:tabs>
        <w:rPr>
          <w:lang w:val="sr-Cyrl-CS"/>
        </w:rPr>
      </w:pPr>
      <w:r>
        <w:t xml:space="preserve">       Место и датум</w:t>
      </w:r>
      <w:r w:rsidRPr="005140E7">
        <w:t>:</w:t>
      </w:r>
      <w:r>
        <w:t xml:space="preserve">                                                         Потпис овлашћеног лица понуђа</w:t>
      </w:r>
      <w:r>
        <w:rPr>
          <w:lang w:val="sr-Cyrl-CS"/>
        </w:rPr>
        <w:t>ча</w:t>
      </w:r>
    </w:p>
    <w:p w:rsidR="00694845" w:rsidRDefault="00095F4E" w:rsidP="00694845">
      <w:pPr>
        <w:tabs>
          <w:tab w:val="left" w:pos="1377"/>
        </w:tabs>
        <w:rPr>
          <w:lang w:val="sr-Cyrl-CS"/>
        </w:rPr>
      </w:pPr>
      <w:r>
        <w:t xml:space="preserve">____________________             </w:t>
      </w:r>
      <w:r>
        <w:rPr>
          <w:lang w:val="sr-Cyrl-CS"/>
        </w:rPr>
        <w:t xml:space="preserve">              </w:t>
      </w:r>
      <w:r>
        <w:t xml:space="preserve">  м.п             </w:t>
      </w:r>
      <w:r w:rsidR="00694845">
        <w:t xml:space="preserve">  ____________________________</w:t>
      </w: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DB6851" w:rsidRPr="00B436EA" w:rsidRDefault="00DB6851" w:rsidP="00694845">
      <w:pPr>
        <w:tabs>
          <w:tab w:val="left" w:pos="1377"/>
        </w:tabs>
        <w:rPr>
          <w:lang w:val="sr-Cyrl-CS"/>
        </w:rPr>
      </w:pPr>
    </w:p>
    <w:p w:rsidR="007F710F" w:rsidRDefault="007F710F" w:rsidP="007F710F">
      <w:pPr>
        <w:shd w:val="clear" w:color="auto" w:fill="FFFFFF"/>
        <w:jc w:val="both"/>
        <w:rPr>
          <w:lang w:val="sr-Cyrl-RS"/>
        </w:rPr>
      </w:pPr>
    </w:p>
    <w:p w:rsidR="007F710F" w:rsidRPr="000A497B" w:rsidRDefault="007F710F" w:rsidP="007F710F">
      <w:pPr>
        <w:shd w:val="clear" w:color="auto" w:fill="C6D9F1"/>
        <w:jc w:val="center"/>
        <w:rPr>
          <w:b/>
          <w:bCs/>
          <w:i/>
          <w:iCs/>
          <w:sz w:val="28"/>
          <w:szCs w:val="28"/>
        </w:rPr>
      </w:pPr>
      <w:r w:rsidRPr="000A497B">
        <w:rPr>
          <w:b/>
          <w:bCs/>
          <w:i/>
          <w:iCs/>
          <w:sz w:val="28"/>
          <w:szCs w:val="28"/>
          <w:lang w:val="en-US"/>
        </w:rPr>
        <w:t>X</w:t>
      </w:r>
      <w:r w:rsidRPr="000A497B">
        <w:rPr>
          <w:b/>
          <w:bCs/>
          <w:i/>
          <w:iCs/>
          <w:sz w:val="28"/>
          <w:szCs w:val="28"/>
        </w:rPr>
        <w:t xml:space="preserve"> ОБРАЗАЦ ТРОШКОВА ПРИПРЕМЕ ПОНУДЕ</w:t>
      </w:r>
    </w:p>
    <w:p w:rsidR="007F710F" w:rsidRPr="000A497B" w:rsidRDefault="007F710F" w:rsidP="007F710F">
      <w:pPr>
        <w:shd w:val="clear" w:color="auto" w:fill="C6D9F1"/>
        <w:jc w:val="center"/>
        <w:rPr>
          <w:b/>
          <w:bCs/>
          <w:i/>
          <w:iCs/>
          <w:sz w:val="28"/>
          <w:szCs w:val="28"/>
        </w:rPr>
      </w:pPr>
    </w:p>
    <w:p w:rsidR="007F710F" w:rsidRPr="000A497B" w:rsidRDefault="007F710F" w:rsidP="007F710F">
      <w:pPr>
        <w:shd w:val="clear" w:color="auto" w:fill="FFFFFF"/>
        <w:jc w:val="center"/>
        <w:rPr>
          <w:b/>
          <w:bCs/>
          <w:i/>
          <w:iCs/>
          <w:sz w:val="28"/>
          <w:szCs w:val="28"/>
        </w:rPr>
      </w:pPr>
    </w:p>
    <w:p w:rsidR="007F710F" w:rsidRPr="000A497B" w:rsidRDefault="007F710F" w:rsidP="007F710F">
      <w:pPr>
        <w:rPr>
          <w:b/>
          <w:bCs/>
          <w:i/>
          <w:iCs/>
          <w:sz w:val="28"/>
          <w:szCs w:val="28"/>
        </w:rPr>
      </w:pPr>
    </w:p>
    <w:p w:rsidR="007F710F" w:rsidRPr="000A497B" w:rsidRDefault="007F710F" w:rsidP="007F710F">
      <w:pPr>
        <w:spacing w:after="120"/>
        <w:jc w:val="both"/>
        <w:rPr>
          <w:b/>
          <w:i/>
        </w:rPr>
      </w:pPr>
      <w:r w:rsidRPr="000A497B">
        <w:t xml:space="preserve">У складу са чланом 88. </w:t>
      </w:r>
      <w:r w:rsidRPr="000A497B">
        <w:rPr>
          <w:lang w:val="sr-Cyrl-CS"/>
        </w:rPr>
        <w:t>став 1.</w:t>
      </w:r>
      <w:r w:rsidRPr="000A497B">
        <w:t xml:space="preserve"> Закона, понуђач</w:t>
      </w:r>
      <w:r w:rsidRPr="000A497B">
        <w:rPr>
          <w:lang w:val="sr-Cyrl-RS"/>
        </w:rPr>
        <w:t>__________________________</w:t>
      </w:r>
      <w:r w:rsidRPr="000A497B">
        <w:t xml:space="preserve"> </w:t>
      </w:r>
      <w:r w:rsidRPr="000A497B">
        <w:rPr>
          <w:i/>
          <w:iCs/>
        </w:rPr>
        <w:t xml:space="preserve">[навести </w:t>
      </w:r>
      <w:r w:rsidRPr="000A497B">
        <w:rPr>
          <w:i/>
          <w:iCs/>
          <w:lang w:val="sr-Cyrl-CS"/>
        </w:rPr>
        <w:t>назив понуђача</w:t>
      </w:r>
      <w:r w:rsidRPr="000A497B">
        <w:rPr>
          <w:i/>
          <w:iCs/>
        </w:rPr>
        <w:t xml:space="preserve">], </w:t>
      </w:r>
      <w:r w:rsidRPr="000A497B">
        <w:t>достав</w:t>
      </w:r>
      <w:r w:rsidRPr="000A497B">
        <w:rPr>
          <w:lang w:val="sr-Cyrl-CS"/>
        </w:rPr>
        <w:t xml:space="preserve">ља </w:t>
      </w:r>
      <w:r w:rsidRPr="000A497B">
        <w:t>укупан износ и структуру трошкова припремања понуде</w:t>
      </w:r>
      <w:r w:rsidR="005A5A23">
        <w:t xml:space="preserve"> за јавну набавку мале вредн</w:t>
      </w:r>
      <w:r w:rsidR="00D329FA">
        <w:t>ости – Набавка намештаја</w:t>
      </w:r>
      <w:r w:rsidR="005A5A23">
        <w:t>, Ј</w:t>
      </w:r>
      <w:r w:rsidR="005A5A23">
        <w:rPr>
          <w:lang w:val="ru-RU"/>
        </w:rPr>
        <w:t>Н</w:t>
      </w:r>
      <w:r w:rsidR="00D329FA">
        <w:t>МВ број 14</w:t>
      </w:r>
      <w:r w:rsidR="005A5A23">
        <w:t>/2019</w:t>
      </w:r>
      <w:r w:rsidRPr="000A497B">
        <w:t xml:space="preserve">, </w:t>
      </w:r>
      <w:r w:rsidRPr="000A497B">
        <w:rPr>
          <w:lang w:val="sr-Cyrl-CS"/>
        </w:rPr>
        <w:t xml:space="preserve">како следи у </w:t>
      </w:r>
      <w:r w:rsidRPr="000A497B">
        <w:t>табели:</w:t>
      </w:r>
    </w:p>
    <w:tbl>
      <w:tblPr>
        <w:tblW w:w="0" w:type="auto"/>
        <w:tblInd w:w="158" w:type="dxa"/>
        <w:tblLayout w:type="fixed"/>
        <w:tblLook w:val="0000" w:firstRow="0" w:lastRow="0" w:firstColumn="0" w:lastColumn="0" w:noHBand="0" w:noVBand="0"/>
      </w:tblPr>
      <w:tblGrid>
        <w:gridCol w:w="5565"/>
        <w:gridCol w:w="3290"/>
      </w:tblGrid>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jc w:val="center"/>
              <w:rPr>
                <w:b/>
                <w:i/>
              </w:rPr>
            </w:pPr>
            <w:r w:rsidRPr="000A497B">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jc w:val="center"/>
            </w:pPr>
            <w:r w:rsidRPr="000A497B">
              <w:rPr>
                <w:b/>
                <w:i/>
              </w:rPr>
              <w:t>ИЗНОС ТРОШКА У РСД</w:t>
            </w:r>
          </w:p>
        </w:tc>
      </w:tr>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snapToGrid w:val="0"/>
              <w:jc w:val="right"/>
            </w:pPr>
          </w:p>
        </w:tc>
      </w:tr>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snapToGrid w:val="0"/>
              <w:jc w:val="right"/>
            </w:pPr>
          </w:p>
        </w:tc>
      </w:tr>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snapToGrid w:val="0"/>
              <w:rPr>
                <w:lang w:val="en-US"/>
              </w:rPr>
            </w:pPr>
          </w:p>
        </w:tc>
      </w:tr>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snapToGrid w:val="0"/>
              <w:rPr>
                <w:lang w:val="en-US"/>
              </w:rPr>
            </w:pPr>
          </w:p>
        </w:tc>
      </w:tr>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snapToGrid w:val="0"/>
              <w:rPr>
                <w:lang w:val="en-US"/>
              </w:rPr>
            </w:pPr>
          </w:p>
        </w:tc>
      </w:tr>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snapToGrid w:val="0"/>
              <w:jc w:val="both"/>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snapToGrid w:val="0"/>
              <w:rPr>
                <w:lang w:val="en-US"/>
              </w:rPr>
            </w:pPr>
          </w:p>
        </w:tc>
      </w:tr>
      <w:tr w:rsidR="007F710F" w:rsidRPr="000A497B">
        <w:tc>
          <w:tcPr>
            <w:tcW w:w="5565" w:type="dxa"/>
            <w:tcBorders>
              <w:top w:val="single" w:sz="4" w:space="0" w:color="000000"/>
              <w:left w:val="single" w:sz="4" w:space="0" w:color="000000"/>
              <w:bottom w:val="single" w:sz="4" w:space="0" w:color="000000"/>
            </w:tcBorders>
            <w:shd w:val="clear" w:color="auto" w:fill="auto"/>
          </w:tcPr>
          <w:p w:rsidR="007F710F" w:rsidRPr="000A497B" w:rsidRDefault="007F710F" w:rsidP="00C602F4">
            <w:pPr>
              <w:snapToGrid w:val="0"/>
              <w:jc w:val="both"/>
              <w:rPr>
                <w:i/>
              </w:rPr>
            </w:pPr>
          </w:p>
          <w:p w:rsidR="007F710F" w:rsidRPr="000A497B" w:rsidRDefault="007F710F" w:rsidP="00C602F4">
            <w:pPr>
              <w:jc w:val="both"/>
              <w:rPr>
                <w:lang w:val="ru-RU"/>
              </w:rPr>
            </w:pPr>
            <w:r w:rsidRPr="000A497B">
              <w:rPr>
                <w:b/>
                <w:i/>
              </w:rPr>
              <w:t>УКУПАН ИЗНОС ТРОШКОВА ПРИП</w:t>
            </w:r>
            <w:r w:rsidRPr="000A497B">
              <w:rPr>
                <w:b/>
                <w:i/>
                <w:lang w:val="sr-Cyrl-RS"/>
              </w:rPr>
              <w:t>Р</w:t>
            </w:r>
            <w:r w:rsidRPr="000A497B">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7F710F" w:rsidRPr="000A497B" w:rsidRDefault="007F710F" w:rsidP="00C602F4">
            <w:pPr>
              <w:snapToGrid w:val="0"/>
              <w:rPr>
                <w:lang w:val="ru-RU"/>
              </w:rPr>
            </w:pPr>
          </w:p>
        </w:tc>
      </w:tr>
    </w:tbl>
    <w:p w:rsidR="007F710F" w:rsidRPr="000A497B" w:rsidRDefault="007F710F" w:rsidP="007F710F">
      <w:pPr>
        <w:jc w:val="both"/>
      </w:pPr>
    </w:p>
    <w:p w:rsidR="007F710F" w:rsidRPr="000A497B" w:rsidRDefault="007F710F" w:rsidP="007F710F">
      <w:pPr>
        <w:jc w:val="both"/>
      </w:pPr>
      <w:r w:rsidRPr="000A497B">
        <w:t>Трошкове припреме и подношења понуде сноси искључиво понуђач и не може тражити од наручиоца накнаду трошкова.</w:t>
      </w:r>
    </w:p>
    <w:p w:rsidR="007F710F" w:rsidRPr="000A497B" w:rsidRDefault="007F710F" w:rsidP="007F710F">
      <w:pPr>
        <w:jc w:val="both"/>
        <w:rPr>
          <w:lang w:val="sr-Cyrl-CS"/>
        </w:rPr>
      </w:pPr>
      <w:r w:rsidRPr="000A497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F710F" w:rsidRDefault="007F710F" w:rsidP="007F710F">
      <w:pPr>
        <w:spacing w:after="120"/>
        <w:ind w:firstLine="425"/>
        <w:jc w:val="both"/>
        <w:rPr>
          <w:b/>
          <w:bCs/>
          <w:i/>
          <w:lang w:val="sr-Cyrl-CS"/>
        </w:rPr>
      </w:pPr>
    </w:p>
    <w:p w:rsidR="007F710F" w:rsidRDefault="007F710F" w:rsidP="007F710F">
      <w:pPr>
        <w:spacing w:after="120"/>
        <w:ind w:firstLine="425"/>
        <w:jc w:val="both"/>
        <w:rPr>
          <w:b/>
          <w:bCs/>
          <w:i/>
          <w:lang w:val="sr-Cyrl-CS"/>
        </w:rPr>
      </w:pPr>
    </w:p>
    <w:p w:rsidR="007F710F" w:rsidRPr="00086AD2" w:rsidRDefault="007F710F" w:rsidP="007F710F">
      <w:pPr>
        <w:spacing w:after="120"/>
        <w:ind w:firstLine="425"/>
        <w:jc w:val="both"/>
        <w:rPr>
          <w:bCs/>
          <w:lang w:val="sr-Cyrl-CS"/>
        </w:rPr>
      </w:pPr>
    </w:p>
    <w:tbl>
      <w:tblPr>
        <w:tblW w:w="0" w:type="auto"/>
        <w:tblLayout w:type="fixed"/>
        <w:tblLook w:val="0000" w:firstRow="0" w:lastRow="0" w:firstColumn="0" w:lastColumn="0" w:noHBand="0" w:noVBand="0"/>
      </w:tblPr>
      <w:tblGrid>
        <w:gridCol w:w="3080"/>
        <w:gridCol w:w="3068"/>
        <w:gridCol w:w="3094"/>
      </w:tblGrid>
      <w:tr w:rsidR="007F710F" w:rsidRPr="000A497B">
        <w:tc>
          <w:tcPr>
            <w:tcW w:w="3080" w:type="dxa"/>
            <w:shd w:val="clear" w:color="auto" w:fill="auto"/>
            <w:vAlign w:val="center"/>
          </w:tcPr>
          <w:p w:rsidR="007F710F" w:rsidRPr="000A497B" w:rsidRDefault="007F710F" w:rsidP="00C602F4">
            <w:pPr>
              <w:pStyle w:val="BodyText2"/>
              <w:spacing w:line="100" w:lineRule="atLeast"/>
              <w:jc w:val="center"/>
            </w:pPr>
            <w:r w:rsidRPr="000A497B">
              <w:t>Датум:</w:t>
            </w:r>
          </w:p>
        </w:tc>
        <w:tc>
          <w:tcPr>
            <w:tcW w:w="3068" w:type="dxa"/>
            <w:shd w:val="clear" w:color="auto" w:fill="auto"/>
            <w:vAlign w:val="center"/>
          </w:tcPr>
          <w:p w:rsidR="007F710F" w:rsidRPr="000A497B" w:rsidRDefault="007F710F" w:rsidP="00C602F4">
            <w:pPr>
              <w:pStyle w:val="BodyText2"/>
              <w:spacing w:line="100" w:lineRule="atLeast"/>
              <w:jc w:val="center"/>
            </w:pPr>
            <w:r w:rsidRPr="000A497B">
              <w:t>М.П.</w:t>
            </w:r>
          </w:p>
        </w:tc>
        <w:tc>
          <w:tcPr>
            <w:tcW w:w="3094" w:type="dxa"/>
            <w:shd w:val="clear" w:color="auto" w:fill="auto"/>
            <w:vAlign w:val="center"/>
          </w:tcPr>
          <w:p w:rsidR="007F710F" w:rsidRPr="000A497B" w:rsidRDefault="007F710F" w:rsidP="00C602F4">
            <w:pPr>
              <w:pStyle w:val="BodyText2"/>
              <w:spacing w:line="100" w:lineRule="atLeast"/>
              <w:jc w:val="center"/>
            </w:pPr>
            <w:r w:rsidRPr="000A497B">
              <w:t>Потпис понуђача</w:t>
            </w:r>
          </w:p>
        </w:tc>
      </w:tr>
      <w:tr w:rsidR="007F710F" w:rsidRPr="000A497B">
        <w:tc>
          <w:tcPr>
            <w:tcW w:w="3080" w:type="dxa"/>
            <w:tcBorders>
              <w:bottom w:val="single" w:sz="4" w:space="0" w:color="000000"/>
            </w:tcBorders>
            <w:shd w:val="clear" w:color="auto" w:fill="auto"/>
          </w:tcPr>
          <w:p w:rsidR="007F710F" w:rsidRPr="000A497B" w:rsidRDefault="007F710F" w:rsidP="00C602F4">
            <w:pPr>
              <w:pStyle w:val="BodyText2"/>
              <w:snapToGrid w:val="0"/>
              <w:spacing w:line="100" w:lineRule="atLeast"/>
              <w:jc w:val="both"/>
            </w:pPr>
          </w:p>
        </w:tc>
        <w:tc>
          <w:tcPr>
            <w:tcW w:w="3068" w:type="dxa"/>
            <w:shd w:val="clear" w:color="auto" w:fill="auto"/>
          </w:tcPr>
          <w:p w:rsidR="007F710F" w:rsidRPr="000A497B" w:rsidRDefault="007F710F" w:rsidP="00C602F4">
            <w:pPr>
              <w:pStyle w:val="BodyText2"/>
              <w:snapToGrid w:val="0"/>
              <w:spacing w:line="100" w:lineRule="atLeast"/>
              <w:jc w:val="both"/>
            </w:pPr>
          </w:p>
        </w:tc>
        <w:tc>
          <w:tcPr>
            <w:tcW w:w="3094" w:type="dxa"/>
            <w:tcBorders>
              <w:bottom w:val="single" w:sz="4" w:space="0" w:color="000000"/>
            </w:tcBorders>
            <w:shd w:val="clear" w:color="auto" w:fill="auto"/>
          </w:tcPr>
          <w:p w:rsidR="007F710F" w:rsidRPr="000A497B" w:rsidRDefault="007F710F" w:rsidP="00C602F4">
            <w:pPr>
              <w:pStyle w:val="BodyText2"/>
              <w:snapToGrid w:val="0"/>
              <w:spacing w:line="100" w:lineRule="atLeast"/>
              <w:jc w:val="both"/>
            </w:pPr>
          </w:p>
        </w:tc>
      </w:tr>
    </w:tbl>
    <w:p w:rsidR="00DB6851" w:rsidRDefault="00DB6851" w:rsidP="00694845">
      <w:pPr>
        <w:tabs>
          <w:tab w:val="left" w:pos="1377"/>
        </w:tabs>
        <w:rPr>
          <w:lang w:val="sr-Cyrl-CS"/>
        </w:rPr>
      </w:pPr>
    </w:p>
    <w:p w:rsidR="007F710F" w:rsidRDefault="007F710F"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7F710F" w:rsidRPr="007F710F" w:rsidRDefault="007F710F" w:rsidP="00694845">
      <w:pPr>
        <w:tabs>
          <w:tab w:val="left" w:pos="1377"/>
        </w:tabs>
        <w:rPr>
          <w:lang w:val="sr-Cyrl-CS"/>
        </w:rPr>
      </w:pPr>
    </w:p>
    <w:p w:rsidR="007F710F" w:rsidRPr="000A497B" w:rsidRDefault="007F710F" w:rsidP="007F710F">
      <w:pPr>
        <w:shd w:val="clear" w:color="auto" w:fill="C6D9F1"/>
        <w:jc w:val="center"/>
        <w:rPr>
          <w:bCs/>
        </w:rPr>
      </w:pPr>
      <w:r w:rsidRPr="000A497B">
        <w:rPr>
          <w:b/>
          <w:bCs/>
          <w:i/>
          <w:iCs/>
          <w:sz w:val="28"/>
          <w:szCs w:val="28"/>
        </w:rPr>
        <w:t>X</w:t>
      </w:r>
      <w:r w:rsidR="00363766">
        <w:rPr>
          <w:b/>
          <w:bCs/>
          <w:i/>
          <w:iCs/>
          <w:sz w:val="28"/>
          <w:szCs w:val="28"/>
        </w:rPr>
        <w:t>I</w:t>
      </w:r>
      <w:r w:rsidRPr="000A497B">
        <w:rPr>
          <w:b/>
          <w:bCs/>
          <w:i/>
          <w:iCs/>
          <w:sz w:val="28"/>
          <w:szCs w:val="28"/>
        </w:rPr>
        <w:t xml:space="preserve">  ОБРАЗАЦ ИЗЈАВЕ О НЕЗАВИСНОЈ ПОНУДИ</w:t>
      </w:r>
    </w:p>
    <w:p w:rsidR="007F710F" w:rsidRPr="000A497B" w:rsidRDefault="007F710F" w:rsidP="007F710F">
      <w:pPr>
        <w:pStyle w:val="BodyText3"/>
        <w:shd w:val="clear" w:color="auto" w:fill="C6D9F1"/>
        <w:spacing w:after="0"/>
        <w:jc w:val="center"/>
        <w:rPr>
          <w:bCs/>
          <w:sz w:val="24"/>
          <w:szCs w:val="24"/>
        </w:rPr>
      </w:pPr>
    </w:p>
    <w:p w:rsidR="007F710F" w:rsidRPr="000A497B" w:rsidRDefault="007F710F" w:rsidP="007F710F">
      <w:pPr>
        <w:pStyle w:val="BodyText3"/>
        <w:spacing w:after="0"/>
        <w:jc w:val="center"/>
        <w:rPr>
          <w:bCs/>
          <w:sz w:val="24"/>
          <w:szCs w:val="24"/>
        </w:rPr>
      </w:pPr>
    </w:p>
    <w:p w:rsidR="007F710F" w:rsidRPr="000A497B" w:rsidRDefault="007F710F" w:rsidP="007F710F">
      <w:pPr>
        <w:pStyle w:val="BodyText3"/>
        <w:spacing w:after="0"/>
        <w:jc w:val="center"/>
        <w:rPr>
          <w:bCs/>
          <w:sz w:val="24"/>
          <w:szCs w:val="24"/>
        </w:rPr>
      </w:pPr>
    </w:p>
    <w:p w:rsidR="007F710F" w:rsidRPr="000A497B" w:rsidRDefault="007F710F" w:rsidP="007F710F">
      <w:pPr>
        <w:pStyle w:val="BodyText3"/>
        <w:spacing w:after="0"/>
        <w:jc w:val="both"/>
        <w:rPr>
          <w:sz w:val="24"/>
          <w:szCs w:val="24"/>
        </w:rPr>
      </w:pPr>
      <w:r w:rsidRPr="000A497B">
        <w:rPr>
          <w:sz w:val="24"/>
          <w:szCs w:val="24"/>
        </w:rPr>
        <w:t xml:space="preserve">У складу са чланом 26. Закона, ________________________________________, </w:t>
      </w:r>
    </w:p>
    <w:p w:rsidR="007F710F" w:rsidRPr="000A497B" w:rsidRDefault="007F710F" w:rsidP="007F710F">
      <w:pPr>
        <w:pStyle w:val="BodyText3"/>
        <w:spacing w:after="0"/>
        <w:jc w:val="both"/>
        <w:rPr>
          <w:sz w:val="24"/>
          <w:szCs w:val="24"/>
        </w:rPr>
      </w:pPr>
      <w:r w:rsidRPr="000A497B">
        <w:rPr>
          <w:sz w:val="24"/>
          <w:szCs w:val="24"/>
        </w:rPr>
        <w:t xml:space="preserve">                                                                           </w:t>
      </w:r>
      <w:r w:rsidRPr="000A497B">
        <w:rPr>
          <w:sz w:val="20"/>
          <w:szCs w:val="20"/>
        </w:rPr>
        <w:t xml:space="preserve"> (Назив понуђача)</w:t>
      </w:r>
    </w:p>
    <w:p w:rsidR="007F710F" w:rsidRPr="000A497B" w:rsidRDefault="007F710F" w:rsidP="007F710F">
      <w:pPr>
        <w:pStyle w:val="BodyText3"/>
        <w:spacing w:after="0"/>
        <w:jc w:val="both"/>
        <w:rPr>
          <w:w w:val="200"/>
          <w:sz w:val="24"/>
          <w:szCs w:val="24"/>
        </w:rPr>
      </w:pPr>
      <w:r w:rsidRPr="000A497B">
        <w:rPr>
          <w:sz w:val="24"/>
          <w:szCs w:val="24"/>
        </w:rPr>
        <w:t xml:space="preserve">даје: </w:t>
      </w:r>
    </w:p>
    <w:p w:rsidR="007F710F" w:rsidRPr="000A497B" w:rsidRDefault="007F710F" w:rsidP="007F710F">
      <w:pPr>
        <w:pStyle w:val="BodyText3"/>
        <w:spacing w:before="360" w:after="360"/>
        <w:ind w:firstLine="227"/>
        <w:jc w:val="both"/>
        <w:rPr>
          <w:w w:val="200"/>
          <w:sz w:val="24"/>
          <w:szCs w:val="24"/>
        </w:rPr>
      </w:pPr>
    </w:p>
    <w:p w:rsidR="007F710F" w:rsidRPr="000A497B" w:rsidRDefault="007F710F" w:rsidP="007F710F">
      <w:pPr>
        <w:pStyle w:val="BodyText3"/>
        <w:spacing w:before="360" w:after="360"/>
        <w:ind w:firstLine="227"/>
        <w:jc w:val="center"/>
        <w:rPr>
          <w:b/>
          <w:bCs/>
          <w:sz w:val="24"/>
          <w:szCs w:val="24"/>
          <w:lang w:val="sr-Cyrl-CS"/>
        </w:rPr>
      </w:pPr>
      <w:r w:rsidRPr="000A497B">
        <w:rPr>
          <w:b/>
          <w:bCs/>
          <w:sz w:val="24"/>
          <w:szCs w:val="24"/>
          <w:lang w:val="sr-Cyrl-CS"/>
        </w:rPr>
        <w:t xml:space="preserve">ИЗЈАВУ </w:t>
      </w:r>
    </w:p>
    <w:p w:rsidR="007F710F" w:rsidRPr="000A497B" w:rsidRDefault="007F710F" w:rsidP="007F710F">
      <w:pPr>
        <w:pStyle w:val="BodyText3"/>
        <w:spacing w:before="360" w:after="360"/>
        <w:ind w:firstLine="227"/>
        <w:jc w:val="center"/>
        <w:rPr>
          <w:bCs/>
          <w:sz w:val="24"/>
          <w:szCs w:val="24"/>
        </w:rPr>
      </w:pPr>
      <w:r w:rsidRPr="000A497B">
        <w:rPr>
          <w:b/>
          <w:bCs/>
          <w:sz w:val="24"/>
          <w:szCs w:val="24"/>
          <w:lang w:val="sr-Cyrl-CS"/>
        </w:rPr>
        <w:t>О НЕЗАВИСНОЈ</w:t>
      </w:r>
      <w:r w:rsidRPr="000A497B">
        <w:rPr>
          <w:b/>
          <w:bCs/>
          <w:sz w:val="24"/>
          <w:szCs w:val="24"/>
        </w:rPr>
        <w:t xml:space="preserve"> ПОНУДИ</w:t>
      </w:r>
    </w:p>
    <w:p w:rsidR="007F710F" w:rsidRPr="000A497B" w:rsidRDefault="007F710F" w:rsidP="007F710F">
      <w:pPr>
        <w:pStyle w:val="BodyText3"/>
        <w:spacing w:after="0"/>
        <w:jc w:val="both"/>
        <w:rPr>
          <w:bCs/>
          <w:sz w:val="24"/>
          <w:szCs w:val="24"/>
        </w:rPr>
      </w:pPr>
    </w:p>
    <w:p w:rsidR="007F710F" w:rsidRPr="000A497B" w:rsidRDefault="007F710F" w:rsidP="007F710F">
      <w:pPr>
        <w:pStyle w:val="BodyText3"/>
        <w:spacing w:after="0"/>
        <w:jc w:val="both"/>
        <w:rPr>
          <w:bCs/>
          <w:sz w:val="24"/>
          <w:szCs w:val="24"/>
        </w:rPr>
      </w:pPr>
    </w:p>
    <w:p w:rsidR="007F710F" w:rsidRPr="000A497B" w:rsidRDefault="007F710F" w:rsidP="007F710F">
      <w:pPr>
        <w:jc w:val="both"/>
      </w:pPr>
      <w:r w:rsidRPr="000A497B">
        <w:tab/>
      </w:r>
      <w:r w:rsidRPr="000A497B">
        <w:tab/>
      </w:r>
      <w:r w:rsidRPr="000A497B">
        <w:tab/>
      </w:r>
      <w:r w:rsidRPr="000A497B">
        <w:rPr>
          <w:bCs/>
        </w:rPr>
        <w:t xml:space="preserve"> </w:t>
      </w:r>
    </w:p>
    <w:p w:rsidR="007F710F" w:rsidRPr="003956C4" w:rsidRDefault="007F710F" w:rsidP="007F710F">
      <w:pPr>
        <w:jc w:val="both"/>
        <w:rPr>
          <w:lang w:val="sr-Cyrl-RS"/>
        </w:rPr>
      </w:pPr>
      <w:r w:rsidRPr="000A497B">
        <w:t>Под пуном материјалном и кривичном одговорношћу п</w:t>
      </w:r>
      <w:r w:rsidRPr="000A497B">
        <w:rPr>
          <w:bCs/>
        </w:rPr>
        <w:t xml:space="preserve">отврђујем да сам понуду у </w:t>
      </w:r>
      <w:r w:rsidRPr="000A497B">
        <w:rPr>
          <w:bCs/>
          <w:lang w:val="sr-Cyrl-CS"/>
        </w:rPr>
        <w:t>поступку</w:t>
      </w:r>
      <w:r w:rsidRPr="000A497B">
        <w:rPr>
          <w:bCs/>
        </w:rPr>
        <w:t xml:space="preserve"> јавне набавке</w:t>
      </w:r>
      <w:r w:rsidRPr="000A497B">
        <w:rPr>
          <w:bCs/>
          <w:lang w:val="sr-Cyrl-RS"/>
        </w:rPr>
        <w:t xml:space="preserve"> </w:t>
      </w:r>
      <w:r>
        <w:rPr>
          <w:lang w:val="sr-Cyrl-CS"/>
        </w:rPr>
        <w:t>добра</w:t>
      </w:r>
      <w:r w:rsidRPr="0040301F">
        <w:rPr>
          <w:i/>
        </w:rPr>
        <w:t xml:space="preserve"> –</w:t>
      </w:r>
      <w:r w:rsidRPr="00BD07AD">
        <w:rPr>
          <w:lang w:val="sr-Cyrl-RS"/>
        </w:rPr>
        <w:t xml:space="preserve"> </w:t>
      </w:r>
      <w:r w:rsidR="00D636A7">
        <w:rPr>
          <w:lang w:val="ru-RU"/>
        </w:rPr>
        <w:t>Набавка</w:t>
      </w:r>
      <w:r w:rsidR="002933F6">
        <w:rPr>
          <w:lang w:val="ru-RU"/>
        </w:rPr>
        <w:t xml:space="preserve"> </w:t>
      </w:r>
      <w:r w:rsidR="00D329FA">
        <w:rPr>
          <w:lang w:val="ru-RU"/>
        </w:rPr>
        <w:t>намештаја</w:t>
      </w:r>
      <w:r w:rsidR="00D636A7">
        <w:t>, ЈН</w:t>
      </w:r>
      <w:r w:rsidR="00D636A7">
        <w:rPr>
          <w:lang w:val="ru-RU"/>
        </w:rPr>
        <w:t>МВ</w:t>
      </w:r>
      <w:r w:rsidR="00D636A7">
        <w:t xml:space="preserve"> број </w:t>
      </w:r>
      <w:r w:rsidR="00D329FA">
        <w:rPr>
          <w:lang w:val="sr-Cyrl-RS"/>
        </w:rPr>
        <w:t>14</w:t>
      </w:r>
      <w:r w:rsidR="00D636A7">
        <w:t>/</w:t>
      </w:r>
      <w:r w:rsidR="00D636A7" w:rsidRPr="001D36C8">
        <w:t>201</w:t>
      </w:r>
      <w:r w:rsidR="00100FEE">
        <w:rPr>
          <w:lang w:val="sr-Cyrl-RS"/>
        </w:rPr>
        <w:t>9</w:t>
      </w:r>
      <w:r w:rsidRPr="002845B5">
        <w:t>,</w:t>
      </w:r>
      <w:r w:rsidRPr="000A497B">
        <w:t xml:space="preserve"> </w:t>
      </w:r>
      <w:r w:rsidRPr="000A497B">
        <w:rPr>
          <w:bCs/>
        </w:rPr>
        <w:t>поднео независно, без договора са другим понуђачима или заинтересованим лицима.</w:t>
      </w:r>
    </w:p>
    <w:p w:rsidR="007F710F" w:rsidRPr="000A497B" w:rsidRDefault="007F710F" w:rsidP="007F710F">
      <w:pPr>
        <w:jc w:val="both"/>
        <w:rPr>
          <w:bCs/>
          <w:lang w:val="sr-Cyrl-RS"/>
        </w:rPr>
      </w:pPr>
    </w:p>
    <w:p w:rsidR="007F710F" w:rsidRPr="000A497B" w:rsidRDefault="007F710F" w:rsidP="007F710F">
      <w:pPr>
        <w:jc w:val="both"/>
        <w:rPr>
          <w:bCs/>
          <w:lang w:val="sr-Cyrl-RS"/>
        </w:rPr>
      </w:pPr>
    </w:p>
    <w:p w:rsidR="007F710F" w:rsidRPr="000A497B" w:rsidRDefault="007F710F" w:rsidP="007F710F">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7F710F" w:rsidRPr="000A497B">
        <w:tc>
          <w:tcPr>
            <w:tcW w:w="3080" w:type="dxa"/>
            <w:shd w:val="clear" w:color="auto" w:fill="auto"/>
            <w:vAlign w:val="center"/>
          </w:tcPr>
          <w:p w:rsidR="007F710F" w:rsidRPr="000A497B" w:rsidRDefault="007F710F" w:rsidP="00C602F4">
            <w:pPr>
              <w:pStyle w:val="BodyText2"/>
              <w:spacing w:line="100" w:lineRule="atLeast"/>
              <w:jc w:val="center"/>
            </w:pPr>
            <w:r w:rsidRPr="000A497B">
              <w:t>Датум:</w:t>
            </w:r>
          </w:p>
        </w:tc>
        <w:tc>
          <w:tcPr>
            <w:tcW w:w="3065" w:type="dxa"/>
            <w:shd w:val="clear" w:color="auto" w:fill="auto"/>
            <w:vAlign w:val="center"/>
          </w:tcPr>
          <w:p w:rsidR="007F710F" w:rsidRPr="000A497B" w:rsidRDefault="007F710F" w:rsidP="00C602F4">
            <w:pPr>
              <w:pStyle w:val="BodyText2"/>
              <w:spacing w:line="100" w:lineRule="atLeast"/>
              <w:jc w:val="center"/>
            </w:pPr>
            <w:r w:rsidRPr="000A497B">
              <w:t>М.П.</w:t>
            </w:r>
          </w:p>
        </w:tc>
        <w:tc>
          <w:tcPr>
            <w:tcW w:w="3097" w:type="dxa"/>
            <w:shd w:val="clear" w:color="auto" w:fill="auto"/>
            <w:vAlign w:val="center"/>
          </w:tcPr>
          <w:p w:rsidR="007F710F" w:rsidRPr="000A497B" w:rsidRDefault="007F710F" w:rsidP="00C602F4">
            <w:pPr>
              <w:pStyle w:val="BodyText2"/>
              <w:spacing w:line="100" w:lineRule="atLeast"/>
              <w:jc w:val="center"/>
            </w:pPr>
            <w:r w:rsidRPr="000A497B">
              <w:t>Потпис понуђача</w:t>
            </w:r>
          </w:p>
        </w:tc>
      </w:tr>
      <w:tr w:rsidR="007F710F" w:rsidRPr="000A497B">
        <w:tc>
          <w:tcPr>
            <w:tcW w:w="3080" w:type="dxa"/>
            <w:tcBorders>
              <w:bottom w:val="single" w:sz="4" w:space="0" w:color="000000"/>
            </w:tcBorders>
            <w:shd w:val="clear" w:color="auto" w:fill="auto"/>
          </w:tcPr>
          <w:p w:rsidR="007F710F" w:rsidRPr="000A497B" w:rsidRDefault="007F710F" w:rsidP="00C602F4">
            <w:pPr>
              <w:pStyle w:val="BodyText2"/>
              <w:snapToGrid w:val="0"/>
              <w:spacing w:line="100" w:lineRule="atLeast"/>
              <w:jc w:val="both"/>
            </w:pPr>
          </w:p>
        </w:tc>
        <w:tc>
          <w:tcPr>
            <w:tcW w:w="3065" w:type="dxa"/>
            <w:shd w:val="clear" w:color="auto" w:fill="auto"/>
          </w:tcPr>
          <w:p w:rsidR="007F710F" w:rsidRPr="000A497B" w:rsidRDefault="007F710F" w:rsidP="00C602F4">
            <w:pPr>
              <w:pStyle w:val="BodyText2"/>
              <w:snapToGrid w:val="0"/>
              <w:spacing w:line="100" w:lineRule="atLeast"/>
              <w:jc w:val="both"/>
            </w:pPr>
          </w:p>
        </w:tc>
        <w:tc>
          <w:tcPr>
            <w:tcW w:w="3097" w:type="dxa"/>
            <w:tcBorders>
              <w:bottom w:val="single" w:sz="4" w:space="0" w:color="000000"/>
            </w:tcBorders>
            <w:shd w:val="clear" w:color="auto" w:fill="auto"/>
          </w:tcPr>
          <w:p w:rsidR="007F710F" w:rsidRPr="000A497B" w:rsidRDefault="007F710F" w:rsidP="00C602F4">
            <w:pPr>
              <w:pStyle w:val="BodyText2"/>
              <w:snapToGrid w:val="0"/>
              <w:spacing w:line="100" w:lineRule="atLeast"/>
              <w:jc w:val="both"/>
            </w:pPr>
          </w:p>
        </w:tc>
      </w:tr>
    </w:tbl>
    <w:p w:rsidR="007F710F" w:rsidRPr="000A497B" w:rsidRDefault="007F710F" w:rsidP="007F710F">
      <w:pPr>
        <w:pStyle w:val="BodyText3"/>
        <w:spacing w:after="0"/>
        <w:ind w:firstLine="227"/>
        <w:jc w:val="both"/>
      </w:pPr>
    </w:p>
    <w:p w:rsidR="007F710F" w:rsidRPr="000A497B" w:rsidRDefault="007F710F" w:rsidP="007F710F">
      <w:pPr>
        <w:tabs>
          <w:tab w:val="left" w:pos="6028"/>
        </w:tabs>
        <w:autoSpaceDE w:val="0"/>
        <w:spacing w:line="240" w:lineRule="auto"/>
        <w:rPr>
          <w:lang w:val="sr-Cyrl-RS"/>
        </w:rPr>
      </w:pPr>
    </w:p>
    <w:p w:rsidR="007F710F" w:rsidRPr="000A497B" w:rsidRDefault="007F710F" w:rsidP="007F710F">
      <w:pPr>
        <w:tabs>
          <w:tab w:val="left" w:pos="6028"/>
        </w:tabs>
        <w:autoSpaceDE w:val="0"/>
        <w:spacing w:line="240" w:lineRule="auto"/>
        <w:jc w:val="both"/>
        <w:rPr>
          <w:bCs/>
          <w:i/>
          <w:iCs/>
          <w:color w:val="auto"/>
          <w:lang w:val="sr-Cyrl-RS"/>
        </w:rPr>
      </w:pPr>
      <w:r w:rsidRPr="000A497B">
        <w:rPr>
          <w:b/>
          <w:bCs/>
          <w:i/>
          <w:iCs/>
          <w:color w:val="auto"/>
        </w:rPr>
        <w:t xml:space="preserve">Напомена: </w:t>
      </w:r>
      <w:r w:rsidRPr="000A497B">
        <w:rPr>
          <w:bCs/>
          <w:i/>
          <w:iCs/>
          <w:color w:val="auto"/>
          <w:lang w:val="sr-Cyrl-RS"/>
        </w:rPr>
        <w:t>у</w:t>
      </w:r>
      <w:r w:rsidRPr="000A497B">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0A497B">
        <w:rPr>
          <w:bCs/>
          <w:i/>
          <w:iCs/>
          <w:color w:val="auto"/>
          <w:lang w:val="sr-Cyrl-RS"/>
        </w:rPr>
        <w:t xml:space="preserve"> </w:t>
      </w:r>
      <w:r w:rsidRPr="000A497B">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0A497B">
        <w:rPr>
          <w:bCs/>
          <w:i/>
          <w:iCs/>
          <w:color w:val="auto"/>
          <w:lang w:val="sr-Cyrl-RS"/>
        </w:rPr>
        <w:t xml:space="preserve"> Повреда конкуренције представља негативну референцу, у смислу члана 82. став 1. тачка 2</w:t>
      </w:r>
      <w:r w:rsidRPr="000A497B">
        <w:rPr>
          <w:bCs/>
          <w:i/>
          <w:iCs/>
          <w:color w:val="auto"/>
          <w:lang w:val="sr-Cyrl-CS"/>
        </w:rPr>
        <w:t>)</w:t>
      </w:r>
      <w:r w:rsidRPr="000A497B">
        <w:rPr>
          <w:bCs/>
          <w:i/>
          <w:iCs/>
          <w:color w:val="auto"/>
          <w:lang w:val="sr-Cyrl-RS"/>
        </w:rPr>
        <w:t xml:space="preserve"> Закона. </w:t>
      </w:r>
    </w:p>
    <w:p w:rsidR="007F710F" w:rsidRPr="000A497B" w:rsidRDefault="007F710F" w:rsidP="007F710F">
      <w:pPr>
        <w:tabs>
          <w:tab w:val="left" w:pos="6028"/>
        </w:tabs>
        <w:autoSpaceDE w:val="0"/>
        <w:spacing w:line="240" w:lineRule="auto"/>
        <w:jc w:val="both"/>
        <w:rPr>
          <w:bCs/>
          <w:i/>
          <w:iCs/>
          <w:color w:val="auto"/>
        </w:rPr>
      </w:pPr>
      <w:r w:rsidRPr="000A497B">
        <w:rPr>
          <w:b/>
          <w:bCs/>
          <w:i/>
          <w:iCs/>
          <w:color w:val="auto"/>
          <w:u w:val="single"/>
        </w:rPr>
        <w:t>Уколико понуду подноси група понуђача</w:t>
      </w:r>
      <w:r w:rsidRPr="000A497B">
        <w:rPr>
          <w:b/>
          <w:bCs/>
          <w:i/>
          <w:iCs/>
          <w:color w:val="auto"/>
          <w:u w:val="single"/>
          <w:lang w:val="sr-Cyrl-RS"/>
        </w:rPr>
        <w:t>,</w:t>
      </w:r>
      <w:r w:rsidRPr="000A497B">
        <w:rPr>
          <w:bCs/>
          <w:i/>
          <w:iCs/>
          <w:color w:val="auto"/>
          <w:lang w:val="sr-Cyrl-RS"/>
        </w:rPr>
        <w:t xml:space="preserve"> Изјава мора бити потписана од стране овлашћеног лица </w:t>
      </w:r>
      <w:r w:rsidRPr="000A497B">
        <w:rPr>
          <w:bCs/>
          <w:i/>
          <w:iCs/>
          <w:color w:val="auto"/>
        </w:rPr>
        <w:t>свак</w:t>
      </w:r>
      <w:r w:rsidRPr="000A497B">
        <w:rPr>
          <w:bCs/>
          <w:i/>
          <w:iCs/>
          <w:color w:val="auto"/>
          <w:lang w:val="sr-Cyrl-RS"/>
        </w:rPr>
        <w:t xml:space="preserve">ог </w:t>
      </w:r>
      <w:r w:rsidRPr="000A497B">
        <w:rPr>
          <w:bCs/>
          <w:i/>
          <w:iCs/>
          <w:color w:val="auto"/>
        </w:rPr>
        <w:t>понуђач</w:t>
      </w:r>
      <w:r w:rsidRPr="000A497B">
        <w:rPr>
          <w:bCs/>
          <w:i/>
          <w:iCs/>
          <w:color w:val="auto"/>
          <w:lang w:val="sr-Cyrl-RS"/>
        </w:rPr>
        <w:t>а</w:t>
      </w:r>
      <w:r w:rsidRPr="000A497B">
        <w:rPr>
          <w:bCs/>
          <w:i/>
          <w:iCs/>
          <w:color w:val="auto"/>
        </w:rPr>
        <w:t xml:space="preserve"> из групе понуђача</w:t>
      </w:r>
      <w:r w:rsidRPr="000A497B">
        <w:rPr>
          <w:bCs/>
          <w:i/>
          <w:iCs/>
          <w:color w:val="auto"/>
          <w:lang w:val="sr-Cyrl-RS"/>
        </w:rPr>
        <w:t xml:space="preserve"> и оверена печатом.</w:t>
      </w:r>
    </w:p>
    <w:p w:rsidR="00DB6851" w:rsidRDefault="00DB6851"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Default="00B436EA" w:rsidP="00694845">
      <w:pPr>
        <w:tabs>
          <w:tab w:val="left" w:pos="1377"/>
        </w:tabs>
        <w:rPr>
          <w:lang w:val="sr-Cyrl-CS"/>
        </w:rPr>
      </w:pPr>
    </w:p>
    <w:p w:rsidR="00B436EA" w:rsidRPr="00B436EA" w:rsidRDefault="00B436EA" w:rsidP="00694845">
      <w:pPr>
        <w:tabs>
          <w:tab w:val="left" w:pos="1377"/>
        </w:tabs>
        <w:rPr>
          <w:lang w:val="sr-Cyrl-CS"/>
        </w:rPr>
      </w:pPr>
    </w:p>
    <w:p w:rsidR="002509A1" w:rsidRPr="00694845" w:rsidRDefault="002509A1" w:rsidP="00694845">
      <w:pPr>
        <w:tabs>
          <w:tab w:val="left" w:pos="1377"/>
        </w:tabs>
      </w:pPr>
    </w:p>
    <w:p w:rsidR="007F710F" w:rsidRPr="00C80B71" w:rsidRDefault="00363766" w:rsidP="007F710F">
      <w:pPr>
        <w:pStyle w:val="ListParagraph"/>
        <w:shd w:val="clear" w:color="auto" w:fill="C6D9F1"/>
        <w:ind w:left="360"/>
        <w:jc w:val="center"/>
        <w:rPr>
          <w:bCs/>
          <w:iCs/>
        </w:rPr>
      </w:pPr>
      <w:r>
        <w:rPr>
          <w:b/>
          <w:bCs/>
          <w:i/>
          <w:iCs/>
          <w:lang w:val="en-US"/>
        </w:rPr>
        <w:t>XII</w:t>
      </w:r>
      <w:r w:rsidR="007F710F" w:rsidRPr="008E7C6B">
        <w:rPr>
          <w:b/>
          <w:bCs/>
          <w:i/>
          <w:iCs/>
          <w:lang w:val="ru-RU"/>
        </w:rPr>
        <w:t xml:space="preserve"> ОБРАЗАЦ ИЗЈАВЕ</w:t>
      </w:r>
      <w:r w:rsidR="007F710F">
        <w:rPr>
          <w:b/>
          <w:bCs/>
          <w:i/>
          <w:iCs/>
          <w:lang w:val="ru-RU"/>
        </w:rPr>
        <w:t xml:space="preserve"> О ИСПУЊАВАЊУ УСЛОВА ИЗ ЧЛ. 75</w:t>
      </w:r>
      <w:r w:rsidR="007F710F" w:rsidRPr="00C80B71">
        <w:rPr>
          <w:b/>
          <w:bCs/>
          <w:i/>
          <w:iCs/>
        </w:rPr>
        <w:t xml:space="preserve">. </w:t>
      </w:r>
      <w:r w:rsidR="00A23354">
        <w:rPr>
          <w:b/>
          <w:bCs/>
          <w:i/>
          <w:iCs/>
          <w:lang w:val="sr-Cyrl-CS"/>
        </w:rPr>
        <w:t xml:space="preserve">СТАВ 2. </w:t>
      </w:r>
      <w:r w:rsidR="007F710F" w:rsidRPr="00C80B71">
        <w:rPr>
          <w:b/>
          <w:bCs/>
          <w:i/>
          <w:iCs/>
        </w:rPr>
        <w:t>ЗАКОНА</w:t>
      </w:r>
    </w:p>
    <w:p w:rsidR="007F710F" w:rsidRPr="00C80B71" w:rsidRDefault="007F710F" w:rsidP="007F710F">
      <w:pPr>
        <w:pStyle w:val="ListParagraph"/>
        <w:shd w:val="clear" w:color="auto" w:fill="C6D9F1"/>
        <w:ind w:left="360"/>
        <w:jc w:val="center"/>
        <w:rPr>
          <w:bCs/>
          <w:iCs/>
        </w:rPr>
      </w:pPr>
    </w:p>
    <w:p w:rsidR="007F710F" w:rsidRDefault="007F710F" w:rsidP="007F710F">
      <w:pPr>
        <w:jc w:val="center"/>
        <w:rPr>
          <w:b/>
          <w:bCs/>
        </w:rPr>
      </w:pPr>
    </w:p>
    <w:p w:rsidR="007F710F" w:rsidRPr="00C80B71" w:rsidRDefault="007F710F" w:rsidP="007F710F">
      <w:pPr>
        <w:jc w:val="center"/>
        <w:rPr>
          <w:b/>
          <w:bCs/>
        </w:rPr>
      </w:pPr>
    </w:p>
    <w:p w:rsidR="007F710F" w:rsidRPr="00C80B71" w:rsidRDefault="007F710F" w:rsidP="007F710F">
      <w:pPr>
        <w:jc w:val="center"/>
        <w:rPr>
          <w:b/>
          <w:bCs/>
        </w:rPr>
      </w:pPr>
      <w:r w:rsidRPr="00C80B71">
        <w:rPr>
          <w:b/>
          <w:bCs/>
        </w:rPr>
        <w:t>ИЗЈАВА ПОНУЂАЧА</w:t>
      </w:r>
    </w:p>
    <w:p w:rsidR="007F710F" w:rsidRPr="00C80B71" w:rsidRDefault="007F710F" w:rsidP="007F710F">
      <w:pPr>
        <w:jc w:val="center"/>
        <w:rPr>
          <w:b/>
          <w:bCs/>
        </w:rPr>
      </w:pPr>
      <w:r>
        <w:rPr>
          <w:b/>
          <w:bCs/>
          <w:lang w:val="ru-RU"/>
        </w:rPr>
        <w:t>О ИСПУЊАВАЊУ УСЛОВА ИЗ ЧЛ. 75</w:t>
      </w:r>
      <w:r w:rsidRPr="00C80B71">
        <w:rPr>
          <w:b/>
          <w:bCs/>
        </w:rPr>
        <w:t xml:space="preserve">. </w:t>
      </w:r>
      <w:r w:rsidR="00A23354">
        <w:rPr>
          <w:b/>
          <w:bCs/>
          <w:lang w:val="sr-Cyrl-CS"/>
        </w:rPr>
        <w:t xml:space="preserve">СТАВ 2. </w:t>
      </w:r>
      <w:r w:rsidRPr="00C80B71">
        <w:rPr>
          <w:b/>
          <w:bCs/>
        </w:rPr>
        <w:t>ЗАКОНА У ПОСТУПКУ ЈАВНЕ</w:t>
      </w:r>
    </w:p>
    <w:p w:rsidR="007F710F" w:rsidRPr="00C80B71" w:rsidRDefault="007F710F" w:rsidP="007F710F">
      <w:pPr>
        <w:jc w:val="center"/>
        <w:rPr>
          <w:b/>
          <w:bCs/>
        </w:rPr>
      </w:pPr>
      <w:r w:rsidRPr="00C80B71">
        <w:rPr>
          <w:b/>
          <w:bCs/>
        </w:rPr>
        <w:t>НАБАВКЕ МАЛЕ ВРЕДНОСТИ</w:t>
      </w:r>
    </w:p>
    <w:p w:rsidR="007F710F" w:rsidRPr="00C80B71" w:rsidRDefault="007F710F" w:rsidP="007F710F">
      <w:pPr>
        <w:jc w:val="center"/>
        <w:rPr>
          <w:b/>
          <w:bCs/>
        </w:rPr>
      </w:pPr>
    </w:p>
    <w:p w:rsidR="007F710F" w:rsidRPr="00C80B71" w:rsidRDefault="007F710F" w:rsidP="007F710F">
      <w:pPr>
        <w:jc w:val="center"/>
        <w:rPr>
          <w:b/>
          <w:bCs/>
        </w:rPr>
      </w:pPr>
    </w:p>
    <w:p w:rsidR="007F710F" w:rsidRPr="00C80B71" w:rsidRDefault="007F710F" w:rsidP="007F710F">
      <w:pPr>
        <w:jc w:val="both"/>
      </w:pPr>
      <w:r w:rsidRPr="008E7C6B">
        <w:rPr>
          <w:lang w:val="ru-RU"/>
        </w:rPr>
        <w:t>У складу са чланом 7</w:t>
      </w:r>
      <w:r w:rsidR="00A23354">
        <w:rPr>
          <w:lang w:val="ru-RU"/>
        </w:rPr>
        <w:t>5</w:t>
      </w:r>
      <w:r w:rsidRPr="008E7C6B">
        <w:rPr>
          <w:lang w:val="ru-RU"/>
        </w:rPr>
        <w:t xml:space="preserve">. став </w:t>
      </w:r>
      <w:r w:rsidR="00A23354">
        <w:rPr>
          <w:lang w:val="ru-RU"/>
        </w:rPr>
        <w:t>2</w:t>
      </w:r>
      <w:r w:rsidRPr="008E7C6B">
        <w:rPr>
          <w:lang w:val="ru-RU"/>
        </w:rPr>
        <w:t xml:space="preserve">. </w:t>
      </w:r>
      <w:r w:rsidRPr="00C80B71">
        <w:t xml:space="preserve">Закона, под пуном материјалном и кривичном одговорношћу, </w:t>
      </w:r>
      <w:r w:rsidRPr="00C80B71">
        <w:rPr>
          <w:lang w:val="sr-Cyrl-CS"/>
        </w:rPr>
        <w:t xml:space="preserve">као заступник понуђача, </w:t>
      </w:r>
      <w:r w:rsidRPr="00C80B71">
        <w:t>дајем следећу</w:t>
      </w:r>
    </w:p>
    <w:p w:rsidR="007F710F" w:rsidRPr="00C80B71" w:rsidRDefault="007F710F" w:rsidP="007F710F">
      <w:pPr>
        <w:jc w:val="both"/>
      </w:pPr>
      <w:r w:rsidRPr="00C80B71">
        <w:tab/>
      </w:r>
      <w:r w:rsidRPr="00C80B71">
        <w:tab/>
      </w:r>
      <w:r w:rsidRPr="00C80B71">
        <w:tab/>
      </w:r>
      <w:r w:rsidRPr="00C80B71">
        <w:tab/>
      </w:r>
    </w:p>
    <w:p w:rsidR="007F710F" w:rsidRPr="00C80B71" w:rsidRDefault="007F710F" w:rsidP="007F710F">
      <w:pPr>
        <w:jc w:val="both"/>
      </w:pPr>
    </w:p>
    <w:p w:rsidR="007F710F" w:rsidRPr="00C80B71" w:rsidRDefault="007F710F" w:rsidP="007F710F">
      <w:pPr>
        <w:jc w:val="center"/>
        <w:rPr>
          <w:b/>
        </w:rPr>
      </w:pPr>
      <w:r w:rsidRPr="00C80B71">
        <w:rPr>
          <w:b/>
        </w:rPr>
        <w:t>И З Ј А В У</w:t>
      </w:r>
    </w:p>
    <w:p w:rsidR="007F710F" w:rsidRPr="00C80B71" w:rsidRDefault="007F710F" w:rsidP="007F710F">
      <w:pPr>
        <w:jc w:val="center"/>
      </w:pPr>
    </w:p>
    <w:p w:rsidR="007F710F" w:rsidRPr="00A23354" w:rsidRDefault="007F710F" w:rsidP="00A23354">
      <w:pPr>
        <w:jc w:val="both"/>
        <w:rPr>
          <w:lang w:val="sr-Cyrl-CS"/>
        </w:rPr>
      </w:pPr>
      <w:r w:rsidRPr="00C80B71">
        <w:rPr>
          <w:lang w:val="sr-Cyrl-CS"/>
        </w:rPr>
        <w:t>П</w:t>
      </w:r>
      <w:r w:rsidRPr="008E7C6B">
        <w:rPr>
          <w:lang w:val="ru-RU"/>
        </w:rPr>
        <w:t xml:space="preserve">онуђач </w:t>
      </w:r>
      <w:r w:rsidRPr="008E7C6B">
        <w:rPr>
          <w:i/>
          <w:lang w:val="ru-RU"/>
        </w:rPr>
        <w:t xml:space="preserve"> _____________________________________________</w:t>
      </w:r>
      <w:r w:rsidRPr="008E7C6B">
        <w:rPr>
          <w:i/>
          <w:iCs/>
          <w:lang w:val="ru-RU"/>
        </w:rPr>
        <w:t>[</w:t>
      </w:r>
      <w:r w:rsidRPr="008E7C6B">
        <w:rPr>
          <w:i/>
          <w:lang w:val="ru-RU"/>
        </w:rPr>
        <w:t>навести назив понуђача</w:t>
      </w:r>
      <w:r w:rsidRPr="008E7C6B">
        <w:rPr>
          <w:i/>
          <w:iCs/>
          <w:lang w:val="ru-RU"/>
        </w:rPr>
        <w:t>]</w:t>
      </w:r>
      <w:r w:rsidRPr="00C80B71">
        <w:rPr>
          <w:i/>
          <w:lang w:val="sr-Cyrl-CS"/>
        </w:rPr>
        <w:t xml:space="preserve"> </w:t>
      </w:r>
      <w:r w:rsidRPr="008E7C6B">
        <w:rPr>
          <w:lang w:val="ru-RU"/>
        </w:rPr>
        <w:t xml:space="preserve">у поступку јавне набавке </w:t>
      </w:r>
      <w:r>
        <w:rPr>
          <w:lang w:val="sr-Cyrl-CS"/>
        </w:rPr>
        <w:t xml:space="preserve">добара </w:t>
      </w:r>
      <w:r>
        <w:rPr>
          <w:bCs/>
          <w:lang w:val="sr-Cyrl-CS"/>
        </w:rPr>
        <w:t>–</w:t>
      </w:r>
      <w:r w:rsidRPr="00694178">
        <w:rPr>
          <w:bCs/>
          <w:lang w:val="sr-Cyrl-CS"/>
        </w:rPr>
        <w:t xml:space="preserve"> </w:t>
      </w:r>
      <w:r w:rsidR="00D636A7">
        <w:rPr>
          <w:lang w:val="ru-RU"/>
        </w:rPr>
        <w:t xml:space="preserve">Набавка </w:t>
      </w:r>
      <w:r w:rsidR="00D329FA">
        <w:rPr>
          <w:lang w:val="ru-RU"/>
        </w:rPr>
        <w:t>намештаја</w:t>
      </w:r>
      <w:r w:rsidR="00D636A7">
        <w:t>, ЈН</w:t>
      </w:r>
      <w:r w:rsidR="00D636A7">
        <w:rPr>
          <w:lang w:val="ru-RU"/>
        </w:rPr>
        <w:t>МВ</w:t>
      </w:r>
      <w:r w:rsidR="00D636A7">
        <w:t xml:space="preserve"> број </w:t>
      </w:r>
      <w:r w:rsidR="00100FEE">
        <w:rPr>
          <w:lang w:val="sr-Cyrl-RS"/>
        </w:rPr>
        <w:t>1</w:t>
      </w:r>
      <w:r w:rsidR="00D329FA">
        <w:rPr>
          <w:lang w:val="sr-Cyrl-RS"/>
        </w:rPr>
        <w:t>4</w:t>
      </w:r>
      <w:r w:rsidR="00D636A7">
        <w:t>/</w:t>
      </w:r>
      <w:r w:rsidR="00D636A7" w:rsidRPr="001D36C8">
        <w:t>201</w:t>
      </w:r>
      <w:r w:rsidR="00100FEE">
        <w:rPr>
          <w:lang w:val="sr-Cyrl-RS"/>
        </w:rPr>
        <w:t>9</w:t>
      </w:r>
      <w:r w:rsidRPr="008E7C6B">
        <w:rPr>
          <w:lang w:val="ru-RU"/>
        </w:rPr>
        <w:t>,</w:t>
      </w:r>
      <w:r w:rsidRPr="00C80B71">
        <w:rPr>
          <w:lang w:val="sr-Cyrl-CS"/>
        </w:rPr>
        <w:t xml:space="preserve"> је п</w:t>
      </w:r>
      <w:r w:rsidRPr="00C80B71">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нема забрану обављања делатности која је на снази у време подношења понуде.</w:t>
      </w:r>
    </w:p>
    <w:p w:rsidR="007F710F" w:rsidRPr="00C80B71" w:rsidRDefault="007F710F" w:rsidP="007F710F">
      <w:pPr>
        <w:jc w:val="both"/>
        <w:rPr>
          <w:i/>
          <w:lang w:val="sr-Cyrl-CS"/>
        </w:rPr>
      </w:pPr>
    </w:p>
    <w:p w:rsidR="007F710F" w:rsidRPr="00C80B71" w:rsidRDefault="007F710F" w:rsidP="007F710F">
      <w:pPr>
        <w:jc w:val="both"/>
        <w:rPr>
          <w:i/>
          <w:lang w:val="sr-Cyrl-CS"/>
        </w:rPr>
      </w:pPr>
    </w:p>
    <w:p w:rsidR="007F710F" w:rsidRPr="008E7C6B" w:rsidRDefault="007F710F" w:rsidP="007F710F">
      <w:pPr>
        <w:rPr>
          <w:lang w:val="ru-RU"/>
        </w:rPr>
      </w:pPr>
      <w:r w:rsidRPr="008E7C6B">
        <w:rPr>
          <w:lang w:val="ru-RU"/>
        </w:rPr>
        <w:t>Место:_____________                                                            Понуђач:</w:t>
      </w:r>
    </w:p>
    <w:p w:rsidR="007F710F" w:rsidRPr="00C80B71" w:rsidRDefault="007F710F" w:rsidP="007F710F">
      <w:pPr>
        <w:rPr>
          <w:b/>
          <w:bCs/>
          <w:i/>
        </w:rPr>
      </w:pPr>
      <w:r w:rsidRPr="008E7C6B">
        <w:rPr>
          <w:lang w:val="ru-RU"/>
        </w:rPr>
        <w:t xml:space="preserve">Датум:_____________                         М.П.                     </w:t>
      </w:r>
      <w:r w:rsidRPr="00C80B71">
        <w:t xml:space="preserve">_____________________                                                        </w:t>
      </w:r>
    </w:p>
    <w:p w:rsidR="007F710F" w:rsidRPr="00C80B71" w:rsidRDefault="007F710F" w:rsidP="007F710F">
      <w:pPr>
        <w:pStyle w:val="BodyText2"/>
        <w:spacing w:line="100" w:lineRule="atLeast"/>
        <w:jc w:val="both"/>
        <w:rPr>
          <w:b/>
          <w:bCs/>
          <w:i/>
          <w:color w:val="auto"/>
        </w:rPr>
      </w:pPr>
    </w:p>
    <w:p w:rsidR="007F710F" w:rsidRPr="00C80B71" w:rsidRDefault="007F710F" w:rsidP="007F710F">
      <w:pPr>
        <w:pStyle w:val="ListParagraph"/>
        <w:ind w:left="0"/>
        <w:jc w:val="both"/>
        <w:rPr>
          <w:bCs/>
          <w:i/>
          <w:iCs/>
        </w:rPr>
      </w:pPr>
      <w:r w:rsidRPr="00C80B71">
        <w:rPr>
          <w:b/>
          <w:bCs/>
          <w:i/>
        </w:rPr>
        <w:t>Напомена:</w:t>
      </w:r>
      <w:r w:rsidRPr="00C80B71">
        <w:rPr>
          <w:bCs/>
          <w:i/>
        </w:rPr>
        <w:t xml:space="preserve"> </w:t>
      </w:r>
      <w:r w:rsidRPr="00C80B71">
        <w:rPr>
          <w:b/>
          <w:bCs/>
          <w:i/>
          <w:iCs/>
          <w:u w:val="single"/>
        </w:rPr>
        <w:t>Уколико понуду подноси група понуђача,</w:t>
      </w:r>
      <w:r w:rsidRPr="00C80B71">
        <w:rPr>
          <w:bCs/>
          <w:i/>
          <w:iCs/>
        </w:rPr>
        <w:t xml:space="preserve"> Изјава мора бити потписана од стране овлашћеног лица сваког понуђача из групе понуђача и оверена печатом. </w:t>
      </w:r>
    </w:p>
    <w:p w:rsidR="00221C6F" w:rsidRDefault="00221C6F">
      <w:pPr>
        <w:rPr>
          <w:b/>
          <w:bCs/>
          <w:i/>
          <w:iCs/>
          <w:lang w:val="ru-RU"/>
        </w:rPr>
      </w:pPr>
    </w:p>
    <w:p w:rsidR="007F710F" w:rsidRDefault="007F710F">
      <w:pPr>
        <w:rPr>
          <w:b/>
          <w:bCs/>
          <w:i/>
          <w:iCs/>
          <w:lang w:val="ru-RU"/>
        </w:rPr>
      </w:pPr>
    </w:p>
    <w:p w:rsidR="007F710F" w:rsidRDefault="007F710F">
      <w:pPr>
        <w:rPr>
          <w:b/>
          <w:bCs/>
          <w:i/>
          <w:iCs/>
          <w:lang w:val="ru-RU"/>
        </w:rPr>
      </w:pPr>
    </w:p>
    <w:p w:rsidR="007F710F" w:rsidRDefault="007F710F">
      <w:pPr>
        <w:rPr>
          <w:b/>
          <w:bCs/>
          <w:i/>
          <w:iCs/>
          <w:lang w:val="ru-RU"/>
        </w:rPr>
      </w:pPr>
    </w:p>
    <w:p w:rsidR="007F710F" w:rsidRDefault="007F710F">
      <w:pPr>
        <w:rPr>
          <w:b/>
          <w:bCs/>
          <w:i/>
          <w:iCs/>
          <w:lang w:val="ru-RU"/>
        </w:rPr>
      </w:pPr>
    </w:p>
    <w:p w:rsidR="007F710F" w:rsidRDefault="007F710F">
      <w:pPr>
        <w:rPr>
          <w:b/>
          <w:bCs/>
          <w:i/>
          <w:iCs/>
          <w:lang w:val="ru-RU"/>
        </w:rPr>
      </w:pPr>
    </w:p>
    <w:p w:rsidR="00B436EA" w:rsidRDefault="00B436EA">
      <w:pPr>
        <w:rPr>
          <w:b/>
          <w:bCs/>
          <w:i/>
          <w:iCs/>
          <w:lang w:val="ru-RU"/>
        </w:rPr>
      </w:pPr>
    </w:p>
    <w:p w:rsidR="00B436EA" w:rsidRDefault="00B436EA">
      <w:pPr>
        <w:rPr>
          <w:b/>
          <w:bCs/>
          <w:i/>
          <w:iCs/>
          <w:lang w:val="ru-RU"/>
        </w:rPr>
      </w:pPr>
    </w:p>
    <w:p w:rsidR="00B436EA" w:rsidRDefault="00B436EA">
      <w:pPr>
        <w:rPr>
          <w:b/>
          <w:bCs/>
          <w:i/>
          <w:iCs/>
          <w:lang w:val="ru-RU"/>
        </w:rPr>
      </w:pPr>
    </w:p>
    <w:p w:rsidR="00B436EA" w:rsidRDefault="00B436EA">
      <w:pPr>
        <w:rPr>
          <w:b/>
          <w:bCs/>
          <w:i/>
          <w:iCs/>
          <w:lang w:val="ru-RU"/>
        </w:rPr>
      </w:pPr>
    </w:p>
    <w:p w:rsidR="00B436EA" w:rsidRDefault="00B436EA">
      <w:pPr>
        <w:rPr>
          <w:b/>
          <w:bCs/>
          <w:i/>
          <w:iCs/>
          <w:lang w:val="ru-RU"/>
        </w:rPr>
      </w:pPr>
    </w:p>
    <w:p w:rsidR="00B436EA" w:rsidRDefault="00B436EA">
      <w:pPr>
        <w:rPr>
          <w:b/>
          <w:bCs/>
          <w:i/>
          <w:iCs/>
          <w:lang w:val="ru-RU"/>
        </w:rPr>
      </w:pPr>
    </w:p>
    <w:p w:rsidR="00B436EA" w:rsidRDefault="00B436EA">
      <w:pPr>
        <w:rPr>
          <w:b/>
          <w:bCs/>
          <w:i/>
          <w:iCs/>
          <w:lang w:val="ru-RU"/>
        </w:rPr>
      </w:pPr>
    </w:p>
    <w:p w:rsidR="00B436EA" w:rsidRDefault="00B436EA">
      <w:pPr>
        <w:rPr>
          <w:b/>
          <w:bCs/>
          <w:i/>
          <w:iCs/>
          <w:lang w:val="ru-RU"/>
        </w:rPr>
      </w:pPr>
    </w:p>
    <w:p w:rsidR="00B436EA" w:rsidRDefault="00B436EA">
      <w:pPr>
        <w:rPr>
          <w:b/>
          <w:bCs/>
          <w:i/>
          <w:iCs/>
          <w:lang w:val="sr-Cyrl-RS"/>
        </w:rPr>
      </w:pPr>
    </w:p>
    <w:p w:rsidR="0067681C" w:rsidRDefault="0067681C">
      <w:pPr>
        <w:rPr>
          <w:b/>
          <w:bCs/>
          <w:i/>
          <w:iCs/>
          <w:lang w:val="sr-Cyrl-RS"/>
        </w:rPr>
      </w:pPr>
    </w:p>
    <w:p w:rsidR="0067681C" w:rsidRDefault="0067681C">
      <w:pPr>
        <w:rPr>
          <w:b/>
          <w:bCs/>
          <w:i/>
          <w:iCs/>
          <w:lang w:val="sr-Cyrl-RS"/>
        </w:rPr>
      </w:pPr>
    </w:p>
    <w:p w:rsidR="007F710F" w:rsidRDefault="007F710F">
      <w:pPr>
        <w:rPr>
          <w:b/>
          <w:bCs/>
          <w:i/>
          <w:iCs/>
          <w:lang w:val="sr-Cyrl-RS"/>
        </w:rPr>
      </w:pPr>
    </w:p>
    <w:p w:rsidR="00041ABC" w:rsidRPr="00C05BC2" w:rsidRDefault="00041ABC">
      <w:pPr>
        <w:rPr>
          <w:b/>
          <w:bCs/>
          <w:i/>
          <w:iCs/>
          <w:lang w:val="sr-Cyrl-RS"/>
        </w:rPr>
      </w:pPr>
    </w:p>
    <w:p w:rsidR="00680740" w:rsidRPr="00680740" w:rsidRDefault="00680740">
      <w:pPr>
        <w:rPr>
          <w:b/>
          <w:bCs/>
          <w:i/>
          <w:iCs/>
          <w:lang w:val="sr-Cyrl-RS"/>
        </w:rPr>
      </w:pPr>
    </w:p>
    <w:p w:rsidR="008E070D" w:rsidRDefault="008E070D">
      <w:pPr>
        <w:shd w:val="clear" w:color="auto" w:fill="C6D9F1"/>
        <w:jc w:val="center"/>
        <w:rPr>
          <w:b/>
          <w:bCs/>
          <w:i/>
          <w:iCs/>
          <w:sz w:val="28"/>
          <w:szCs w:val="28"/>
          <w:lang w:val="sr-Latn-CS"/>
        </w:rPr>
      </w:pPr>
    </w:p>
    <w:p w:rsidR="00221C6F" w:rsidRPr="005F1C9C" w:rsidRDefault="00E902A4">
      <w:pPr>
        <w:shd w:val="clear" w:color="auto" w:fill="C6D9F1"/>
        <w:jc w:val="center"/>
        <w:rPr>
          <w:b/>
          <w:bCs/>
          <w:i/>
          <w:iCs/>
          <w:sz w:val="28"/>
          <w:szCs w:val="28"/>
        </w:rPr>
      </w:pPr>
      <w:r>
        <w:rPr>
          <w:b/>
          <w:bCs/>
          <w:i/>
          <w:iCs/>
          <w:sz w:val="28"/>
          <w:szCs w:val="28"/>
          <w:lang w:val="sr-Latn-CS"/>
        </w:rPr>
        <w:t>X</w:t>
      </w:r>
      <w:r w:rsidR="00363766">
        <w:rPr>
          <w:b/>
          <w:bCs/>
          <w:i/>
          <w:iCs/>
          <w:sz w:val="28"/>
          <w:szCs w:val="28"/>
          <w:lang w:val="sr-Latn-CS"/>
        </w:rPr>
        <w:t>III</w:t>
      </w:r>
      <w:r w:rsidR="00221C6F" w:rsidRPr="005F1C9C">
        <w:rPr>
          <w:b/>
          <w:bCs/>
          <w:i/>
          <w:iCs/>
          <w:sz w:val="28"/>
          <w:szCs w:val="28"/>
        </w:rPr>
        <w:t xml:space="preserve"> МОДЕЛ УГОВОРА</w:t>
      </w:r>
    </w:p>
    <w:p w:rsidR="00221C6F" w:rsidRDefault="00221C6F">
      <w:pPr>
        <w:shd w:val="clear" w:color="auto" w:fill="C6D9F1"/>
        <w:jc w:val="center"/>
        <w:rPr>
          <w:rFonts w:ascii="Arial" w:hAnsi="Arial" w:cs="Arial"/>
          <w:b/>
          <w:bCs/>
          <w:i/>
          <w:iCs/>
          <w:sz w:val="28"/>
          <w:szCs w:val="28"/>
        </w:rPr>
      </w:pPr>
    </w:p>
    <w:p w:rsidR="00B436EA" w:rsidRDefault="00B436EA" w:rsidP="00FE01E8">
      <w:pPr>
        <w:suppressAutoHyphens w:val="0"/>
        <w:autoSpaceDE w:val="0"/>
        <w:autoSpaceDN w:val="0"/>
        <w:adjustRightInd w:val="0"/>
        <w:spacing w:line="240" w:lineRule="auto"/>
        <w:rPr>
          <w:rFonts w:eastAsia="Times New Roman"/>
          <w:b/>
          <w:bCs/>
          <w:kern w:val="0"/>
          <w:lang w:val="ru-RU" w:eastAsia="en-US"/>
        </w:rPr>
      </w:pPr>
    </w:p>
    <w:p w:rsidR="003865DC" w:rsidRPr="001A6B77" w:rsidRDefault="003865DC" w:rsidP="003865DC">
      <w:pPr>
        <w:suppressAutoHyphens w:val="0"/>
        <w:autoSpaceDE w:val="0"/>
        <w:autoSpaceDN w:val="0"/>
        <w:adjustRightInd w:val="0"/>
        <w:spacing w:line="240" w:lineRule="auto"/>
        <w:jc w:val="center"/>
        <w:rPr>
          <w:rFonts w:eastAsia="Times New Roman"/>
          <w:kern w:val="0"/>
          <w:lang w:val="ru-RU" w:eastAsia="en-US"/>
        </w:rPr>
      </w:pPr>
      <w:r w:rsidRPr="001A6B77">
        <w:rPr>
          <w:rFonts w:eastAsia="Times New Roman"/>
          <w:b/>
          <w:bCs/>
          <w:kern w:val="0"/>
          <w:lang w:val="ru-RU" w:eastAsia="en-US"/>
        </w:rPr>
        <w:t>У Г О В О Р</w:t>
      </w:r>
    </w:p>
    <w:p w:rsidR="001A6B77" w:rsidRDefault="003865DC" w:rsidP="003865DC">
      <w:pPr>
        <w:suppressAutoHyphens w:val="0"/>
        <w:autoSpaceDE w:val="0"/>
        <w:autoSpaceDN w:val="0"/>
        <w:adjustRightInd w:val="0"/>
        <w:spacing w:line="240" w:lineRule="auto"/>
        <w:jc w:val="center"/>
        <w:rPr>
          <w:b/>
          <w:lang w:val="sr-Cyrl-RS"/>
        </w:rPr>
      </w:pPr>
      <w:r w:rsidRPr="001A6B77">
        <w:rPr>
          <w:rFonts w:eastAsia="Times New Roman"/>
          <w:b/>
          <w:bCs/>
          <w:kern w:val="0"/>
          <w:lang w:val="ru-RU" w:eastAsia="en-US"/>
        </w:rPr>
        <w:lastRenderedPageBreak/>
        <w:t xml:space="preserve">о јавној набавци </w:t>
      </w:r>
      <w:r w:rsidR="00762240">
        <w:rPr>
          <w:b/>
          <w:lang w:val="sr-Cyrl-CS"/>
        </w:rPr>
        <w:t>доб</w:t>
      </w:r>
      <w:r w:rsidR="00E132CC">
        <w:rPr>
          <w:b/>
          <w:lang w:val="sr-Cyrl-CS"/>
        </w:rPr>
        <w:t>ра</w:t>
      </w:r>
    </w:p>
    <w:p w:rsidR="00D636A7" w:rsidRPr="00353C42" w:rsidRDefault="00D636A7" w:rsidP="003865DC">
      <w:pPr>
        <w:suppressAutoHyphens w:val="0"/>
        <w:autoSpaceDE w:val="0"/>
        <w:autoSpaceDN w:val="0"/>
        <w:adjustRightInd w:val="0"/>
        <w:spacing w:line="240" w:lineRule="auto"/>
        <w:jc w:val="center"/>
        <w:rPr>
          <w:b/>
          <w:lang w:val="sr-Cyrl-RS"/>
        </w:rPr>
      </w:pPr>
      <w:r w:rsidRPr="00D636A7">
        <w:rPr>
          <w:b/>
          <w:lang w:val="ru-RU"/>
        </w:rPr>
        <w:t xml:space="preserve">Набавка </w:t>
      </w:r>
      <w:r w:rsidR="00D329FA">
        <w:rPr>
          <w:b/>
          <w:lang w:val="ru-RU"/>
        </w:rPr>
        <w:t>намештаја</w:t>
      </w:r>
    </w:p>
    <w:p w:rsidR="00D636A7" w:rsidRPr="00100FEE" w:rsidRDefault="00D636A7" w:rsidP="003865DC">
      <w:pPr>
        <w:suppressAutoHyphens w:val="0"/>
        <w:autoSpaceDE w:val="0"/>
        <w:autoSpaceDN w:val="0"/>
        <w:adjustRightInd w:val="0"/>
        <w:spacing w:line="240" w:lineRule="auto"/>
        <w:jc w:val="center"/>
        <w:rPr>
          <w:b/>
          <w:lang w:val="sr-Cyrl-RS"/>
        </w:rPr>
      </w:pPr>
      <w:r w:rsidRPr="00D636A7">
        <w:rPr>
          <w:b/>
        </w:rPr>
        <w:t>ЈН</w:t>
      </w:r>
      <w:r w:rsidRPr="00D636A7">
        <w:rPr>
          <w:b/>
          <w:lang w:val="ru-RU"/>
        </w:rPr>
        <w:t>МВ</w:t>
      </w:r>
      <w:r w:rsidRPr="00D636A7">
        <w:rPr>
          <w:b/>
        </w:rPr>
        <w:t xml:space="preserve"> број </w:t>
      </w:r>
      <w:r w:rsidR="00D329FA">
        <w:rPr>
          <w:b/>
          <w:lang w:val="sr-Cyrl-RS"/>
        </w:rPr>
        <w:t>14</w:t>
      </w:r>
      <w:r w:rsidRPr="00D636A7">
        <w:rPr>
          <w:b/>
        </w:rPr>
        <w:t>/201</w:t>
      </w:r>
      <w:r w:rsidR="00100FEE">
        <w:rPr>
          <w:b/>
          <w:lang w:val="sr-Cyrl-RS"/>
        </w:rPr>
        <w:t>9</w:t>
      </w:r>
    </w:p>
    <w:p w:rsidR="003956C4" w:rsidRDefault="003956C4" w:rsidP="003865DC">
      <w:pPr>
        <w:suppressAutoHyphens w:val="0"/>
        <w:autoSpaceDE w:val="0"/>
        <w:autoSpaceDN w:val="0"/>
        <w:adjustRightInd w:val="0"/>
        <w:spacing w:line="240" w:lineRule="auto"/>
        <w:jc w:val="center"/>
        <w:rPr>
          <w:rFonts w:eastAsia="Times New Roman"/>
          <w:b/>
          <w:kern w:val="2"/>
          <w:lang w:val="sr-Cyrl-CS"/>
        </w:rPr>
      </w:pPr>
      <w:r w:rsidRPr="00284807">
        <w:rPr>
          <w:sz w:val="22"/>
          <w:szCs w:val="22"/>
          <w:lang w:val="sr-Cyrl-CS"/>
        </w:rPr>
        <w:t xml:space="preserve"> </w:t>
      </w:r>
    </w:p>
    <w:p w:rsidR="00B436EA" w:rsidRPr="009F2616" w:rsidRDefault="00B436EA" w:rsidP="00FE01E8">
      <w:pPr>
        <w:suppressAutoHyphens w:val="0"/>
        <w:autoSpaceDE w:val="0"/>
        <w:autoSpaceDN w:val="0"/>
        <w:adjustRightInd w:val="0"/>
        <w:spacing w:line="240" w:lineRule="auto"/>
        <w:rPr>
          <w:rFonts w:eastAsia="Times New Roman"/>
          <w:b/>
          <w:bCs/>
          <w:kern w:val="0"/>
          <w:lang w:val="ru-RU" w:eastAsia="en-US"/>
        </w:rPr>
      </w:pPr>
    </w:p>
    <w:p w:rsidR="003865DC" w:rsidRPr="00EF3D04" w:rsidRDefault="003865DC" w:rsidP="003865DC">
      <w:pPr>
        <w:rPr>
          <w:iCs/>
          <w:lang w:val="sr-Cyrl-CS"/>
        </w:rPr>
      </w:pPr>
      <w:r w:rsidRPr="00EF3D04">
        <w:rPr>
          <w:iCs/>
        </w:rPr>
        <w:t>Закључен</w:t>
      </w:r>
      <w:r>
        <w:rPr>
          <w:iCs/>
        </w:rPr>
        <w:t xml:space="preserve"> </w:t>
      </w:r>
      <w:r>
        <w:rPr>
          <w:iCs/>
          <w:lang w:val="sr-Cyrl-CS"/>
        </w:rPr>
        <w:t>у Новом Бечеју, дана _</w:t>
      </w:r>
      <w:r w:rsidR="00C05BC2">
        <w:rPr>
          <w:iCs/>
          <w:lang w:val="sr-Cyrl-RS"/>
        </w:rPr>
        <w:t>_</w:t>
      </w:r>
      <w:r>
        <w:rPr>
          <w:iCs/>
          <w:lang w:val="sr-Cyrl-CS"/>
        </w:rPr>
        <w:t>_._</w:t>
      </w:r>
      <w:r w:rsidR="00C05BC2">
        <w:rPr>
          <w:iCs/>
          <w:lang w:val="sr-Cyrl-RS"/>
        </w:rPr>
        <w:t>_</w:t>
      </w:r>
      <w:r>
        <w:rPr>
          <w:iCs/>
          <w:lang w:val="sr-Cyrl-CS"/>
        </w:rPr>
        <w:t>_.201</w:t>
      </w:r>
      <w:r w:rsidR="00100FEE">
        <w:rPr>
          <w:iCs/>
          <w:lang w:val="sr-Cyrl-CS"/>
        </w:rPr>
        <w:t>9</w:t>
      </w:r>
      <w:r>
        <w:rPr>
          <w:iCs/>
          <w:lang w:val="sr-Cyrl-CS"/>
        </w:rPr>
        <w:t>.године</w:t>
      </w:r>
      <w:r w:rsidRPr="00EF3D04">
        <w:rPr>
          <w:iCs/>
        </w:rPr>
        <w:t xml:space="preserve"> између</w:t>
      </w:r>
      <w:r w:rsidRPr="00EF3D04">
        <w:rPr>
          <w:iCs/>
          <w:lang w:val="sr-Cyrl-CS"/>
        </w:rPr>
        <w:t>:</w:t>
      </w:r>
    </w:p>
    <w:p w:rsidR="003865DC" w:rsidRDefault="003865DC" w:rsidP="003865DC">
      <w:pPr>
        <w:rPr>
          <w:b/>
          <w:iCs/>
          <w:lang w:val="sr-Cyrl-RS"/>
        </w:rPr>
      </w:pPr>
    </w:p>
    <w:p w:rsidR="003956C4" w:rsidRPr="009A2CA9" w:rsidRDefault="003956C4" w:rsidP="003956C4">
      <w:pPr>
        <w:jc w:val="both"/>
        <w:rPr>
          <w:iCs/>
          <w:lang w:val="ru-RU"/>
        </w:rPr>
      </w:pPr>
      <w:r>
        <w:rPr>
          <w:iCs/>
          <w:lang w:val="sr-Cyrl-CS"/>
        </w:rPr>
        <w:t>1. ДОМА ЗА СМЕШТАЈ ДУШЕВНО ОБОЛЕЛИХ ЛИЦА «СВЕТИ ВАСИЛИЈЕ ОСТРОШКИ ЧУДОТВОРАЦ» НОВИ БЕЧЕ</w:t>
      </w:r>
      <w:r w:rsidR="004713F3">
        <w:rPr>
          <w:iCs/>
          <w:lang w:val="sr-Cyrl-CS"/>
        </w:rPr>
        <w:t>Ј</w:t>
      </w:r>
      <w:r>
        <w:rPr>
          <w:iCs/>
          <w:lang w:val="sr-Cyrl-CS"/>
        </w:rPr>
        <w:t>, Маршала Тита бр. 77</w:t>
      </w:r>
      <w:r>
        <w:rPr>
          <w:iCs/>
        </w:rPr>
        <w:t xml:space="preserve">. </w:t>
      </w:r>
    </w:p>
    <w:p w:rsidR="003956C4" w:rsidRDefault="003956C4" w:rsidP="003956C4">
      <w:pPr>
        <w:jc w:val="both"/>
        <w:rPr>
          <w:iCs/>
        </w:rPr>
      </w:pPr>
      <w:r>
        <w:rPr>
          <w:iCs/>
        </w:rPr>
        <w:t xml:space="preserve"> ПИБ:</w:t>
      </w:r>
      <w:r>
        <w:rPr>
          <w:iCs/>
          <w:lang w:val="sr-Cyrl-CS"/>
        </w:rPr>
        <w:t>101430991</w:t>
      </w:r>
      <w:r>
        <w:rPr>
          <w:iCs/>
        </w:rPr>
        <w:t xml:space="preserve">. Матични број: </w:t>
      </w:r>
      <w:r>
        <w:rPr>
          <w:iCs/>
          <w:lang w:val="sr-Cyrl-CS"/>
        </w:rPr>
        <w:t>08020353</w:t>
      </w:r>
      <w:r>
        <w:rPr>
          <w:iCs/>
        </w:rPr>
        <w:t>:</w:t>
      </w:r>
    </w:p>
    <w:p w:rsidR="003956C4" w:rsidRDefault="003956C4" w:rsidP="003956C4">
      <w:pPr>
        <w:jc w:val="both"/>
        <w:rPr>
          <w:iCs/>
        </w:rPr>
      </w:pPr>
      <w:r>
        <w:rPr>
          <w:iCs/>
        </w:rPr>
        <w:t>кога заступа</w:t>
      </w:r>
      <w:r>
        <w:rPr>
          <w:iCs/>
          <w:lang w:val="sr-Cyrl-CS"/>
        </w:rPr>
        <w:t xml:space="preserve"> др Љиљана Богнић, директор</w:t>
      </w:r>
      <w:r>
        <w:rPr>
          <w:iCs/>
        </w:rPr>
        <w:t xml:space="preserve">. </w:t>
      </w:r>
    </w:p>
    <w:p w:rsidR="003956C4" w:rsidRDefault="003956C4" w:rsidP="003956C4">
      <w:pPr>
        <w:jc w:val="both"/>
        <w:rPr>
          <w:iCs/>
          <w:lang w:val="sr-Cyrl-CS"/>
        </w:rPr>
      </w:pPr>
      <w:r>
        <w:rPr>
          <w:iCs/>
        </w:rPr>
        <w:t>(у даљем тексту:</w:t>
      </w:r>
      <w:r>
        <w:rPr>
          <w:iCs/>
          <w:lang w:val="sr-Cyrl-CS"/>
        </w:rPr>
        <w:t xml:space="preserve"> </w:t>
      </w:r>
      <w:r w:rsidR="00762240">
        <w:rPr>
          <w:iCs/>
          <w:lang w:val="ru-RU"/>
        </w:rPr>
        <w:t>Наручилац</w:t>
      </w:r>
      <w:r>
        <w:rPr>
          <w:iCs/>
        </w:rPr>
        <w:t>)</w:t>
      </w:r>
      <w:r>
        <w:rPr>
          <w:iCs/>
          <w:lang w:val="sr-Cyrl-CS"/>
        </w:rPr>
        <w:t xml:space="preserve"> и</w:t>
      </w:r>
    </w:p>
    <w:p w:rsidR="003956C4" w:rsidRDefault="003956C4" w:rsidP="003956C4">
      <w:pPr>
        <w:rPr>
          <w:iCs/>
          <w:lang w:val="sr-Cyrl-RS"/>
        </w:rPr>
      </w:pPr>
    </w:p>
    <w:p w:rsidR="003956C4" w:rsidRDefault="003956C4" w:rsidP="003956C4">
      <w:pPr>
        <w:rPr>
          <w:iCs/>
          <w:lang w:val="sr-Cyrl-CS"/>
        </w:rPr>
      </w:pPr>
      <w:r>
        <w:rPr>
          <w:iCs/>
          <w:lang w:val="sr-Cyrl-CS"/>
        </w:rPr>
        <w:t>2._____________________________________________________________ са седиштем у _________________, улица ______________________________</w:t>
      </w:r>
    </w:p>
    <w:p w:rsidR="003956C4" w:rsidRDefault="003956C4" w:rsidP="003956C4">
      <w:pPr>
        <w:rPr>
          <w:iCs/>
          <w:lang w:val="sr-Cyrl-CS"/>
        </w:rPr>
      </w:pPr>
      <w:r>
        <w:rPr>
          <w:iCs/>
          <w:lang w:val="sr-Cyrl-CS"/>
        </w:rPr>
        <w:t xml:space="preserve"> </w:t>
      </w:r>
      <w:r>
        <w:rPr>
          <w:iCs/>
        </w:rPr>
        <w:t>ПИБ:</w:t>
      </w:r>
      <w:r>
        <w:rPr>
          <w:iCs/>
          <w:lang w:val="sr-Cyrl-CS"/>
        </w:rPr>
        <w:t>______________,</w:t>
      </w:r>
      <w:r>
        <w:rPr>
          <w:iCs/>
        </w:rPr>
        <w:t xml:space="preserve"> Матични број: </w:t>
      </w:r>
      <w:r>
        <w:rPr>
          <w:iCs/>
          <w:lang w:val="sr-Cyrl-CS"/>
        </w:rPr>
        <w:t>_______________________</w:t>
      </w:r>
    </w:p>
    <w:p w:rsidR="003956C4" w:rsidRDefault="003956C4" w:rsidP="003956C4">
      <w:pPr>
        <w:rPr>
          <w:iCs/>
          <w:lang w:val="sr-Cyrl-CS"/>
        </w:rPr>
      </w:pPr>
      <w:r w:rsidRPr="001A6B77">
        <w:rPr>
          <w:iCs/>
          <w:lang w:val="sr-Cyrl-CS"/>
        </w:rPr>
        <w:t>Број рачуна</w:t>
      </w:r>
      <w:r>
        <w:rPr>
          <w:iCs/>
          <w:lang w:val="sr-Cyrl-CS"/>
        </w:rPr>
        <w:t>: __________________________ код __________________________ банке</w:t>
      </w:r>
    </w:p>
    <w:p w:rsidR="003956C4" w:rsidRDefault="003956C4" w:rsidP="003956C4">
      <w:pPr>
        <w:rPr>
          <w:iCs/>
          <w:lang w:val="sr-Cyrl-CS"/>
        </w:rPr>
      </w:pPr>
      <w:r>
        <w:rPr>
          <w:iCs/>
        </w:rPr>
        <w:t>кога заступа</w:t>
      </w:r>
      <w:r>
        <w:rPr>
          <w:iCs/>
          <w:lang w:val="sr-Cyrl-CS"/>
        </w:rPr>
        <w:t>: ___________________________________________</w:t>
      </w:r>
    </w:p>
    <w:p w:rsidR="00373DC2" w:rsidRPr="00D329FA" w:rsidRDefault="003956C4" w:rsidP="00D329FA">
      <w:pPr>
        <w:rPr>
          <w:iCs/>
        </w:rPr>
      </w:pPr>
      <w:r>
        <w:rPr>
          <w:iCs/>
        </w:rPr>
        <w:t>(у</w:t>
      </w:r>
      <w:r>
        <w:rPr>
          <w:iCs/>
          <w:lang w:val="sr-Cyrl-CS"/>
        </w:rPr>
        <w:t xml:space="preserve"> </w:t>
      </w:r>
      <w:r>
        <w:rPr>
          <w:iCs/>
        </w:rPr>
        <w:t>даљем тексту:</w:t>
      </w:r>
      <w:r w:rsidR="00762240">
        <w:rPr>
          <w:iCs/>
          <w:lang w:val="sr-Cyrl-CS"/>
        </w:rPr>
        <w:t xml:space="preserve"> Испоручилац</w:t>
      </w:r>
      <w:r>
        <w:rPr>
          <w:iCs/>
        </w:rPr>
        <w:t>),</w:t>
      </w:r>
    </w:p>
    <w:p w:rsidR="00373DC2" w:rsidRPr="003956C4" w:rsidRDefault="00373DC2" w:rsidP="00373DC2">
      <w:pPr>
        <w:rPr>
          <w:rFonts w:eastAsia="Times New Roman"/>
          <w:b/>
          <w:lang w:val="sr-Cyrl-RS"/>
        </w:rPr>
      </w:pPr>
    </w:p>
    <w:p w:rsidR="00373DC2" w:rsidRPr="003865DC" w:rsidRDefault="00373DC2" w:rsidP="00373DC2">
      <w:pPr>
        <w:rPr>
          <w:iCs/>
          <w:lang w:val="ru-RU"/>
        </w:rPr>
      </w:pPr>
      <w:r w:rsidRPr="00762240">
        <w:rPr>
          <w:iCs/>
        </w:rPr>
        <w:t>Основ уговора: ЈН</w:t>
      </w:r>
      <w:r w:rsidRPr="00762240">
        <w:rPr>
          <w:iCs/>
          <w:lang w:val="ru-RU"/>
        </w:rPr>
        <w:t>МВ</w:t>
      </w:r>
      <w:r w:rsidRPr="00762240">
        <w:rPr>
          <w:iCs/>
        </w:rPr>
        <w:t xml:space="preserve"> </w:t>
      </w:r>
      <w:r w:rsidRPr="00762240">
        <w:rPr>
          <w:iCs/>
          <w:lang w:val="ru-RU"/>
        </w:rPr>
        <w:t>б</w:t>
      </w:r>
      <w:r w:rsidRPr="00762240">
        <w:rPr>
          <w:iCs/>
        </w:rPr>
        <w:t>р.</w:t>
      </w:r>
      <w:r w:rsidRPr="00762240">
        <w:rPr>
          <w:iCs/>
          <w:lang w:val="sr-Cyrl-CS"/>
        </w:rPr>
        <w:t xml:space="preserve"> </w:t>
      </w:r>
      <w:r w:rsidR="00D329FA">
        <w:rPr>
          <w:iCs/>
          <w:lang w:val="sr-Cyrl-RS"/>
        </w:rPr>
        <w:t>14</w:t>
      </w:r>
      <w:r>
        <w:rPr>
          <w:iCs/>
          <w:lang w:val="sr-Cyrl-CS"/>
        </w:rPr>
        <w:t>/2019.</w:t>
      </w:r>
    </w:p>
    <w:p w:rsidR="00373DC2" w:rsidRDefault="00373DC2" w:rsidP="00373DC2">
      <w:pPr>
        <w:rPr>
          <w:iCs/>
          <w:lang w:val="sr-Cyrl-CS"/>
        </w:rPr>
      </w:pPr>
      <w:r>
        <w:rPr>
          <w:iCs/>
        </w:rPr>
        <w:t xml:space="preserve">Број и датум одлуке о </w:t>
      </w:r>
      <w:r>
        <w:rPr>
          <w:iCs/>
          <w:lang w:val="sr-Cyrl-CS"/>
        </w:rPr>
        <w:t>додели уговора</w:t>
      </w:r>
      <w:r>
        <w:rPr>
          <w:iCs/>
        </w:rPr>
        <w:t>:</w:t>
      </w:r>
      <w:r>
        <w:rPr>
          <w:iCs/>
          <w:lang w:val="sr-Cyrl-CS"/>
        </w:rPr>
        <w:t xml:space="preserve"> бр. __________ од __________.године. </w:t>
      </w:r>
    </w:p>
    <w:p w:rsidR="00373DC2" w:rsidRDefault="00373DC2" w:rsidP="00373DC2">
      <w:pPr>
        <w:rPr>
          <w:iCs/>
          <w:lang w:val="sr-Cyrl-CS"/>
        </w:rPr>
      </w:pPr>
      <w:r>
        <w:rPr>
          <w:iCs/>
        </w:rPr>
        <w:t>Понуда изабраног понуђача бр.</w:t>
      </w:r>
      <w:r>
        <w:rPr>
          <w:iCs/>
          <w:lang w:val="sr-Cyrl-CS"/>
        </w:rPr>
        <w:t>_______________</w:t>
      </w:r>
      <w:r>
        <w:rPr>
          <w:iCs/>
        </w:rPr>
        <w:t xml:space="preserve"> од</w:t>
      </w:r>
      <w:r>
        <w:rPr>
          <w:iCs/>
          <w:lang w:val="sr-Cyrl-CS"/>
        </w:rPr>
        <w:t xml:space="preserve"> ______________.године.</w:t>
      </w:r>
    </w:p>
    <w:p w:rsidR="00373DC2" w:rsidRDefault="00373DC2" w:rsidP="00373DC2">
      <w:pPr>
        <w:jc w:val="center"/>
        <w:rPr>
          <w:b/>
          <w:bCs/>
          <w:i/>
          <w:iCs/>
          <w:sz w:val="28"/>
          <w:szCs w:val="28"/>
          <w:lang w:val="sr-Cyrl-RS"/>
        </w:rPr>
      </w:pPr>
    </w:p>
    <w:p w:rsidR="00373DC2" w:rsidRDefault="00373DC2" w:rsidP="00373DC2">
      <w:pPr>
        <w:rPr>
          <w:bCs/>
          <w:iCs/>
          <w:lang w:val="sr-Cyrl-CS"/>
        </w:rPr>
      </w:pPr>
      <w:r>
        <w:rPr>
          <w:bCs/>
          <w:iCs/>
          <w:lang w:val="sr-Cyrl-CS"/>
        </w:rPr>
        <w:t>Уговорне стране сагласно констатују :</w:t>
      </w:r>
    </w:p>
    <w:p w:rsidR="00373DC2" w:rsidRPr="008E070D" w:rsidRDefault="00373DC2" w:rsidP="00373DC2">
      <w:pPr>
        <w:rPr>
          <w:bCs/>
          <w:iCs/>
          <w:lang w:val="sr-Cyrl-RS"/>
        </w:rPr>
      </w:pPr>
      <w:r>
        <w:rPr>
          <w:bCs/>
          <w:iCs/>
          <w:lang w:val="sr-Cyrl-CS"/>
        </w:rPr>
        <w:t xml:space="preserve">-да је наручилац на основу чл. 39. Закона о јавним набавкама </w:t>
      </w:r>
      <w:r w:rsidRPr="00A53FFB">
        <w:rPr>
          <w:rFonts w:eastAsia="TimesNewRomanPSMT"/>
        </w:rPr>
        <w:t>(„Сл. гласник РС” бр. 124/2012,</w:t>
      </w:r>
      <w:r>
        <w:rPr>
          <w:rFonts w:eastAsia="TimesNewRomanPSMT"/>
          <w:lang w:val="sr-Cyrl-CS"/>
        </w:rPr>
        <w:t xml:space="preserve"> 14/2015 и 68/2015,</w:t>
      </w:r>
      <w:r w:rsidRPr="00A53FFB">
        <w:rPr>
          <w:rFonts w:eastAsia="TimesNewRomanPSMT"/>
        </w:rPr>
        <w:t xml:space="preserve"> у даљем тексту: Закон)</w:t>
      </w:r>
      <w:r>
        <w:rPr>
          <w:rFonts w:eastAsia="TimesNewRomanPSMT"/>
          <w:lang w:val="sr-Cyrl-CS"/>
        </w:rPr>
        <w:t xml:space="preserve"> </w:t>
      </w:r>
      <w:r>
        <w:rPr>
          <w:bCs/>
          <w:iCs/>
          <w:lang w:val="sr-Cyrl-CS"/>
        </w:rPr>
        <w:t xml:space="preserve">спровео поступак јавне набавке мале вредности добра – </w:t>
      </w:r>
      <w:r w:rsidR="00BF5BBA">
        <w:rPr>
          <w:lang w:val="ru-RU"/>
        </w:rPr>
        <w:t>Набав</w:t>
      </w:r>
      <w:r w:rsidR="00D329FA">
        <w:rPr>
          <w:lang w:val="ru-RU"/>
        </w:rPr>
        <w:t>ка намештаја</w:t>
      </w:r>
      <w:r>
        <w:t>, ЈН</w:t>
      </w:r>
      <w:r>
        <w:rPr>
          <w:lang w:val="ru-RU"/>
        </w:rPr>
        <w:t>МВ</w:t>
      </w:r>
      <w:r>
        <w:t xml:space="preserve"> број </w:t>
      </w:r>
      <w:r w:rsidR="00054520">
        <w:rPr>
          <w:lang w:val="sr-Cyrl-RS"/>
        </w:rPr>
        <w:t>14</w:t>
      </w:r>
      <w:r>
        <w:t>/</w:t>
      </w:r>
      <w:r w:rsidRPr="001D36C8">
        <w:t>201</w:t>
      </w:r>
      <w:r>
        <w:rPr>
          <w:lang w:val="sr-Cyrl-RS"/>
        </w:rPr>
        <w:t>9</w:t>
      </w:r>
    </w:p>
    <w:p w:rsidR="00373DC2" w:rsidRDefault="00373DC2" w:rsidP="00373DC2">
      <w:pPr>
        <w:rPr>
          <w:bCs/>
          <w:iCs/>
          <w:lang w:val="sr-Cyrl-CS"/>
        </w:rPr>
      </w:pPr>
      <w:r>
        <w:rPr>
          <w:bCs/>
          <w:iCs/>
          <w:lang w:val="sr-Cyrl-CS"/>
        </w:rPr>
        <w:t>-да је понуђач доставио понуду бр._________  од _________.године за коју је утврђено да испуњава све услове из Закона и конкурсне документације,</w:t>
      </w:r>
    </w:p>
    <w:p w:rsidR="00373DC2" w:rsidRPr="00680740" w:rsidRDefault="00373DC2" w:rsidP="00373DC2">
      <w:pPr>
        <w:rPr>
          <w:bCs/>
          <w:iCs/>
          <w:lang w:val="sr-Cyrl-RS"/>
        </w:rPr>
      </w:pPr>
      <w:r>
        <w:rPr>
          <w:bCs/>
          <w:iCs/>
          <w:lang w:val="sr-Cyrl-CS"/>
        </w:rPr>
        <w:t xml:space="preserve">- да је наручилац донео одлуку бр. ________ од _________.године о додели уговора  за јавну набавку добра – </w:t>
      </w:r>
      <w:r w:rsidR="00054520">
        <w:rPr>
          <w:lang w:val="ru-RU"/>
        </w:rPr>
        <w:t>Набавка намештаја.</w:t>
      </w:r>
    </w:p>
    <w:p w:rsidR="00373DC2" w:rsidRDefault="00373DC2" w:rsidP="00373DC2">
      <w:pPr>
        <w:suppressAutoHyphens w:val="0"/>
        <w:autoSpaceDE w:val="0"/>
        <w:autoSpaceDN w:val="0"/>
        <w:adjustRightInd w:val="0"/>
        <w:spacing w:line="240" w:lineRule="auto"/>
        <w:ind w:left="420"/>
        <w:jc w:val="both"/>
        <w:rPr>
          <w:rFonts w:ascii="Arial" w:eastAsia="Times New Roman" w:hAnsi="Arial" w:cs="Arial"/>
          <w:color w:val="auto"/>
          <w:kern w:val="0"/>
          <w:sz w:val="22"/>
          <w:szCs w:val="22"/>
          <w:lang w:val="hr" w:eastAsia="sr-Latn-CS"/>
        </w:rPr>
      </w:pPr>
    </w:p>
    <w:p w:rsidR="00373DC2" w:rsidRDefault="00373DC2" w:rsidP="00373DC2">
      <w:pPr>
        <w:suppressAutoHyphens w:val="0"/>
        <w:autoSpaceDE w:val="0"/>
        <w:autoSpaceDN w:val="0"/>
        <w:adjustRightInd w:val="0"/>
        <w:spacing w:line="240" w:lineRule="auto"/>
        <w:ind w:left="420"/>
        <w:jc w:val="both"/>
        <w:rPr>
          <w:rFonts w:ascii="Arial" w:eastAsia="Times New Roman" w:hAnsi="Arial" w:cs="Arial"/>
          <w:color w:val="auto"/>
          <w:kern w:val="0"/>
          <w:sz w:val="22"/>
          <w:szCs w:val="22"/>
          <w:lang w:val="hr" w:eastAsia="sr-Latn-CS"/>
        </w:rPr>
      </w:pPr>
    </w:p>
    <w:p w:rsidR="00373DC2" w:rsidRDefault="00373DC2" w:rsidP="00373DC2">
      <w:pPr>
        <w:suppressAutoHyphens w:val="0"/>
        <w:autoSpaceDE w:val="0"/>
        <w:autoSpaceDN w:val="0"/>
        <w:adjustRightInd w:val="0"/>
        <w:spacing w:line="240" w:lineRule="auto"/>
        <w:ind w:left="420"/>
        <w:jc w:val="both"/>
        <w:rPr>
          <w:rFonts w:ascii="Arial" w:eastAsia="Times New Roman" w:hAnsi="Arial" w:cs="Arial"/>
          <w:color w:val="auto"/>
          <w:kern w:val="0"/>
          <w:sz w:val="22"/>
          <w:szCs w:val="22"/>
          <w:lang w:val="hr" w:eastAsia="sr-Latn-CS"/>
        </w:rPr>
      </w:pPr>
    </w:p>
    <w:p w:rsidR="00373DC2" w:rsidRDefault="00373DC2" w:rsidP="00373DC2">
      <w:pPr>
        <w:suppressAutoHyphens w:val="0"/>
        <w:autoSpaceDE w:val="0"/>
        <w:autoSpaceDN w:val="0"/>
        <w:adjustRightInd w:val="0"/>
        <w:spacing w:line="240" w:lineRule="auto"/>
        <w:jc w:val="center"/>
        <w:rPr>
          <w:rFonts w:eastAsia="Times New Roman"/>
          <w:b/>
          <w:bCs/>
          <w:color w:val="auto"/>
          <w:kern w:val="0"/>
          <w:lang w:val="ru-RU" w:eastAsia="sr-Latn-CS"/>
        </w:rPr>
      </w:pPr>
      <w:r w:rsidRPr="00932FEA">
        <w:rPr>
          <w:rFonts w:eastAsia="Times New Roman"/>
          <w:b/>
          <w:bCs/>
          <w:color w:val="auto"/>
          <w:kern w:val="0"/>
          <w:lang w:val="ru-RU" w:eastAsia="sr-Latn-CS"/>
        </w:rPr>
        <w:t>П</w:t>
      </w:r>
      <w:r w:rsidR="00932FEA">
        <w:rPr>
          <w:rFonts w:eastAsia="Times New Roman"/>
          <w:b/>
          <w:bCs/>
          <w:color w:val="auto"/>
          <w:kern w:val="0"/>
          <w:lang w:val="ru-RU" w:eastAsia="sr-Latn-CS"/>
        </w:rPr>
        <w:t>РЕДМЕТ УГОВОРА</w:t>
      </w:r>
    </w:p>
    <w:p w:rsidR="00932FEA" w:rsidRPr="00932FEA" w:rsidRDefault="00932FEA" w:rsidP="00373DC2">
      <w:pPr>
        <w:suppressAutoHyphens w:val="0"/>
        <w:autoSpaceDE w:val="0"/>
        <w:autoSpaceDN w:val="0"/>
        <w:adjustRightInd w:val="0"/>
        <w:spacing w:line="240" w:lineRule="auto"/>
        <w:jc w:val="center"/>
        <w:rPr>
          <w:rFonts w:eastAsia="Times New Roman"/>
          <w:b/>
          <w:bCs/>
          <w:i/>
          <w:iCs/>
          <w:color w:val="auto"/>
          <w:kern w:val="0"/>
          <w:lang w:val="sr-Cyrl-RS" w:eastAsia="sr-Latn-CS"/>
        </w:rPr>
      </w:pPr>
    </w:p>
    <w:p w:rsidR="00373DC2" w:rsidRPr="00932FEA" w:rsidRDefault="00373DC2" w:rsidP="00373DC2">
      <w:pPr>
        <w:suppressAutoHyphens w:val="0"/>
        <w:autoSpaceDE w:val="0"/>
        <w:autoSpaceDN w:val="0"/>
        <w:adjustRightInd w:val="0"/>
        <w:spacing w:line="240" w:lineRule="auto"/>
        <w:jc w:val="center"/>
        <w:rPr>
          <w:rFonts w:eastAsia="Times New Roman"/>
          <w:color w:val="auto"/>
          <w:kern w:val="0"/>
          <w:lang w:val="ru-RU" w:eastAsia="sr-Latn-CS"/>
        </w:rPr>
      </w:pPr>
      <w:r w:rsidRPr="00932FEA">
        <w:rPr>
          <w:rFonts w:eastAsia="Times New Roman"/>
          <w:b/>
          <w:bCs/>
          <w:color w:val="auto"/>
          <w:kern w:val="0"/>
          <w:lang w:val="ru-RU" w:eastAsia="sr-Latn-CS"/>
        </w:rPr>
        <w:t>Члан 1</w:t>
      </w:r>
      <w:r w:rsidRPr="00932FEA">
        <w:rPr>
          <w:rFonts w:eastAsia="Times New Roman"/>
          <w:color w:val="auto"/>
          <w:kern w:val="0"/>
          <w:lang w:val="ru-RU" w:eastAsia="sr-Latn-CS"/>
        </w:rPr>
        <w:t>.</w:t>
      </w:r>
    </w:p>
    <w:p w:rsidR="00373DC2" w:rsidRPr="00932FEA" w:rsidRDefault="00373DC2" w:rsidP="00BF5BBA">
      <w:pPr>
        <w:suppressAutoHyphens w:val="0"/>
        <w:autoSpaceDE w:val="0"/>
        <w:autoSpaceDN w:val="0"/>
        <w:adjustRightInd w:val="0"/>
        <w:spacing w:line="240" w:lineRule="auto"/>
        <w:ind w:firstLine="708"/>
        <w:jc w:val="both"/>
        <w:rPr>
          <w:rFonts w:eastAsia="Times New Roman"/>
          <w:b/>
          <w:bCs/>
          <w:color w:val="auto"/>
          <w:kern w:val="0"/>
          <w:lang w:val="ru-RU" w:eastAsia="sr-Latn-CS"/>
        </w:rPr>
      </w:pPr>
      <w:r w:rsidRPr="00932FEA">
        <w:rPr>
          <w:rFonts w:eastAsia="Times New Roman"/>
          <w:color w:val="auto"/>
          <w:kern w:val="0"/>
          <w:lang w:val="ru-RU" w:eastAsia="sr-Latn-CS"/>
        </w:rPr>
        <w:t xml:space="preserve">Предмет уговора је набавка </w:t>
      </w:r>
      <w:r w:rsidR="001158A4">
        <w:rPr>
          <w:rFonts w:eastAsia="Times New Roman"/>
          <w:color w:val="auto"/>
          <w:kern w:val="0"/>
          <w:lang w:val="ru-RU" w:eastAsia="sr-Latn-CS"/>
        </w:rPr>
        <w:t>намештаја</w:t>
      </w:r>
      <w:r w:rsidRPr="00932FEA">
        <w:rPr>
          <w:rFonts w:eastAsia="Times New Roman"/>
          <w:color w:val="auto"/>
          <w:kern w:val="0"/>
          <w:lang w:val="ru-RU" w:eastAsia="sr-Latn-CS"/>
        </w:rPr>
        <w:t xml:space="preserve"> </w:t>
      </w:r>
      <w:r w:rsidR="00BF5BBA" w:rsidRPr="00932FEA">
        <w:rPr>
          <w:rFonts w:eastAsia="Times New Roman"/>
          <w:b/>
          <w:bCs/>
          <w:color w:val="auto"/>
          <w:kern w:val="0"/>
          <w:lang w:val="sr-Cyrl-RS" w:eastAsia="sr-Latn-CS"/>
        </w:rPr>
        <w:t>(</w:t>
      </w:r>
      <w:r w:rsidRPr="00932FEA">
        <w:rPr>
          <w:rFonts w:eastAsia="Times New Roman"/>
          <w:color w:val="auto"/>
          <w:kern w:val="0"/>
          <w:lang w:val="ru-RU" w:eastAsia="sr-Latn-CS"/>
        </w:rPr>
        <w:t xml:space="preserve">у Даљем тексту : </w:t>
      </w:r>
      <w:r w:rsidR="00A53BA1">
        <w:rPr>
          <w:rFonts w:eastAsia="Times New Roman"/>
          <w:color w:val="auto"/>
          <w:kern w:val="0"/>
          <w:lang w:val="ru-RU" w:eastAsia="sr-Latn-CS"/>
        </w:rPr>
        <w:t>намештај</w:t>
      </w:r>
      <w:r w:rsidRPr="00932FEA">
        <w:rPr>
          <w:rFonts w:eastAsia="Times New Roman"/>
          <w:color w:val="auto"/>
          <w:kern w:val="0"/>
          <w:lang w:val="ru-RU" w:eastAsia="sr-Latn-CS"/>
        </w:rPr>
        <w:t>), који су предмет јавне набавке наручиоца .</w:t>
      </w:r>
    </w:p>
    <w:p w:rsidR="00373DC2" w:rsidRPr="00932FEA" w:rsidRDefault="00932FEA" w:rsidP="00373DC2">
      <w:pPr>
        <w:tabs>
          <w:tab w:val="left" w:pos="579"/>
        </w:tabs>
        <w:suppressAutoHyphens w:val="0"/>
        <w:autoSpaceDE w:val="0"/>
        <w:autoSpaceDN w:val="0"/>
        <w:adjustRightInd w:val="0"/>
        <w:spacing w:line="240" w:lineRule="auto"/>
        <w:ind w:left="5"/>
        <w:jc w:val="both"/>
        <w:rPr>
          <w:rFonts w:eastAsia="Times New Roman"/>
          <w:color w:val="auto"/>
          <w:kern w:val="0"/>
          <w:lang w:val="sr-Cyrl-RS" w:eastAsia="sr-Latn-CS"/>
        </w:rPr>
      </w:pPr>
      <w:r w:rsidRPr="00932FEA">
        <w:rPr>
          <w:rFonts w:eastAsia="Times New Roman"/>
          <w:color w:val="auto"/>
          <w:kern w:val="0"/>
          <w:lang w:val="sr-Cyrl-RS" w:eastAsia="sr-Latn-CS"/>
        </w:rPr>
        <w:tab/>
      </w:r>
      <w:r w:rsidR="00373DC2" w:rsidRPr="00932FEA">
        <w:rPr>
          <w:rFonts w:eastAsia="Times New Roman"/>
          <w:color w:val="auto"/>
          <w:kern w:val="0"/>
          <w:lang w:val="ru-RU" w:eastAsia="sr-Latn-CS"/>
        </w:rPr>
        <w:t xml:space="preserve">Врста, количина и цена </w:t>
      </w:r>
      <w:r w:rsidR="00A53BA1">
        <w:rPr>
          <w:rFonts w:eastAsia="Times New Roman"/>
          <w:color w:val="auto"/>
          <w:kern w:val="0"/>
          <w:lang w:val="ru-RU" w:eastAsia="sr-Latn-CS"/>
        </w:rPr>
        <w:t>намештаја</w:t>
      </w:r>
      <w:r w:rsidR="00373DC2" w:rsidRPr="00932FEA">
        <w:rPr>
          <w:rFonts w:eastAsia="Times New Roman"/>
          <w:color w:val="auto"/>
          <w:kern w:val="0"/>
          <w:lang w:val="ru-RU" w:eastAsia="sr-Latn-CS"/>
        </w:rPr>
        <w:t xml:space="preserve"> утврђене су према оглашеној потреби на</w:t>
      </w:r>
      <w:r w:rsidRPr="00932FEA">
        <w:rPr>
          <w:rFonts w:eastAsia="Times New Roman"/>
          <w:color w:val="auto"/>
          <w:kern w:val="0"/>
          <w:lang w:val="ru-RU" w:eastAsia="sr-Latn-CS"/>
        </w:rPr>
        <w:t>ручиоца објављеној</w:t>
      </w:r>
      <w:r w:rsidR="00373DC2" w:rsidRPr="00932FEA">
        <w:rPr>
          <w:rFonts w:eastAsia="Times New Roman"/>
          <w:color w:val="auto"/>
          <w:kern w:val="0"/>
          <w:lang w:val="ru-RU" w:eastAsia="sr-Latn-CS"/>
        </w:rPr>
        <w:t xml:space="preserve"> на По</w:t>
      </w:r>
      <w:r w:rsidRPr="00932FEA">
        <w:rPr>
          <w:rFonts w:eastAsia="Times New Roman"/>
          <w:color w:val="auto"/>
          <w:kern w:val="0"/>
          <w:lang w:val="ru-RU" w:eastAsia="sr-Latn-CS"/>
        </w:rPr>
        <w:t>рталу јавних набавки, техничкој спецификацији у конкурсној документацији и Понуди испоручиоца</w:t>
      </w:r>
      <w:r w:rsidR="00373DC2" w:rsidRPr="00932FEA">
        <w:rPr>
          <w:rFonts w:eastAsia="Times New Roman"/>
          <w:color w:val="auto"/>
          <w:kern w:val="0"/>
          <w:lang w:val="ru-RU" w:eastAsia="sr-Latn-CS"/>
        </w:rPr>
        <w:t xml:space="preserve">  број :___________</w:t>
      </w:r>
      <w:r w:rsidRPr="00932FEA">
        <w:rPr>
          <w:rFonts w:eastAsia="Times New Roman"/>
          <w:color w:val="auto"/>
          <w:kern w:val="0"/>
          <w:lang w:val="ru-RU" w:eastAsia="sr-Latn-CS"/>
        </w:rPr>
        <w:t>_______ од ___________________</w:t>
      </w:r>
      <w:r w:rsidRPr="00932FEA">
        <w:rPr>
          <w:rFonts w:eastAsia="Times New Roman"/>
          <w:color w:val="auto"/>
          <w:kern w:val="0"/>
          <w:lang w:val="sr-Cyrl-RS" w:eastAsia="sr-Latn-CS"/>
        </w:rPr>
        <w:t>.</w:t>
      </w:r>
    </w:p>
    <w:p w:rsidR="00373DC2" w:rsidRDefault="00373DC2" w:rsidP="00373DC2">
      <w:pPr>
        <w:tabs>
          <w:tab w:val="left" w:pos="579"/>
        </w:tabs>
        <w:suppressAutoHyphens w:val="0"/>
        <w:autoSpaceDE w:val="0"/>
        <w:autoSpaceDN w:val="0"/>
        <w:adjustRightInd w:val="0"/>
        <w:spacing w:line="240" w:lineRule="auto"/>
        <w:jc w:val="both"/>
        <w:rPr>
          <w:rFonts w:ascii="Arial" w:eastAsia="Times New Roman" w:hAnsi="Arial" w:cs="Arial"/>
          <w:color w:val="auto"/>
          <w:kern w:val="0"/>
          <w:sz w:val="22"/>
          <w:szCs w:val="22"/>
          <w:u w:val="single"/>
          <w:lang w:val="hr" w:eastAsia="sr-Latn-CS"/>
        </w:rPr>
      </w:pPr>
    </w:p>
    <w:p w:rsidR="00373DC2" w:rsidRDefault="00373DC2" w:rsidP="00373DC2">
      <w:pPr>
        <w:suppressAutoHyphens w:val="0"/>
        <w:autoSpaceDE w:val="0"/>
        <w:autoSpaceDN w:val="0"/>
        <w:adjustRightInd w:val="0"/>
        <w:spacing w:line="240" w:lineRule="auto"/>
        <w:rPr>
          <w:rFonts w:ascii="Arial" w:eastAsia="Times New Roman" w:hAnsi="Arial" w:cs="Arial"/>
          <w:b/>
          <w:bCs/>
          <w:color w:val="auto"/>
          <w:kern w:val="0"/>
          <w:sz w:val="22"/>
          <w:szCs w:val="22"/>
          <w:lang w:val="hr" w:eastAsia="sr-Latn-CS"/>
        </w:rPr>
      </w:pPr>
    </w:p>
    <w:p w:rsidR="00373DC2" w:rsidRPr="00932FEA" w:rsidRDefault="00373DC2" w:rsidP="00373DC2">
      <w:pPr>
        <w:suppressAutoHyphens w:val="0"/>
        <w:autoSpaceDE w:val="0"/>
        <w:autoSpaceDN w:val="0"/>
        <w:adjustRightInd w:val="0"/>
        <w:spacing w:line="240" w:lineRule="auto"/>
        <w:jc w:val="center"/>
        <w:rPr>
          <w:rFonts w:eastAsia="Times New Roman"/>
          <w:b/>
          <w:bCs/>
          <w:color w:val="auto"/>
          <w:kern w:val="0"/>
          <w:lang w:val="sr-Cyrl-RS" w:eastAsia="sr-Latn-CS"/>
        </w:rPr>
      </w:pPr>
      <w:r w:rsidRPr="00932FEA">
        <w:rPr>
          <w:rFonts w:eastAsia="Times New Roman"/>
          <w:b/>
          <w:bCs/>
          <w:color w:val="auto"/>
          <w:kern w:val="0"/>
          <w:lang w:val="ru-RU" w:eastAsia="sr-Latn-CS"/>
        </w:rPr>
        <w:t>ЦЕНА</w:t>
      </w:r>
    </w:p>
    <w:p w:rsidR="00932FEA" w:rsidRPr="00932FEA" w:rsidRDefault="00932FEA" w:rsidP="00373DC2">
      <w:pPr>
        <w:suppressAutoHyphens w:val="0"/>
        <w:autoSpaceDE w:val="0"/>
        <w:autoSpaceDN w:val="0"/>
        <w:adjustRightInd w:val="0"/>
        <w:spacing w:line="240" w:lineRule="auto"/>
        <w:jc w:val="center"/>
        <w:rPr>
          <w:rFonts w:eastAsia="Times New Roman"/>
          <w:b/>
          <w:bCs/>
          <w:i/>
          <w:iCs/>
          <w:color w:val="auto"/>
          <w:kern w:val="0"/>
          <w:lang w:val="sr-Cyrl-RS" w:eastAsia="sr-Latn-CS"/>
        </w:rPr>
      </w:pPr>
    </w:p>
    <w:p w:rsidR="00373DC2" w:rsidRPr="00932FEA" w:rsidRDefault="00373DC2" w:rsidP="00373DC2">
      <w:pPr>
        <w:tabs>
          <w:tab w:val="left" w:pos="0"/>
        </w:tabs>
        <w:suppressAutoHyphens w:val="0"/>
        <w:autoSpaceDE w:val="0"/>
        <w:autoSpaceDN w:val="0"/>
        <w:adjustRightInd w:val="0"/>
        <w:spacing w:line="240" w:lineRule="auto"/>
        <w:jc w:val="both"/>
        <w:rPr>
          <w:rFonts w:eastAsia="Times New Roman"/>
          <w:b/>
          <w:bCs/>
          <w:color w:val="auto"/>
          <w:kern w:val="0"/>
          <w:lang w:val="ru-RU" w:eastAsia="sr-Latn-CS"/>
        </w:rPr>
      </w:pPr>
      <w:r w:rsidRPr="00932FEA">
        <w:rPr>
          <w:rFonts w:eastAsia="Times New Roman"/>
          <w:b/>
          <w:bCs/>
          <w:i/>
          <w:iCs/>
          <w:color w:val="auto"/>
          <w:kern w:val="0"/>
          <w:lang w:val="hr" w:eastAsia="sr-Latn-CS"/>
        </w:rPr>
        <w:tab/>
      </w:r>
      <w:r w:rsidRPr="00932FEA">
        <w:rPr>
          <w:rFonts w:eastAsia="Times New Roman"/>
          <w:b/>
          <w:bCs/>
          <w:i/>
          <w:iCs/>
          <w:color w:val="auto"/>
          <w:kern w:val="0"/>
          <w:lang w:val="hr" w:eastAsia="sr-Latn-CS"/>
        </w:rPr>
        <w:tab/>
      </w:r>
      <w:r w:rsidRPr="00932FEA">
        <w:rPr>
          <w:rFonts w:eastAsia="Times New Roman"/>
          <w:b/>
          <w:bCs/>
          <w:i/>
          <w:iCs/>
          <w:color w:val="auto"/>
          <w:kern w:val="0"/>
          <w:lang w:val="hr" w:eastAsia="sr-Latn-CS"/>
        </w:rPr>
        <w:tab/>
      </w:r>
      <w:r w:rsidRPr="00932FEA">
        <w:rPr>
          <w:rFonts w:eastAsia="Times New Roman"/>
          <w:b/>
          <w:bCs/>
          <w:i/>
          <w:iCs/>
          <w:color w:val="auto"/>
          <w:kern w:val="0"/>
          <w:lang w:val="hr" w:eastAsia="sr-Latn-CS"/>
        </w:rPr>
        <w:tab/>
      </w:r>
      <w:r w:rsidRPr="00932FEA">
        <w:rPr>
          <w:rFonts w:eastAsia="Times New Roman"/>
          <w:b/>
          <w:bCs/>
          <w:i/>
          <w:iCs/>
          <w:color w:val="auto"/>
          <w:kern w:val="0"/>
          <w:lang w:val="hr" w:eastAsia="sr-Latn-CS"/>
        </w:rPr>
        <w:tab/>
      </w:r>
      <w:r w:rsidRPr="00932FEA">
        <w:rPr>
          <w:rFonts w:eastAsia="Times New Roman"/>
          <w:b/>
          <w:bCs/>
          <w:i/>
          <w:iCs/>
          <w:color w:val="auto"/>
          <w:kern w:val="0"/>
          <w:lang w:val="hr" w:eastAsia="sr-Latn-CS"/>
        </w:rPr>
        <w:tab/>
      </w:r>
      <w:r w:rsidRPr="00932FEA">
        <w:rPr>
          <w:rFonts w:eastAsia="Times New Roman"/>
          <w:b/>
          <w:bCs/>
          <w:color w:val="auto"/>
          <w:kern w:val="0"/>
          <w:lang w:val="ru-RU" w:eastAsia="sr-Latn-CS"/>
        </w:rPr>
        <w:t>Члан 2.</w:t>
      </w:r>
    </w:p>
    <w:p w:rsidR="00373DC2" w:rsidRPr="00932FEA" w:rsidRDefault="00373DC2" w:rsidP="00373DC2">
      <w:pPr>
        <w:tabs>
          <w:tab w:val="left" w:pos="0"/>
        </w:tabs>
        <w:suppressAutoHyphens w:val="0"/>
        <w:autoSpaceDE w:val="0"/>
        <w:autoSpaceDN w:val="0"/>
        <w:adjustRightInd w:val="0"/>
        <w:spacing w:line="240" w:lineRule="auto"/>
        <w:ind w:firstLine="720"/>
        <w:jc w:val="both"/>
        <w:rPr>
          <w:rFonts w:eastAsia="Times New Roman"/>
          <w:color w:val="auto"/>
          <w:kern w:val="0"/>
          <w:lang w:val="ru-RU" w:eastAsia="sr-Latn-CS"/>
        </w:rPr>
      </w:pPr>
      <w:r w:rsidRPr="00932FEA">
        <w:rPr>
          <w:rFonts w:eastAsia="Times New Roman"/>
          <w:color w:val="auto"/>
          <w:kern w:val="0"/>
          <w:lang w:val="ru-RU" w:eastAsia="sr-Latn-CS"/>
        </w:rPr>
        <w:lastRenderedPageBreak/>
        <w:t xml:space="preserve">Уговорне стране </w:t>
      </w:r>
      <w:r w:rsidR="00932FEA" w:rsidRPr="00932FEA">
        <w:rPr>
          <w:rFonts w:eastAsia="Times New Roman"/>
          <w:color w:val="auto"/>
          <w:kern w:val="0"/>
          <w:lang w:val="ru-RU" w:eastAsia="sr-Latn-CS"/>
        </w:rPr>
        <w:t>прихватају цену коју је Испоручилац</w:t>
      </w:r>
      <w:r w:rsidRPr="00932FEA">
        <w:rPr>
          <w:rFonts w:eastAsia="Times New Roman"/>
          <w:color w:val="auto"/>
          <w:kern w:val="0"/>
          <w:lang w:val="ru-RU" w:eastAsia="sr-Latn-CS"/>
        </w:rPr>
        <w:t xml:space="preserve"> дао у понуди, у износу од ___________________ динара без пореза на додату вредност, односно _______________ динара са порезом на додату вредност.</w:t>
      </w:r>
    </w:p>
    <w:p w:rsidR="00373DC2" w:rsidRPr="00932FEA" w:rsidRDefault="00373DC2" w:rsidP="00373DC2">
      <w:pPr>
        <w:tabs>
          <w:tab w:val="left" w:pos="0"/>
        </w:tabs>
        <w:suppressAutoHyphens w:val="0"/>
        <w:autoSpaceDE w:val="0"/>
        <w:autoSpaceDN w:val="0"/>
        <w:adjustRightInd w:val="0"/>
        <w:spacing w:line="240" w:lineRule="auto"/>
        <w:ind w:firstLine="720"/>
        <w:jc w:val="both"/>
        <w:rPr>
          <w:rFonts w:eastAsia="Times New Roman"/>
          <w:color w:val="auto"/>
          <w:kern w:val="0"/>
          <w:lang w:val="ru-RU" w:eastAsia="sr-Latn-CS"/>
        </w:rPr>
      </w:pPr>
      <w:r w:rsidRPr="00932FEA">
        <w:rPr>
          <w:rFonts w:eastAsia="Times New Roman"/>
          <w:color w:val="auto"/>
          <w:kern w:val="0"/>
          <w:lang w:val="ru-RU" w:eastAsia="sr-Latn-CS"/>
        </w:rPr>
        <w:t xml:space="preserve">У уговореној цени су садржани сви </w:t>
      </w:r>
      <w:r w:rsidR="00932FEA" w:rsidRPr="00932FEA">
        <w:rPr>
          <w:rFonts w:eastAsia="Times New Roman"/>
          <w:color w:val="auto"/>
          <w:kern w:val="0"/>
          <w:lang w:val="ru-RU" w:eastAsia="sr-Latn-CS"/>
        </w:rPr>
        <w:t>пратећи трошкови које Испоручилац</w:t>
      </w:r>
      <w:r w:rsidRPr="00932FEA">
        <w:rPr>
          <w:rFonts w:eastAsia="Times New Roman"/>
          <w:color w:val="auto"/>
          <w:kern w:val="0"/>
          <w:lang w:val="ru-RU" w:eastAsia="sr-Latn-CS"/>
        </w:rPr>
        <w:t xml:space="preserve"> има у реализацији предметне набавке .</w:t>
      </w:r>
    </w:p>
    <w:p w:rsidR="00373DC2" w:rsidRPr="00932FEA" w:rsidRDefault="00932FEA" w:rsidP="00373DC2">
      <w:pPr>
        <w:tabs>
          <w:tab w:val="left" w:pos="0"/>
        </w:tabs>
        <w:suppressAutoHyphens w:val="0"/>
        <w:autoSpaceDE w:val="0"/>
        <w:autoSpaceDN w:val="0"/>
        <w:adjustRightInd w:val="0"/>
        <w:spacing w:line="240" w:lineRule="auto"/>
        <w:jc w:val="both"/>
        <w:rPr>
          <w:rFonts w:eastAsia="Times New Roman"/>
          <w:color w:val="auto"/>
          <w:kern w:val="0"/>
          <w:lang w:val="ru-RU" w:eastAsia="sr-Latn-CS"/>
        </w:rPr>
      </w:pPr>
      <w:r w:rsidRPr="00932FEA">
        <w:rPr>
          <w:rFonts w:eastAsia="Times New Roman"/>
          <w:color w:val="auto"/>
          <w:kern w:val="0"/>
          <w:lang w:val="sr-Cyrl-RS" w:eastAsia="sr-Latn-CS"/>
        </w:rPr>
        <w:tab/>
      </w:r>
      <w:r w:rsidR="00373DC2" w:rsidRPr="00932FEA">
        <w:rPr>
          <w:rFonts w:eastAsia="Times New Roman"/>
          <w:color w:val="auto"/>
          <w:kern w:val="0"/>
          <w:lang w:val="ru-RU" w:eastAsia="sr-Latn-CS"/>
        </w:rPr>
        <w:t xml:space="preserve">Уговорена цена је фиксна по јединици мере и не може се мењати у току трајања уговора.      </w:t>
      </w:r>
    </w:p>
    <w:p w:rsidR="00373DC2" w:rsidRPr="00932FEA" w:rsidRDefault="00373DC2" w:rsidP="00373DC2">
      <w:pPr>
        <w:tabs>
          <w:tab w:val="left" w:pos="0"/>
        </w:tabs>
        <w:suppressAutoHyphens w:val="0"/>
        <w:autoSpaceDE w:val="0"/>
        <w:autoSpaceDN w:val="0"/>
        <w:adjustRightInd w:val="0"/>
        <w:spacing w:line="240" w:lineRule="auto"/>
        <w:jc w:val="both"/>
        <w:rPr>
          <w:rFonts w:eastAsia="Times New Roman"/>
          <w:color w:val="auto"/>
          <w:kern w:val="0"/>
          <w:lang w:val="ru-RU" w:eastAsia="sr-Latn-CS"/>
        </w:rPr>
      </w:pPr>
      <w:r w:rsidRPr="00932FEA">
        <w:rPr>
          <w:rFonts w:eastAsia="Times New Roman"/>
          <w:color w:val="auto"/>
          <w:kern w:val="0"/>
          <w:lang w:val="hr" w:eastAsia="sr-Latn-CS"/>
        </w:rPr>
        <w:t xml:space="preserve">           </w:t>
      </w:r>
    </w:p>
    <w:p w:rsidR="00373DC2" w:rsidRDefault="00373DC2" w:rsidP="00373DC2">
      <w:pPr>
        <w:tabs>
          <w:tab w:val="left" w:pos="0"/>
        </w:tabs>
        <w:suppressAutoHyphens w:val="0"/>
        <w:autoSpaceDE w:val="0"/>
        <w:autoSpaceDN w:val="0"/>
        <w:adjustRightInd w:val="0"/>
        <w:spacing w:line="240" w:lineRule="auto"/>
        <w:jc w:val="both"/>
        <w:rPr>
          <w:rFonts w:ascii="Arial" w:eastAsia="Times New Roman" w:hAnsi="Arial" w:cs="Arial"/>
          <w:color w:val="auto"/>
          <w:kern w:val="0"/>
          <w:sz w:val="22"/>
          <w:szCs w:val="22"/>
          <w:lang w:val="hr" w:eastAsia="sr-Latn-CS"/>
        </w:rPr>
      </w:pPr>
    </w:p>
    <w:p w:rsidR="00373DC2" w:rsidRDefault="00373DC2" w:rsidP="00373DC2">
      <w:pPr>
        <w:tabs>
          <w:tab w:val="left" w:pos="0"/>
        </w:tabs>
        <w:suppressAutoHyphens w:val="0"/>
        <w:autoSpaceDE w:val="0"/>
        <w:autoSpaceDN w:val="0"/>
        <w:adjustRightInd w:val="0"/>
        <w:spacing w:line="240" w:lineRule="auto"/>
        <w:jc w:val="center"/>
        <w:rPr>
          <w:rFonts w:eastAsia="Times New Roman"/>
          <w:b/>
          <w:bCs/>
          <w:color w:val="auto"/>
          <w:kern w:val="0"/>
          <w:lang w:val="sr-Cyrl-RS" w:eastAsia="sr-Latn-CS"/>
        </w:rPr>
      </w:pPr>
      <w:r w:rsidRPr="00BF2C61">
        <w:rPr>
          <w:rFonts w:eastAsia="Times New Roman"/>
          <w:b/>
          <w:bCs/>
          <w:color w:val="auto"/>
          <w:kern w:val="0"/>
          <w:lang w:val="ru-RU" w:eastAsia="sr-Latn-CS"/>
        </w:rPr>
        <w:t>НАЧИН ПЛАЋАЊА</w:t>
      </w:r>
    </w:p>
    <w:p w:rsidR="00353C42" w:rsidRPr="00353C42" w:rsidRDefault="00353C42" w:rsidP="00373DC2">
      <w:pPr>
        <w:tabs>
          <w:tab w:val="left" w:pos="0"/>
        </w:tabs>
        <w:suppressAutoHyphens w:val="0"/>
        <w:autoSpaceDE w:val="0"/>
        <w:autoSpaceDN w:val="0"/>
        <w:adjustRightInd w:val="0"/>
        <w:spacing w:line="240" w:lineRule="auto"/>
        <w:jc w:val="center"/>
        <w:rPr>
          <w:rFonts w:eastAsia="Times New Roman"/>
          <w:b/>
          <w:bCs/>
          <w:color w:val="auto"/>
          <w:kern w:val="0"/>
          <w:lang w:val="sr-Cyrl-RS" w:eastAsia="sr-Latn-CS"/>
        </w:rPr>
      </w:pPr>
    </w:p>
    <w:p w:rsidR="00373DC2" w:rsidRPr="00BF2C61" w:rsidRDefault="00373DC2" w:rsidP="00373DC2">
      <w:pPr>
        <w:tabs>
          <w:tab w:val="left" w:pos="0"/>
        </w:tabs>
        <w:suppressAutoHyphens w:val="0"/>
        <w:autoSpaceDE w:val="0"/>
        <w:autoSpaceDN w:val="0"/>
        <w:adjustRightInd w:val="0"/>
        <w:spacing w:line="240" w:lineRule="auto"/>
        <w:jc w:val="both"/>
        <w:rPr>
          <w:rFonts w:eastAsia="Times New Roman"/>
          <w:b/>
          <w:bCs/>
          <w:color w:val="auto"/>
          <w:kern w:val="0"/>
          <w:highlight w:val="yellow"/>
          <w:lang w:val="ru-RU" w:eastAsia="sr-Latn-CS"/>
        </w:rPr>
      </w:pPr>
      <w:r w:rsidRPr="00BF2C61">
        <w:rPr>
          <w:rFonts w:eastAsia="Times New Roman"/>
          <w:b/>
          <w:bCs/>
          <w:i/>
          <w:iCs/>
          <w:color w:val="auto"/>
          <w:kern w:val="0"/>
          <w:lang w:val="hr" w:eastAsia="sr-Latn-CS"/>
        </w:rPr>
        <w:tab/>
      </w:r>
      <w:r w:rsidRPr="00BF2C61">
        <w:rPr>
          <w:rFonts w:eastAsia="Times New Roman"/>
          <w:b/>
          <w:bCs/>
          <w:i/>
          <w:iCs/>
          <w:color w:val="auto"/>
          <w:kern w:val="0"/>
          <w:lang w:val="hr" w:eastAsia="sr-Latn-CS"/>
        </w:rPr>
        <w:tab/>
      </w:r>
      <w:r w:rsidRPr="00BF2C61">
        <w:rPr>
          <w:rFonts w:eastAsia="Times New Roman"/>
          <w:b/>
          <w:bCs/>
          <w:i/>
          <w:iCs/>
          <w:color w:val="auto"/>
          <w:kern w:val="0"/>
          <w:lang w:val="hr" w:eastAsia="sr-Latn-CS"/>
        </w:rPr>
        <w:tab/>
      </w:r>
      <w:r w:rsidRPr="00BF2C61">
        <w:rPr>
          <w:rFonts w:eastAsia="Times New Roman"/>
          <w:b/>
          <w:bCs/>
          <w:i/>
          <w:iCs/>
          <w:color w:val="auto"/>
          <w:kern w:val="0"/>
          <w:lang w:val="hr" w:eastAsia="sr-Latn-CS"/>
        </w:rPr>
        <w:tab/>
      </w:r>
      <w:r w:rsidRPr="00BF2C61">
        <w:rPr>
          <w:rFonts w:eastAsia="Times New Roman"/>
          <w:b/>
          <w:bCs/>
          <w:i/>
          <w:iCs/>
          <w:color w:val="auto"/>
          <w:kern w:val="0"/>
          <w:lang w:val="hr" w:eastAsia="sr-Latn-CS"/>
        </w:rPr>
        <w:tab/>
      </w:r>
      <w:r w:rsidRPr="00BF2C61">
        <w:rPr>
          <w:rFonts w:eastAsia="Times New Roman"/>
          <w:b/>
          <w:bCs/>
          <w:i/>
          <w:iCs/>
          <w:color w:val="auto"/>
          <w:kern w:val="0"/>
          <w:lang w:val="hr" w:eastAsia="sr-Latn-CS"/>
        </w:rPr>
        <w:tab/>
      </w:r>
      <w:r w:rsidRPr="00BF2C61">
        <w:rPr>
          <w:rFonts w:eastAsia="Times New Roman"/>
          <w:b/>
          <w:bCs/>
          <w:color w:val="auto"/>
          <w:kern w:val="0"/>
          <w:lang w:val="ru-RU" w:eastAsia="sr-Latn-CS"/>
        </w:rPr>
        <w:t>Члан 3.</w:t>
      </w:r>
    </w:p>
    <w:p w:rsidR="00373DC2" w:rsidRPr="00BF2C61" w:rsidRDefault="00373DC2" w:rsidP="00373DC2">
      <w:pPr>
        <w:suppressAutoHyphens w:val="0"/>
        <w:autoSpaceDE w:val="0"/>
        <w:autoSpaceDN w:val="0"/>
        <w:adjustRightInd w:val="0"/>
        <w:spacing w:line="240" w:lineRule="auto"/>
        <w:ind w:firstLine="708"/>
        <w:jc w:val="both"/>
        <w:rPr>
          <w:rFonts w:eastAsia="Times New Roman"/>
          <w:color w:val="auto"/>
          <w:kern w:val="0"/>
          <w:lang w:val="ru-RU" w:eastAsia="sr-Latn-CS"/>
        </w:rPr>
      </w:pPr>
      <w:r w:rsidRPr="00BF2C61">
        <w:rPr>
          <w:rFonts w:eastAsia="Times New Roman"/>
          <w:color w:val="auto"/>
          <w:kern w:val="0"/>
          <w:lang w:val="ru-RU" w:eastAsia="sr-Latn-CS"/>
        </w:rPr>
        <w:t>Пл</w:t>
      </w:r>
      <w:r w:rsidR="00322DA1" w:rsidRPr="00BF2C61">
        <w:rPr>
          <w:rFonts w:eastAsia="Times New Roman"/>
          <w:color w:val="auto"/>
          <w:kern w:val="0"/>
          <w:lang w:val="ru-RU" w:eastAsia="sr-Latn-CS"/>
        </w:rPr>
        <w:t>аћање се врши на рачуна Испоручиоца</w:t>
      </w:r>
      <w:r w:rsidRPr="00BF2C61">
        <w:rPr>
          <w:rFonts w:eastAsia="Times New Roman"/>
          <w:color w:val="auto"/>
          <w:kern w:val="0"/>
          <w:lang w:val="ru-RU" w:eastAsia="sr-Latn-CS"/>
        </w:rPr>
        <w:t xml:space="preserve"> у складу са понудом</w:t>
      </w:r>
      <w:r w:rsidR="00353C42">
        <w:rPr>
          <w:rFonts w:eastAsia="Times New Roman"/>
          <w:color w:val="auto"/>
          <w:kern w:val="0"/>
          <w:lang w:val="sr-Cyrl-RS" w:eastAsia="sr-Latn-CS"/>
        </w:rPr>
        <w:t>,</w:t>
      </w:r>
      <w:r w:rsidRPr="00BF2C61">
        <w:rPr>
          <w:rFonts w:eastAsia="Times New Roman"/>
          <w:color w:val="auto"/>
          <w:kern w:val="0"/>
          <w:lang w:val="ru-RU" w:eastAsia="sr-Latn-CS"/>
        </w:rPr>
        <w:t xml:space="preserve"> а најкасније у року од 45 (четрдесетпет) од дана п</w:t>
      </w:r>
      <w:r w:rsidR="00BF2C61" w:rsidRPr="00BF2C61">
        <w:rPr>
          <w:rFonts w:eastAsia="Times New Roman"/>
          <w:color w:val="auto"/>
          <w:kern w:val="0"/>
          <w:lang w:val="ru-RU" w:eastAsia="sr-Latn-CS"/>
        </w:rPr>
        <w:t>ријема</w:t>
      </w:r>
      <w:r w:rsidRPr="00BF2C61">
        <w:rPr>
          <w:rFonts w:eastAsia="Times New Roman"/>
          <w:color w:val="auto"/>
          <w:kern w:val="0"/>
          <w:lang w:val="ru-RU" w:eastAsia="sr-Latn-CS"/>
        </w:rPr>
        <w:t xml:space="preserve"> рачуна по потписаном Записнику о примо</w:t>
      </w:r>
      <w:r w:rsidR="00BF2C61" w:rsidRPr="00BF2C61">
        <w:rPr>
          <w:rFonts w:eastAsia="Times New Roman"/>
          <w:color w:val="auto"/>
          <w:kern w:val="0"/>
          <w:lang w:val="ru-RU" w:eastAsia="sr-Latn-CS"/>
        </w:rPr>
        <w:t>предаји опреме. Рачун мора</w:t>
      </w:r>
      <w:r w:rsidRPr="00BF2C61">
        <w:rPr>
          <w:rFonts w:eastAsia="Times New Roman"/>
          <w:color w:val="auto"/>
          <w:kern w:val="0"/>
          <w:lang w:val="ru-RU" w:eastAsia="sr-Latn-CS"/>
        </w:rPr>
        <w:t xml:space="preserve"> бити регистровани у Централном регистру фактур</w:t>
      </w:r>
      <w:r w:rsidR="00BF2C61" w:rsidRPr="00BF2C61">
        <w:rPr>
          <w:rFonts w:eastAsia="Times New Roman"/>
          <w:color w:val="auto"/>
          <w:kern w:val="0"/>
          <w:lang w:val="ru-RU" w:eastAsia="sr-Latn-CS"/>
        </w:rPr>
        <w:t>а код Управе за трезор и</w:t>
      </w:r>
      <w:r w:rsidRPr="00BF2C61">
        <w:rPr>
          <w:rFonts w:eastAsia="Times New Roman"/>
          <w:color w:val="auto"/>
          <w:kern w:val="0"/>
          <w:lang w:val="ru-RU" w:eastAsia="sr-Latn-CS"/>
        </w:rPr>
        <w:t xml:space="preserve"> са инструкцијама за плаћање достављен у року од 3 (три) дана од дана реги</w:t>
      </w:r>
      <w:r w:rsidR="00A25CDA">
        <w:rPr>
          <w:rFonts w:eastAsia="Times New Roman"/>
          <w:color w:val="auto"/>
          <w:kern w:val="0"/>
          <w:lang w:val="ru-RU" w:eastAsia="sr-Latn-CS"/>
        </w:rPr>
        <w:t>стровања.</w:t>
      </w:r>
    </w:p>
    <w:p w:rsidR="00BF2C61" w:rsidRDefault="00BF2C61" w:rsidP="00373DC2">
      <w:pPr>
        <w:tabs>
          <w:tab w:val="left" w:pos="0"/>
        </w:tabs>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RS" w:eastAsia="sr-Latn-CS"/>
        </w:rPr>
      </w:pPr>
    </w:p>
    <w:p w:rsidR="00373DC2" w:rsidRDefault="00373DC2" w:rsidP="00373DC2">
      <w:pPr>
        <w:tabs>
          <w:tab w:val="left" w:pos="0"/>
        </w:tabs>
        <w:suppressAutoHyphens w:val="0"/>
        <w:autoSpaceDE w:val="0"/>
        <w:autoSpaceDN w:val="0"/>
        <w:adjustRightInd w:val="0"/>
        <w:spacing w:line="240" w:lineRule="auto"/>
        <w:jc w:val="center"/>
        <w:rPr>
          <w:rFonts w:eastAsia="Times New Roman"/>
          <w:b/>
          <w:bCs/>
          <w:color w:val="auto"/>
          <w:kern w:val="0"/>
          <w:lang w:val="sr-Cyrl-RS" w:eastAsia="sr-Latn-CS"/>
        </w:rPr>
      </w:pPr>
      <w:r w:rsidRPr="00BF2C61">
        <w:rPr>
          <w:rFonts w:eastAsia="Times New Roman"/>
          <w:b/>
          <w:bCs/>
          <w:color w:val="auto"/>
          <w:kern w:val="0"/>
          <w:lang w:val="ru-RU" w:eastAsia="sr-Latn-CS"/>
        </w:rPr>
        <w:t>РОК ИСПОРУКЕ</w:t>
      </w:r>
    </w:p>
    <w:p w:rsidR="00353C42" w:rsidRPr="00353C42" w:rsidRDefault="00353C42" w:rsidP="00373DC2">
      <w:pPr>
        <w:tabs>
          <w:tab w:val="left" w:pos="0"/>
        </w:tabs>
        <w:suppressAutoHyphens w:val="0"/>
        <w:autoSpaceDE w:val="0"/>
        <w:autoSpaceDN w:val="0"/>
        <w:adjustRightInd w:val="0"/>
        <w:spacing w:line="240" w:lineRule="auto"/>
        <w:jc w:val="center"/>
        <w:rPr>
          <w:rFonts w:eastAsia="Times New Roman"/>
          <w:b/>
          <w:bCs/>
          <w:i/>
          <w:iCs/>
          <w:color w:val="auto"/>
          <w:kern w:val="0"/>
          <w:lang w:val="sr-Cyrl-RS" w:eastAsia="sr-Latn-CS"/>
        </w:rPr>
      </w:pPr>
    </w:p>
    <w:p w:rsidR="00373DC2" w:rsidRPr="00BF2C61" w:rsidRDefault="00373DC2" w:rsidP="00373DC2">
      <w:pPr>
        <w:tabs>
          <w:tab w:val="left" w:pos="0"/>
        </w:tabs>
        <w:suppressAutoHyphens w:val="0"/>
        <w:autoSpaceDE w:val="0"/>
        <w:autoSpaceDN w:val="0"/>
        <w:adjustRightInd w:val="0"/>
        <w:spacing w:line="240" w:lineRule="auto"/>
        <w:jc w:val="center"/>
        <w:rPr>
          <w:rFonts w:eastAsia="Times New Roman"/>
          <w:b/>
          <w:bCs/>
          <w:color w:val="auto"/>
          <w:kern w:val="0"/>
          <w:lang w:val="ru-RU" w:eastAsia="sr-Latn-CS"/>
        </w:rPr>
      </w:pPr>
      <w:r w:rsidRPr="00BF2C61">
        <w:rPr>
          <w:rFonts w:eastAsia="Times New Roman"/>
          <w:b/>
          <w:bCs/>
          <w:color w:val="auto"/>
          <w:kern w:val="0"/>
          <w:lang w:val="ru-RU" w:eastAsia="sr-Latn-CS"/>
        </w:rPr>
        <w:t>Члан 4.</w:t>
      </w:r>
    </w:p>
    <w:p w:rsidR="00373DC2" w:rsidRPr="00BF2C61" w:rsidRDefault="00373DC2" w:rsidP="00BF2C61">
      <w:pPr>
        <w:suppressAutoHyphens w:val="0"/>
        <w:autoSpaceDE w:val="0"/>
        <w:autoSpaceDN w:val="0"/>
        <w:adjustRightInd w:val="0"/>
        <w:spacing w:line="240" w:lineRule="auto"/>
        <w:ind w:firstLine="708"/>
        <w:jc w:val="both"/>
        <w:rPr>
          <w:rFonts w:eastAsia="Times New Roman"/>
          <w:color w:val="auto"/>
          <w:kern w:val="0"/>
          <w:lang w:val="ru-RU" w:eastAsia="sr-Latn-CS"/>
        </w:rPr>
      </w:pPr>
      <w:r w:rsidRPr="00BF2C61">
        <w:rPr>
          <w:rFonts w:eastAsia="Times New Roman"/>
          <w:color w:val="auto"/>
          <w:kern w:val="0"/>
          <w:lang w:val="ru-RU" w:eastAsia="sr-Latn-CS"/>
        </w:rPr>
        <w:t>И</w:t>
      </w:r>
      <w:r w:rsidR="00BF2C61" w:rsidRPr="00BF2C61">
        <w:rPr>
          <w:rFonts w:eastAsia="Times New Roman"/>
          <w:color w:val="auto"/>
          <w:kern w:val="0"/>
          <w:lang w:val="ru-RU" w:eastAsia="sr-Latn-CS"/>
        </w:rPr>
        <w:t>с</w:t>
      </w:r>
      <w:r w:rsidR="00A25B41">
        <w:rPr>
          <w:rFonts w:eastAsia="Times New Roman"/>
          <w:color w:val="auto"/>
          <w:kern w:val="0"/>
          <w:lang w:val="ru-RU" w:eastAsia="sr-Latn-CS"/>
        </w:rPr>
        <w:t>поручилац се обавезује да намештај</w:t>
      </w:r>
      <w:r w:rsidRPr="00BF2C61">
        <w:rPr>
          <w:rFonts w:eastAsia="Times New Roman"/>
          <w:color w:val="auto"/>
          <w:kern w:val="0"/>
          <w:lang w:val="ru-RU" w:eastAsia="sr-Latn-CS"/>
        </w:rPr>
        <w:t xml:space="preserve"> из члана 1. овог уговора испоручи у року од ___________* календарских дана, ра</w:t>
      </w:r>
      <w:r w:rsidR="00BF2C61" w:rsidRPr="00BF2C61">
        <w:rPr>
          <w:rFonts w:eastAsia="Times New Roman"/>
          <w:color w:val="auto"/>
          <w:kern w:val="0"/>
          <w:lang w:val="ru-RU" w:eastAsia="sr-Latn-CS"/>
        </w:rPr>
        <w:t>чунајући од дана закључења</w:t>
      </w:r>
      <w:r w:rsidR="005B760A">
        <w:rPr>
          <w:rFonts w:eastAsia="Times New Roman"/>
          <w:color w:val="auto"/>
          <w:kern w:val="0"/>
          <w:lang w:val="ru-RU" w:eastAsia="sr-Latn-CS"/>
        </w:rPr>
        <w:t xml:space="preserve"> </w:t>
      </w:r>
      <w:r w:rsidR="00BF2C61" w:rsidRPr="00BF2C61">
        <w:rPr>
          <w:rFonts w:eastAsia="Times New Roman"/>
          <w:color w:val="auto"/>
          <w:kern w:val="0"/>
          <w:lang w:val="ru-RU" w:eastAsia="sr-Latn-CS"/>
        </w:rPr>
        <w:t>уговора</w:t>
      </w:r>
      <w:r w:rsidRPr="00BF2C61">
        <w:rPr>
          <w:rFonts w:eastAsia="Times New Roman"/>
          <w:color w:val="auto"/>
          <w:kern w:val="0"/>
          <w:lang w:val="ru-RU" w:eastAsia="sr-Latn-CS"/>
        </w:rPr>
        <w:t>.</w:t>
      </w:r>
    </w:p>
    <w:p w:rsidR="00373DC2" w:rsidRPr="00910625" w:rsidRDefault="00373DC2" w:rsidP="00373DC2">
      <w:pPr>
        <w:suppressAutoHyphens w:val="0"/>
        <w:autoSpaceDE w:val="0"/>
        <w:autoSpaceDN w:val="0"/>
        <w:adjustRightInd w:val="0"/>
        <w:spacing w:line="240" w:lineRule="auto"/>
        <w:jc w:val="both"/>
        <w:rPr>
          <w:rFonts w:eastAsia="Times New Roman"/>
          <w:color w:val="auto"/>
          <w:kern w:val="0"/>
          <w:lang w:val="hr" w:eastAsia="sr-Latn-CS"/>
        </w:rPr>
      </w:pPr>
    </w:p>
    <w:p w:rsidR="00373DC2" w:rsidRDefault="00373DC2" w:rsidP="00373DC2">
      <w:pPr>
        <w:tabs>
          <w:tab w:val="left" w:pos="0"/>
        </w:tabs>
        <w:suppressAutoHyphens w:val="0"/>
        <w:autoSpaceDE w:val="0"/>
        <w:autoSpaceDN w:val="0"/>
        <w:adjustRightInd w:val="0"/>
        <w:spacing w:line="240" w:lineRule="auto"/>
        <w:jc w:val="center"/>
        <w:rPr>
          <w:rFonts w:ascii="Arial" w:eastAsia="Times New Roman" w:hAnsi="Arial" w:cs="Arial"/>
          <w:b/>
          <w:bCs/>
          <w:color w:val="auto"/>
          <w:kern w:val="0"/>
          <w:sz w:val="22"/>
          <w:szCs w:val="22"/>
          <w:lang w:val="hr" w:eastAsia="sr-Latn-CS"/>
        </w:rPr>
      </w:pPr>
    </w:p>
    <w:p w:rsidR="00373DC2" w:rsidRDefault="00373DC2" w:rsidP="00373DC2">
      <w:pPr>
        <w:tabs>
          <w:tab w:val="left" w:pos="0"/>
        </w:tabs>
        <w:suppressAutoHyphens w:val="0"/>
        <w:autoSpaceDE w:val="0"/>
        <w:autoSpaceDN w:val="0"/>
        <w:adjustRightInd w:val="0"/>
        <w:spacing w:line="240" w:lineRule="auto"/>
        <w:jc w:val="center"/>
        <w:rPr>
          <w:rFonts w:ascii="Arial" w:eastAsia="Times New Roman" w:hAnsi="Arial" w:cs="Arial"/>
          <w:b/>
          <w:bCs/>
          <w:color w:val="auto"/>
          <w:kern w:val="0"/>
          <w:sz w:val="22"/>
          <w:szCs w:val="22"/>
          <w:lang w:val="hr" w:eastAsia="sr-Latn-CS"/>
        </w:rPr>
      </w:pPr>
    </w:p>
    <w:p w:rsidR="00373DC2" w:rsidRPr="00910625" w:rsidRDefault="00373DC2" w:rsidP="00373DC2">
      <w:pPr>
        <w:tabs>
          <w:tab w:val="left" w:pos="0"/>
        </w:tabs>
        <w:suppressAutoHyphens w:val="0"/>
        <w:autoSpaceDE w:val="0"/>
        <w:autoSpaceDN w:val="0"/>
        <w:adjustRightInd w:val="0"/>
        <w:spacing w:line="240" w:lineRule="auto"/>
        <w:jc w:val="center"/>
        <w:rPr>
          <w:rFonts w:eastAsia="Times New Roman"/>
          <w:b/>
          <w:bCs/>
          <w:i/>
          <w:iCs/>
          <w:color w:val="auto"/>
          <w:kern w:val="0"/>
          <w:lang w:val="ru-RU" w:eastAsia="sr-Latn-CS"/>
        </w:rPr>
      </w:pPr>
      <w:r w:rsidRPr="00910625">
        <w:rPr>
          <w:rFonts w:eastAsia="Times New Roman"/>
          <w:b/>
          <w:bCs/>
          <w:color w:val="auto"/>
          <w:kern w:val="0"/>
          <w:lang w:val="ru-RU" w:eastAsia="sr-Latn-CS"/>
        </w:rPr>
        <w:t>УТВРЂИВАЊЕ КВАЛИТЕТА И КОЛИЧИНЕ</w:t>
      </w:r>
    </w:p>
    <w:p w:rsidR="00910625" w:rsidRDefault="00910625" w:rsidP="00373DC2">
      <w:pPr>
        <w:tabs>
          <w:tab w:val="left" w:pos="0"/>
        </w:tabs>
        <w:suppressAutoHyphens w:val="0"/>
        <w:autoSpaceDE w:val="0"/>
        <w:autoSpaceDN w:val="0"/>
        <w:adjustRightInd w:val="0"/>
        <w:spacing w:line="240" w:lineRule="auto"/>
        <w:jc w:val="center"/>
        <w:rPr>
          <w:rFonts w:eastAsia="Times New Roman"/>
          <w:b/>
          <w:bCs/>
          <w:color w:val="auto"/>
          <w:kern w:val="0"/>
          <w:lang w:val="sr-Cyrl-RS" w:eastAsia="sr-Latn-CS"/>
        </w:rPr>
      </w:pPr>
    </w:p>
    <w:p w:rsidR="00373DC2" w:rsidRPr="00910625" w:rsidRDefault="00737104" w:rsidP="00373DC2">
      <w:pPr>
        <w:tabs>
          <w:tab w:val="left" w:pos="0"/>
        </w:tabs>
        <w:suppressAutoHyphens w:val="0"/>
        <w:autoSpaceDE w:val="0"/>
        <w:autoSpaceDN w:val="0"/>
        <w:adjustRightInd w:val="0"/>
        <w:spacing w:line="240" w:lineRule="auto"/>
        <w:jc w:val="center"/>
        <w:rPr>
          <w:rFonts w:eastAsia="Times New Roman"/>
          <w:b/>
          <w:bCs/>
          <w:color w:val="auto"/>
          <w:kern w:val="0"/>
          <w:lang w:val="ru-RU" w:eastAsia="sr-Latn-CS"/>
        </w:rPr>
      </w:pPr>
      <w:r>
        <w:rPr>
          <w:rFonts w:eastAsia="Times New Roman"/>
          <w:b/>
          <w:bCs/>
          <w:color w:val="auto"/>
          <w:kern w:val="0"/>
          <w:lang w:val="ru-RU" w:eastAsia="sr-Latn-CS"/>
        </w:rPr>
        <w:t>Члан 5</w:t>
      </w:r>
      <w:r w:rsidR="00373DC2" w:rsidRPr="00910625">
        <w:rPr>
          <w:rFonts w:eastAsia="Times New Roman"/>
          <w:b/>
          <w:bCs/>
          <w:color w:val="auto"/>
          <w:kern w:val="0"/>
          <w:lang w:val="ru-RU" w:eastAsia="sr-Latn-CS"/>
        </w:rPr>
        <w:t>.</w:t>
      </w:r>
    </w:p>
    <w:p w:rsidR="00373DC2" w:rsidRPr="00910625" w:rsidRDefault="00373DC2" w:rsidP="00373DC2">
      <w:pPr>
        <w:tabs>
          <w:tab w:val="left" w:pos="0"/>
        </w:tabs>
        <w:suppressAutoHyphens w:val="0"/>
        <w:autoSpaceDE w:val="0"/>
        <w:autoSpaceDN w:val="0"/>
        <w:adjustRightInd w:val="0"/>
        <w:spacing w:line="240" w:lineRule="auto"/>
        <w:jc w:val="center"/>
        <w:rPr>
          <w:rFonts w:eastAsia="Times New Roman"/>
          <w:b/>
          <w:bCs/>
          <w:i/>
          <w:iCs/>
          <w:color w:val="auto"/>
          <w:kern w:val="0"/>
          <w:lang w:val="hr" w:eastAsia="sr-Latn-CS"/>
        </w:rPr>
      </w:pPr>
    </w:p>
    <w:p w:rsidR="00373DC2" w:rsidRPr="00910625" w:rsidRDefault="00A25B41" w:rsidP="00910625">
      <w:pPr>
        <w:suppressAutoHyphens w:val="0"/>
        <w:autoSpaceDE w:val="0"/>
        <w:autoSpaceDN w:val="0"/>
        <w:adjustRightInd w:val="0"/>
        <w:spacing w:line="240" w:lineRule="auto"/>
        <w:ind w:firstLine="708"/>
        <w:jc w:val="both"/>
        <w:rPr>
          <w:rFonts w:eastAsia="Times New Roman"/>
          <w:color w:val="auto"/>
          <w:kern w:val="0"/>
          <w:lang w:val="ru-RU" w:eastAsia="sr-Latn-CS"/>
        </w:rPr>
      </w:pPr>
      <w:r>
        <w:rPr>
          <w:rFonts w:eastAsia="Times New Roman"/>
          <w:color w:val="auto"/>
          <w:kern w:val="0"/>
          <w:lang w:val="ru-RU" w:eastAsia="sr-Latn-CS"/>
        </w:rPr>
        <w:t>Пријем намештаја</w:t>
      </w:r>
      <w:r w:rsidR="00373DC2" w:rsidRPr="00910625">
        <w:rPr>
          <w:rFonts w:eastAsia="Times New Roman"/>
          <w:color w:val="auto"/>
          <w:kern w:val="0"/>
          <w:lang w:val="ru-RU" w:eastAsia="sr-Latn-CS"/>
        </w:rPr>
        <w:t xml:space="preserve"> Наручилац ће извршити комисијски о чему ће се с</w:t>
      </w:r>
      <w:r w:rsidR="00353C42">
        <w:rPr>
          <w:rFonts w:eastAsia="Times New Roman"/>
          <w:color w:val="auto"/>
          <w:kern w:val="0"/>
          <w:lang w:val="ru-RU" w:eastAsia="sr-Latn-CS"/>
        </w:rPr>
        <w:t>ачинити записник о примопредаји</w:t>
      </w:r>
      <w:r w:rsidR="00373DC2" w:rsidRPr="00910625">
        <w:rPr>
          <w:rFonts w:eastAsia="Times New Roman"/>
          <w:color w:val="auto"/>
          <w:kern w:val="0"/>
          <w:lang w:val="ru-RU" w:eastAsia="sr-Latn-CS"/>
        </w:rPr>
        <w:t>.</w:t>
      </w:r>
    </w:p>
    <w:p w:rsidR="00373DC2" w:rsidRPr="00910625" w:rsidRDefault="00910625" w:rsidP="00910625">
      <w:pPr>
        <w:suppressAutoHyphens w:val="0"/>
        <w:autoSpaceDE w:val="0"/>
        <w:autoSpaceDN w:val="0"/>
        <w:adjustRightInd w:val="0"/>
        <w:spacing w:line="240" w:lineRule="auto"/>
        <w:ind w:firstLine="435"/>
        <w:jc w:val="both"/>
        <w:rPr>
          <w:rFonts w:eastAsia="Times New Roman"/>
          <w:color w:val="auto"/>
          <w:kern w:val="0"/>
          <w:lang w:val="ru-RU" w:eastAsia="sr-Latn-CS"/>
        </w:rPr>
      </w:pPr>
      <w:r w:rsidRPr="00910625">
        <w:rPr>
          <w:rFonts w:eastAsia="Times New Roman"/>
          <w:color w:val="auto"/>
          <w:kern w:val="0"/>
          <w:lang w:val="ru-RU" w:eastAsia="sr-Latn-CS"/>
        </w:rPr>
        <w:t>Испоручилац</w:t>
      </w:r>
      <w:r w:rsidR="00373DC2" w:rsidRPr="00910625">
        <w:rPr>
          <w:rFonts w:eastAsia="Times New Roman"/>
          <w:color w:val="auto"/>
          <w:kern w:val="0"/>
          <w:lang w:val="ru-RU" w:eastAsia="sr-Latn-CS"/>
        </w:rPr>
        <w:t xml:space="preserve"> је обавезан да:</w:t>
      </w:r>
    </w:p>
    <w:p w:rsidR="00373DC2" w:rsidRPr="00910625" w:rsidRDefault="00373DC2" w:rsidP="00373DC2">
      <w:pPr>
        <w:numPr>
          <w:ilvl w:val="0"/>
          <w:numId w:val="43"/>
        </w:numPr>
        <w:tabs>
          <w:tab w:val="left" w:pos="795"/>
        </w:tabs>
        <w:autoSpaceDE w:val="0"/>
        <w:autoSpaceDN w:val="0"/>
        <w:adjustRightInd w:val="0"/>
        <w:spacing w:line="240" w:lineRule="auto"/>
        <w:ind w:left="795" w:hanging="360"/>
        <w:jc w:val="both"/>
        <w:rPr>
          <w:rFonts w:eastAsia="Times New Roman"/>
          <w:color w:val="auto"/>
          <w:kern w:val="0"/>
          <w:lang w:val="ru-RU" w:eastAsia="sr-Latn-CS"/>
        </w:rPr>
      </w:pPr>
      <w:r w:rsidRPr="00910625">
        <w:rPr>
          <w:rFonts w:eastAsia="Times New Roman"/>
          <w:color w:val="auto"/>
          <w:kern w:val="0"/>
          <w:lang w:val="ru-RU" w:eastAsia="sr-Latn-CS"/>
        </w:rPr>
        <w:t>обезбеди присуство и учешће својих пред</w:t>
      </w:r>
      <w:r w:rsidR="00910625" w:rsidRPr="00910625">
        <w:rPr>
          <w:rFonts w:eastAsia="Times New Roman"/>
          <w:color w:val="auto"/>
          <w:kern w:val="0"/>
          <w:lang w:val="ru-RU" w:eastAsia="sr-Latn-CS"/>
        </w:rPr>
        <w:t>ставника</w:t>
      </w:r>
      <w:r w:rsidRPr="00910625">
        <w:rPr>
          <w:rFonts w:eastAsia="Times New Roman"/>
          <w:color w:val="auto"/>
          <w:kern w:val="0"/>
          <w:lang w:val="ru-RU" w:eastAsia="sr-Latn-CS"/>
        </w:rPr>
        <w:t xml:space="preserve"> у раду комисије за пријем опреме у остављеном року</w:t>
      </w:r>
    </w:p>
    <w:p w:rsidR="00373DC2" w:rsidRPr="00910625" w:rsidRDefault="00373DC2" w:rsidP="00373DC2">
      <w:pPr>
        <w:numPr>
          <w:ilvl w:val="0"/>
          <w:numId w:val="43"/>
        </w:numPr>
        <w:tabs>
          <w:tab w:val="left" w:pos="795"/>
        </w:tabs>
        <w:autoSpaceDE w:val="0"/>
        <w:autoSpaceDN w:val="0"/>
        <w:adjustRightInd w:val="0"/>
        <w:spacing w:line="240" w:lineRule="auto"/>
        <w:ind w:left="795" w:hanging="360"/>
        <w:jc w:val="both"/>
        <w:rPr>
          <w:rFonts w:eastAsia="Times New Roman"/>
          <w:color w:val="auto"/>
          <w:kern w:val="0"/>
          <w:lang w:val="ru-RU" w:eastAsia="sr-Latn-CS"/>
        </w:rPr>
      </w:pPr>
      <w:r w:rsidRPr="00910625">
        <w:rPr>
          <w:rFonts w:eastAsia="Times New Roman"/>
          <w:color w:val="auto"/>
          <w:kern w:val="0"/>
          <w:lang w:val="ru-RU" w:eastAsia="sr-Latn-CS"/>
        </w:rPr>
        <w:t>отклони све недостатке по примедбама Комисије за пријем опреме у остављеном року</w:t>
      </w:r>
    </w:p>
    <w:p w:rsidR="00373DC2" w:rsidRPr="00910625" w:rsidRDefault="00373DC2" w:rsidP="00373DC2">
      <w:pPr>
        <w:tabs>
          <w:tab w:val="left" w:pos="0"/>
        </w:tabs>
        <w:suppressAutoHyphens w:val="0"/>
        <w:autoSpaceDE w:val="0"/>
        <w:autoSpaceDN w:val="0"/>
        <w:adjustRightInd w:val="0"/>
        <w:spacing w:line="240" w:lineRule="auto"/>
        <w:rPr>
          <w:rFonts w:eastAsia="Times New Roman"/>
          <w:b/>
          <w:bCs/>
          <w:color w:val="auto"/>
          <w:kern w:val="0"/>
          <w:lang w:val="hr" w:eastAsia="sr-Latn-CS"/>
        </w:rPr>
      </w:pPr>
    </w:p>
    <w:p w:rsidR="00373DC2" w:rsidRPr="00910625" w:rsidRDefault="00373DC2" w:rsidP="00373DC2">
      <w:pPr>
        <w:tabs>
          <w:tab w:val="left" w:pos="0"/>
        </w:tabs>
        <w:suppressAutoHyphens w:val="0"/>
        <w:autoSpaceDE w:val="0"/>
        <w:autoSpaceDN w:val="0"/>
        <w:adjustRightInd w:val="0"/>
        <w:spacing w:line="240" w:lineRule="auto"/>
        <w:jc w:val="center"/>
        <w:rPr>
          <w:rFonts w:eastAsia="Times New Roman"/>
          <w:b/>
          <w:bCs/>
          <w:color w:val="auto"/>
          <w:kern w:val="0"/>
          <w:lang w:val="hr" w:eastAsia="sr-Latn-CS"/>
        </w:rPr>
      </w:pPr>
    </w:p>
    <w:p w:rsidR="00373DC2" w:rsidRPr="00910625" w:rsidRDefault="00373DC2" w:rsidP="00373DC2">
      <w:pPr>
        <w:tabs>
          <w:tab w:val="left" w:pos="0"/>
        </w:tabs>
        <w:suppressAutoHyphens w:val="0"/>
        <w:autoSpaceDE w:val="0"/>
        <w:autoSpaceDN w:val="0"/>
        <w:adjustRightInd w:val="0"/>
        <w:spacing w:line="240" w:lineRule="auto"/>
        <w:jc w:val="center"/>
        <w:rPr>
          <w:rFonts w:eastAsia="Times New Roman"/>
          <w:b/>
          <w:bCs/>
          <w:i/>
          <w:iCs/>
          <w:color w:val="auto"/>
          <w:kern w:val="0"/>
          <w:lang w:val="ru-RU" w:eastAsia="sr-Latn-CS"/>
        </w:rPr>
      </w:pPr>
      <w:r w:rsidRPr="00910625">
        <w:rPr>
          <w:rFonts w:eastAsia="Times New Roman"/>
          <w:b/>
          <w:bCs/>
          <w:color w:val="auto"/>
          <w:kern w:val="0"/>
          <w:lang w:val="ru-RU" w:eastAsia="sr-Latn-CS"/>
        </w:rPr>
        <w:t>ФИНАНСИЈСКО ОБЕЗБЕЂЕЊЕ</w:t>
      </w:r>
    </w:p>
    <w:p w:rsidR="00910625" w:rsidRDefault="00910625" w:rsidP="00373DC2">
      <w:pPr>
        <w:tabs>
          <w:tab w:val="left" w:pos="0"/>
        </w:tabs>
        <w:suppressAutoHyphens w:val="0"/>
        <w:autoSpaceDE w:val="0"/>
        <w:autoSpaceDN w:val="0"/>
        <w:adjustRightInd w:val="0"/>
        <w:spacing w:line="240" w:lineRule="auto"/>
        <w:jc w:val="center"/>
        <w:rPr>
          <w:rFonts w:eastAsia="Times New Roman"/>
          <w:b/>
          <w:bCs/>
          <w:color w:val="auto"/>
          <w:kern w:val="0"/>
          <w:lang w:val="sr-Cyrl-RS" w:eastAsia="sr-Latn-CS"/>
        </w:rPr>
      </w:pPr>
    </w:p>
    <w:p w:rsidR="00373DC2" w:rsidRPr="00910625" w:rsidRDefault="00737104" w:rsidP="00373DC2">
      <w:pPr>
        <w:tabs>
          <w:tab w:val="left" w:pos="0"/>
        </w:tabs>
        <w:suppressAutoHyphens w:val="0"/>
        <w:autoSpaceDE w:val="0"/>
        <w:autoSpaceDN w:val="0"/>
        <w:adjustRightInd w:val="0"/>
        <w:spacing w:line="240" w:lineRule="auto"/>
        <w:jc w:val="center"/>
        <w:rPr>
          <w:rFonts w:eastAsia="Times New Roman"/>
          <w:b/>
          <w:bCs/>
          <w:color w:val="auto"/>
          <w:kern w:val="0"/>
          <w:lang w:val="ru-RU" w:eastAsia="sr-Latn-CS"/>
        </w:rPr>
      </w:pPr>
      <w:r>
        <w:rPr>
          <w:rFonts w:eastAsia="Times New Roman"/>
          <w:b/>
          <w:bCs/>
          <w:color w:val="auto"/>
          <w:kern w:val="0"/>
          <w:lang w:val="ru-RU" w:eastAsia="sr-Latn-CS"/>
        </w:rPr>
        <w:t>Члан 6</w:t>
      </w:r>
      <w:r w:rsidR="00373DC2" w:rsidRPr="00910625">
        <w:rPr>
          <w:rFonts w:eastAsia="Times New Roman"/>
          <w:b/>
          <w:bCs/>
          <w:color w:val="auto"/>
          <w:kern w:val="0"/>
          <w:lang w:val="ru-RU" w:eastAsia="sr-Latn-CS"/>
        </w:rPr>
        <w:t>.</w:t>
      </w:r>
    </w:p>
    <w:p w:rsidR="00AD2D00" w:rsidRDefault="00910625" w:rsidP="00AD2D00">
      <w:pPr>
        <w:spacing w:after="80"/>
        <w:ind w:firstLine="708"/>
        <w:jc w:val="both"/>
        <w:rPr>
          <w:rFonts w:eastAsia="Arial"/>
        </w:rPr>
      </w:pPr>
      <w:r w:rsidRPr="00910625">
        <w:rPr>
          <w:rFonts w:eastAsia="Times New Roman"/>
          <w:color w:val="auto"/>
          <w:kern w:val="0"/>
          <w:lang w:val="sr-Cyrl-RS" w:eastAsia="sr-Latn-CS"/>
        </w:rPr>
        <w:tab/>
      </w:r>
      <w:r w:rsidR="00AD2D00">
        <w:rPr>
          <w:rFonts w:eastAsia="Times New Roman"/>
          <w:kern w:val="0"/>
          <w:lang w:val="ru-RU" w:eastAsia="sr-Latn-CS"/>
        </w:rPr>
        <w:t>Изабрани понуђач</w:t>
      </w:r>
      <w:r w:rsidR="00AD2D00">
        <w:rPr>
          <w:rFonts w:eastAsia="Times New Roman"/>
          <w:kern w:val="0"/>
          <w:lang w:val="sr-Cyrl-RS" w:eastAsia="sr-Latn-CS"/>
        </w:rPr>
        <w:t xml:space="preserve"> - Испоручилац</w:t>
      </w:r>
      <w:r w:rsidR="00AD2D00">
        <w:rPr>
          <w:rFonts w:eastAsia="Times New Roman"/>
          <w:kern w:val="0"/>
          <w:lang w:val="ru-RU" w:eastAsia="sr-Latn-CS"/>
        </w:rPr>
        <w:t xml:space="preserve"> је обавезан да уз закључење Уговора: достави тражена средства финансијског обезбеђења:</w:t>
      </w:r>
    </w:p>
    <w:p w:rsidR="00AD2D00" w:rsidRDefault="00AD2D00" w:rsidP="00AD2D00">
      <w:pPr>
        <w:spacing w:after="80"/>
        <w:ind w:firstLine="708"/>
        <w:jc w:val="both"/>
        <w:rPr>
          <w:rFonts w:eastAsia="Arial"/>
        </w:rPr>
      </w:pPr>
      <w:r>
        <w:rPr>
          <w:rFonts w:eastAsia="Arial"/>
        </w:rPr>
        <w:t xml:space="preserve">- </w:t>
      </w:r>
      <w:r>
        <w:rPr>
          <w:bCs/>
          <w:iCs/>
          <w:shd w:val="clear" w:color="auto" w:fill="FFFFFF"/>
        </w:rPr>
        <w:t>c</w:t>
      </w:r>
      <w:r w:rsidRPr="00E3470F">
        <w:rPr>
          <w:bCs/>
          <w:iCs/>
          <w:shd w:val="clear" w:color="auto" w:fill="FFFFFF"/>
          <w:lang w:val="sr-Cyrl-RS"/>
        </w:rPr>
        <w:t>опствену бланко меницу (са депо картоном, меничним овлашћењем и овереним захтевом за регисрацију менице)</w:t>
      </w:r>
      <w:r w:rsidRPr="00E3470F">
        <w:rPr>
          <w:bCs/>
          <w:iCs/>
          <w:shd w:val="clear" w:color="auto" w:fill="FFFFFF"/>
          <w:lang w:val="ru-RU"/>
        </w:rPr>
        <w:t xml:space="preserve"> као </w:t>
      </w:r>
      <w:r w:rsidRPr="00E3470F">
        <w:rPr>
          <w:bCs/>
          <w:iCs/>
          <w:shd w:val="clear" w:color="auto" w:fill="FFFFFF"/>
          <w:lang w:val="sr-Cyrl-RS"/>
        </w:rPr>
        <w:t>средство финансијског обезбеђења</w:t>
      </w:r>
      <w:r>
        <w:rPr>
          <w:bCs/>
          <w:iCs/>
          <w:shd w:val="clear" w:color="auto" w:fill="FFFFFF"/>
          <w:lang w:val="sr-Cyrl-RS"/>
        </w:rPr>
        <w:t xml:space="preserve"> за до</w:t>
      </w:r>
      <w:r>
        <w:rPr>
          <w:bCs/>
          <w:iCs/>
          <w:shd w:val="clear" w:color="auto" w:fill="FFFFFF"/>
          <w:lang w:val="ru-RU"/>
        </w:rPr>
        <w:t>б</w:t>
      </w:r>
      <w:r>
        <w:rPr>
          <w:bCs/>
          <w:iCs/>
          <w:shd w:val="clear" w:color="auto" w:fill="FFFFFF"/>
          <w:lang w:val="sr-Cyrl-RS"/>
        </w:rPr>
        <w:t>ро извршење посла</w:t>
      </w:r>
      <w:r>
        <w:rPr>
          <w:bCs/>
          <w:iCs/>
          <w:shd w:val="clear" w:color="auto" w:fill="FFFFFF"/>
        </w:rPr>
        <w:t xml:space="preserve">, </w:t>
      </w:r>
      <w:r w:rsidRPr="00E60327">
        <w:rPr>
          <w:rFonts w:eastAsia="TimesNewRomanPSMT"/>
          <w:bCs/>
          <w:iCs/>
          <w:lang w:val="sr-Cyrl-CS"/>
        </w:rPr>
        <w:t>са назначеним износом од 10% о</w:t>
      </w:r>
      <w:r>
        <w:rPr>
          <w:rFonts w:eastAsia="TimesNewRomanPSMT"/>
          <w:bCs/>
          <w:iCs/>
          <w:lang w:val="sr-Cyrl-CS"/>
        </w:rPr>
        <w:t>д укупне вредности уговора</w:t>
      </w:r>
      <w:r w:rsidRPr="00E60327">
        <w:rPr>
          <w:rFonts w:eastAsia="TimesNewRomanPSMT"/>
          <w:bCs/>
          <w:iCs/>
          <w:lang w:val="sr-Cyrl-CS"/>
        </w:rPr>
        <w:t xml:space="preserve"> без ПДВ-а</w:t>
      </w:r>
      <w:r>
        <w:rPr>
          <w:rFonts w:eastAsia="Arial"/>
        </w:rPr>
        <w:t xml:space="preserve"> и р</w:t>
      </w:r>
      <w:r w:rsidRPr="00E60327">
        <w:rPr>
          <w:rFonts w:eastAsia="TimesNewRomanPSMT"/>
          <w:bCs/>
          <w:iCs/>
          <w:lang w:val="sr-Cyrl-CS"/>
        </w:rPr>
        <w:t>ок</w:t>
      </w:r>
      <w:r>
        <w:rPr>
          <w:rFonts w:eastAsia="TimesNewRomanPSMT"/>
          <w:bCs/>
          <w:iCs/>
          <w:lang w:val="sr-Cyrl-CS"/>
        </w:rPr>
        <w:t>ом важења 30 дана дужим од истека рока за испоруку предмета уговора</w:t>
      </w:r>
      <w:r>
        <w:rPr>
          <w:rFonts w:eastAsia="Arial"/>
        </w:rPr>
        <w:t>.</w:t>
      </w:r>
      <w:r w:rsidRPr="00E3470F">
        <w:rPr>
          <w:rFonts w:eastAsia="Arial"/>
        </w:rPr>
        <w:t xml:space="preserve"> </w:t>
      </w:r>
    </w:p>
    <w:p w:rsidR="00AD2D00" w:rsidRDefault="00AD2D00" w:rsidP="00AD2D00">
      <w:pPr>
        <w:jc w:val="both"/>
        <w:rPr>
          <w:rFonts w:eastAsia="TimesNewRomanPSMT"/>
          <w:bCs/>
          <w:iCs/>
          <w:lang w:val="sr-Cyrl-RS"/>
        </w:rPr>
      </w:pPr>
      <w:r>
        <w:rPr>
          <w:bCs/>
          <w:iCs/>
          <w:shd w:val="clear" w:color="auto" w:fill="FFFFFF"/>
        </w:rPr>
        <w:t>- c</w:t>
      </w:r>
      <w:r w:rsidRPr="00E3470F">
        <w:rPr>
          <w:bCs/>
          <w:iCs/>
          <w:shd w:val="clear" w:color="auto" w:fill="FFFFFF"/>
          <w:lang w:val="sr-Cyrl-RS"/>
        </w:rPr>
        <w:t>опствену бланко меницу (са депо картоном, меничним овлашћењем и овереним захтевом за регисрацију менице)</w:t>
      </w:r>
      <w:r w:rsidRPr="00E3470F">
        <w:rPr>
          <w:bCs/>
          <w:iCs/>
          <w:shd w:val="clear" w:color="auto" w:fill="FFFFFF"/>
          <w:lang w:val="ru-RU"/>
        </w:rPr>
        <w:t xml:space="preserve"> као </w:t>
      </w:r>
      <w:r w:rsidRPr="00E3470F">
        <w:rPr>
          <w:bCs/>
          <w:iCs/>
          <w:shd w:val="clear" w:color="auto" w:fill="FFFFFF"/>
          <w:lang w:val="sr-Cyrl-RS"/>
        </w:rPr>
        <w:t>средство финансијског обезбеђења</w:t>
      </w:r>
      <w:r>
        <w:rPr>
          <w:bCs/>
          <w:iCs/>
          <w:shd w:val="clear" w:color="auto" w:fill="FFFFFF"/>
          <w:lang w:val="sr-Cyrl-RS"/>
        </w:rPr>
        <w:t xml:space="preserve"> з</w:t>
      </w:r>
      <w:r>
        <w:rPr>
          <w:bCs/>
          <w:iCs/>
          <w:shd w:val="clear" w:color="auto" w:fill="FFFFFF"/>
          <w:lang w:val="ru-RU"/>
        </w:rPr>
        <w:t xml:space="preserve">а отклањање </w:t>
      </w:r>
      <w:r>
        <w:rPr>
          <w:bCs/>
          <w:iCs/>
          <w:shd w:val="clear" w:color="auto" w:fill="FFFFFF"/>
          <w:lang w:val="ru-RU"/>
        </w:rPr>
        <w:lastRenderedPageBreak/>
        <w:t>грешака у гарантном року</w:t>
      </w:r>
      <w:r>
        <w:rPr>
          <w:bCs/>
          <w:iCs/>
          <w:shd w:val="clear" w:color="auto" w:fill="FFFFFF"/>
        </w:rPr>
        <w:t xml:space="preserve">, </w:t>
      </w:r>
      <w:r>
        <w:rPr>
          <w:rFonts w:eastAsia="TimesNewRomanPSMT"/>
          <w:bCs/>
          <w:iCs/>
          <w:lang w:val="sr-Cyrl-CS"/>
        </w:rPr>
        <w:t xml:space="preserve">са назначеним износом од </w:t>
      </w:r>
      <w:r>
        <w:rPr>
          <w:rFonts w:eastAsia="TimesNewRomanPSMT"/>
          <w:bCs/>
          <w:iCs/>
          <w:lang w:val="sr-Cyrl-RS"/>
        </w:rPr>
        <w:t>5</w:t>
      </w:r>
      <w:r w:rsidRPr="00E60327">
        <w:rPr>
          <w:rFonts w:eastAsia="TimesNewRomanPSMT"/>
          <w:bCs/>
          <w:iCs/>
          <w:lang w:val="sr-Cyrl-CS"/>
        </w:rPr>
        <w:t>% о</w:t>
      </w:r>
      <w:r>
        <w:rPr>
          <w:rFonts w:eastAsia="TimesNewRomanPSMT"/>
          <w:bCs/>
          <w:iCs/>
          <w:lang w:val="sr-Cyrl-CS"/>
        </w:rPr>
        <w:t>д укупне вредности</w:t>
      </w:r>
      <w:r w:rsidRPr="00680740">
        <w:rPr>
          <w:rFonts w:eastAsia="TimesNewRomanPSMT"/>
          <w:bCs/>
          <w:iCs/>
          <w:lang w:val="sr-Cyrl-CS"/>
        </w:rPr>
        <w:t xml:space="preserve"> </w:t>
      </w:r>
      <w:r>
        <w:rPr>
          <w:rFonts w:eastAsia="TimesNewRomanPSMT"/>
          <w:bCs/>
          <w:iCs/>
          <w:lang w:val="sr-Cyrl-CS"/>
        </w:rPr>
        <w:t>уговора</w:t>
      </w:r>
      <w:r w:rsidRPr="00E60327">
        <w:rPr>
          <w:rFonts w:eastAsia="TimesNewRomanPSMT"/>
          <w:bCs/>
          <w:iCs/>
          <w:lang w:val="sr-Cyrl-CS"/>
        </w:rPr>
        <w:t xml:space="preserve"> без ПДВ-а</w:t>
      </w:r>
      <w:r>
        <w:rPr>
          <w:rFonts w:eastAsia="Arial"/>
        </w:rPr>
        <w:t xml:space="preserve"> и р</w:t>
      </w:r>
      <w:r w:rsidRPr="00E60327">
        <w:rPr>
          <w:rFonts w:eastAsia="TimesNewRomanPSMT"/>
          <w:bCs/>
          <w:iCs/>
          <w:lang w:val="sr-Cyrl-CS"/>
        </w:rPr>
        <w:t>ок</w:t>
      </w:r>
      <w:r>
        <w:rPr>
          <w:rFonts w:eastAsia="TimesNewRomanPSMT"/>
          <w:bCs/>
          <w:iCs/>
          <w:lang w:val="sr-Cyrl-CS"/>
        </w:rPr>
        <w:t xml:space="preserve">ом важења </w:t>
      </w:r>
      <w:r>
        <w:rPr>
          <w:rFonts w:eastAsia="TimesNewRomanPSMT"/>
          <w:bCs/>
          <w:iCs/>
          <w:lang w:val="sr-Cyrl-RS"/>
        </w:rPr>
        <w:t>5</w:t>
      </w:r>
      <w:r>
        <w:rPr>
          <w:rFonts w:eastAsia="TimesNewRomanPSMT"/>
          <w:bCs/>
          <w:iCs/>
          <w:lang w:val="sr-Cyrl-CS"/>
        </w:rPr>
        <w:t xml:space="preserve"> дана дужим од гарантног рока</w:t>
      </w:r>
      <w:r>
        <w:rPr>
          <w:rFonts w:eastAsia="TimesNewRomanPSMT"/>
          <w:bCs/>
          <w:iCs/>
          <w:lang w:val="sr-Cyrl-RS"/>
        </w:rPr>
        <w:t>.</w:t>
      </w:r>
    </w:p>
    <w:p w:rsidR="00AD2D00" w:rsidRDefault="00AD2D00" w:rsidP="00AD2D00">
      <w:pPr>
        <w:spacing w:after="80"/>
        <w:ind w:firstLine="708"/>
        <w:jc w:val="both"/>
        <w:rPr>
          <w:rFonts w:eastAsia="Arial"/>
        </w:rPr>
      </w:pPr>
    </w:p>
    <w:p w:rsidR="00AD2D00" w:rsidRDefault="00AD2D00" w:rsidP="00AD2D00">
      <w:pPr>
        <w:spacing w:after="80"/>
        <w:ind w:firstLine="708"/>
        <w:jc w:val="both"/>
        <w:rPr>
          <w:rFonts w:eastAsia="Arial"/>
        </w:rPr>
      </w:pPr>
      <w:r w:rsidRPr="00E3470F">
        <w:rPr>
          <w:rFonts w:eastAsia="Arial"/>
        </w:rPr>
        <w:t xml:space="preserve"> </w:t>
      </w:r>
    </w:p>
    <w:p w:rsidR="00373DC2" w:rsidRPr="00737104" w:rsidRDefault="00373DC2" w:rsidP="00AD2D00">
      <w:pPr>
        <w:tabs>
          <w:tab w:val="left" w:pos="0"/>
        </w:tabs>
        <w:autoSpaceDE w:val="0"/>
        <w:autoSpaceDN w:val="0"/>
        <w:adjustRightInd w:val="0"/>
        <w:spacing w:line="276" w:lineRule="auto"/>
        <w:jc w:val="both"/>
        <w:rPr>
          <w:rFonts w:eastAsia="Times New Roman"/>
          <w:color w:val="auto"/>
          <w:kern w:val="0"/>
          <w:lang w:val="hr" w:eastAsia="sr-Latn-CS"/>
        </w:rPr>
      </w:pPr>
      <w:r w:rsidRPr="00737104">
        <w:rPr>
          <w:rFonts w:ascii="Arial" w:eastAsia="Times New Roman" w:hAnsi="Arial" w:cs="Arial"/>
          <w:color w:val="auto"/>
          <w:kern w:val="0"/>
          <w:sz w:val="22"/>
          <w:szCs w:val="22"/>
          <w:lang w:val="hr" w:eastAsia="sr-Latn-CS"/>
        </w:rPr>
        <w:t xml:space="preserve">    </w:t>
      </w:r>
    </w:p>
    <w:p w:rsidR="00373DC2" w:rsidRPr="00737104" w:rsidRDefault="00373DC2" w:rsidP="00373DC2">
      <w:pPr>
        <w:tabs>
          <w:tab w:val="left" w:pos="0"/>
        </w:tabs>
        <w:suppressAutoHyphens w:val="0"/>
        <w:autoSpaceDE w:val="0"/>
        <w:autoSpaceDN w:val="0"/>
        <w:adjustRightInd w:val="0"/>
        <w:spacing w:line="240" w:lineRule="auto"/>
        <w:jc w:val="center"/>
        <w:rPr>
          <w:rFonts w:eastAsia="Times New Roman"/>
          <w:color w:val="auto"/>
          <w:kern w:val="0"/>
          <w:lang w:val="ru-RU" w:eastAsia="sr-Latn-CS"/>
        </w:rPr>
      </w:pPr>
      <w:r w:rsidRPr="00737104">
        <w:rPr>
          <w:rFonts w:eastAsia="Times New Roman"/>
          <w:b/>
          <w:bCs/>
          <w:color w:val="auto"/>
          <w:kern w:val="0"/>
          <w:lang w:val="ru-RU" w:eastAsia="sr-Latn-CS"/>
        </w:rPr>
        <w:t>Ч</w:t>
      </w:r>
      <w:r w:rsidR="00737104" w:rsidRPr="00737104">
        <w:rPr>
          <w:rFonts w:eastAsia="Times New Roman"/>
          <w:b/>
          <w:bCs/>
          <w:color w:val="auto"/>
          <w:kern w:val="0"/>
          <w:lang w:val="ru-RU" w:eastAsia="sr-Latn-CS"/>
        </w:rPr>
        <w:t>лан 7</w:t>
      </w:r>
      <w:r w:rsidRPr="00737104">
        <w:rPr>
          <w:rFonts w:eastAsia="Times New Roman"/>
          <w:b/>
          <w:bCs/>
          <w:color w:val="auto"/>
          <w:kern w:val="0"/>
          <w:lang w:val="ru-RU" w:eastAsia="sr-Latn-CS"/>
        </w:rPr>
        <w:t>.</w:t>
      </w:r>
    </w:p>
    <w:p w:rsidR="00AD2D00" w:rsidRPr="005161A2" w:rsidRDefault="00AD2D00" w:rsidP="00AD2D00">
      <w:pPr>
        <w:ind w:firstLine="708"/>
        <w:jc w:val="both"/>
        <w:rPr>
          <w:rFonts w:eastAsia="ヒラギノ角ゴ Pro W3"/>
          <w:lang w:val="sr-Cyrl-RS"/>
        </w:rPr>
      </w:pPr>
      <w:r>
        <w:rPr>
          <w:rFonts w:eastAsia="ヒラギノ角ゴ Pro W3"/>
          <w:lang w:val="sr-Cyrl-CS"/>
        </w:rPr>
        <w:t>Испоручилац доб</w:t>
      </w:r>
      <w:r w:rsidRPr="008610AD">
        <w:rPr>
          <w:rFonts w:eastAsia="ヒラギノ角ゴ Pro W3"/>
          <w:lang w:val="sr-Cyrl-CS"/>
        </w:rPr>
        <w:t>ра даје гаранцију да ће добра испоручити, а у случају непоштовања истих, сагласан је да Наручилац активира меницу за добро извршење посла као гаранцију за добро извршење посла на износ од 10% (десет) од  вредности набавке</w:t>
      </w:r>
    </w:p>
    <w:p w:rsidR="00AD2D00" w:rsidRPr="008610AD" w:rsidRDefault="00AD2D00" w:rsidP="00AD2D00">
      <w:pPr>
        <w:ind w:firstLine="708"/>
        <w:jc w:val="both"/>
        <w:rPr>
          <w:rFonts w:eastAsia="ヒラギノ角ゴ Pro W3"/>
          <w:lang w:val="sr-Cyrl-CS"/>
        </w:rPr>
      </w:pPr>
      <w:r>
        <w:rPr>
          <w:rFonts w:eastAsia="ヒラギノ角ゴ Pro W3"/>
          <w:lang w:val="sr-Cyrl-CS"/>
        </w:rPr>
        <w:t>Испоручилац добра даје гаранцију да испоручено добро потпуно одговара</w:t>
      </w:r>
      <w:r w:rsidRPr="008610AD">
        <w:rPr>
          <w:rFonts w:eastAsia="ヒラギノ角ゴ Pro W3"/>
          <w:lang w:val="sr-Cyrl-CS"/>
        </w:rPr>
        <w:t xml:space="preserve"> свим техничким описима, карактеристикама и спецификацијама датим у конкурсној документацији и понуди, које су саставни део овог Уговора.</w:t>
      </w:r>
    </w:p>
    <w:p w:rsidR="00AD2D00" w:rsidRPr="008610AD" w:rsidRDefault="00AD2D00" w:rsidP="00AD2D00">
      <w:pPr>
        <w:ind w:firstLine="708"/>
        <w:jc w:val="both"/>
        <w:rPr>
          <w:rFonts w:eastAsia="ヒラギノ角ゴ Pro W3"/>
          <w:lang w:val="sr-Cyrl-CS"/>
        </w:rPr>
      </w:pPr>
      <w:r>
        <w:rPr>
          <w:rFonts w:eastAsia="ヒラギノ角ゴ Pro W3"/>
          <w:lang w:val="sr-Cyrl-CS"/>
        </w:rPr>
        <w:t>Уколико квалитет испорученог доб</w:t>
      </w:r>
      <w:r w:rsidRPr="008610AD">
        <w:rPr>
          <w:rFonts w:eastAsia="ヒラギノ角ゴ Pro W3"/>
          <w:lang w:val="sr-Cyrl-CS"/>
        </w:rPr>
        <w:t>ра не одговара условима из претходног става, угов</w:t>
      </w:r>
      <w:r>
        <w:rPr>
          <w:rFonts w:eastAsia="ヒラギノ角ゴ Pro W3"/>
          <w:lang w:val="sr-Cyrl-CS"/>
        </w:rPr>
        <w:t>орне стране су сагласне да добро буде враћено</w:t>
      </w:r>
      <w:r w:rsidRPr="008610AD">
        <w:rPr>
          <w:rFonts w:eastAsia="ヒラギノ角ゴ Pro W3"/>
          <w:lang w:val="sr-Cyrl-CS"/>
        </w:rPr>
        <w:t xml:space="preserve"> Испоручиоцу добара са продужењем рока испоруке највише 7 дана, с тим да се на сваки дан кашњења, од дана када је добро враћено, умањује укупан износ за 2%о (два промила) од вредности предметних добара.</w:t>
      </w:r>
    </w:p>
    <w:p w:rsidR="00AD2D00" w:rsidRPr="008610AD" w:rsidRDefault="00AD2D00" w:rsidP="00AD2D00">
      <w:pPr>
        <w:ind w:firstLine="708"/>
        <w:jc w:val="both"/>
        <w:rPr>
          <w:rFonts w:eastAsia="ヒラギノ角ゴ Pro W3"/>
          <w:lang w:val="sr-Cyrl-CS"/>
        </w:rPr>
      </w:pPr>
      <w:r w:rsidRPr="008610AD">
        <w:rPr>
          <w:rFonts w:eastAsia="ヒラギノ角ゴ Pro W3"/>
          <w:lang w:val="sr-Cyrl-CS"/>
        </w:rPr>
        <w:t>Наручилац може, уместо умањења цене, као у претходном ставу овог члана, да активира меницу за добро извршење посла као гаранцију за добро извршење посла на износ од 10% (десет) од  вредности набавке</w:t>
      </w:r>
    </w:p>
    <w:p w:rsidR="00373DC2" w:rsidRPr="00D01E58" w:rsidRDefault="00373DC2" w:rsidP="00373DC2">
      <w:pPr>
        <w:tabs>
          <w:tab w:val="left" w:pos="0"/>
        </w:tabs>
        <w:suppressAutoHyphens w:val="0"/>
        <w:autoSpaceDE w:val="0"/>
        <w:autoSpaceDN w:val="0"/>
        <w:adjustRightInd w:val="0"/>
        <w:spacing w:line="240" w:lineRule="auto"/>
        <w:jc w:val="center"/>
        <w:rPr>
          <w:rFonts w:eastAsia="Times New Roman"/>
          <w:b/>
          <w:bCs/>
          <w:color w:val="auto"/>
          <w:kern w:val="0"/>
          <w:lang w:val="hr" w:eastAsia="sr-Latn-CS"/>
        </w:rPr>
      </w:pPr>
    </w:p>
    <w:p w:rsidR="00373DC2" w:rsidRPr="00D01E58" w:rsidRDefault="00373DC2" w:rsidP="00373DC2">
      <w:pPr>
        <w:tabs>
          <w:tab w:val="left" w:pos="0"/>
        </w:tabs>
        <w:suppressAutoHyphens w:val="0"/>
        <w:autoSpaceDE w:val="0"/>
        <w:autoSpaceDN w:val="0"/>
        <w:adjustRightInd w:val="0"/>
        <w:spacing w:line="240" w:lineRule="auto"/>
        <w:jc w:val="center"/>
        <w:rPr>
          <w:rFonts w:eastAsia="Times New Roman"/>
          <w:color w:val="auto"/>
          <w:kern w:val="0"/>
          <w:lang w:val="ru-RU" w:eastAsia="sr-Latn-CS"/>
        </w:rPr>
      </w:pPr>
      <w:r w:rsidRPr="00D01E58">
        <w:rPr>
          <w:rFonts w:eastAsia="Times New Roman"/>
          <w:b/>
          <w:bCs/>
          <w:color w:val="auto"/>
          <w:kern w:val="0"/>
          <w:lang w:val="ru-RU" w:eastAsia="sr-Latn-CS"/>
        </w:rPr>
        <w:t xml:space="preserve">ГАРАНТНИ РОК </w:t>
      </w:r>
    </w:p>
    <w:p w:rsidR="00373DC2" w:rsidRPr="00D01E58" w:rsidRDefault="00373DC2" w:rsidP="00373DC2">
      <w:pPr>
        <w:tabs>
          <w:tab w:val="left" w:pos="0"/>
        </w:tabs>
        <w:suppressAutoHyphens w:val="0"/>
        <w:autoSpaceDE w:val="0"/>
        <w:autoSpaceDN w:val="0"/>
        <w:adjustRightInd w:val="0"/>
        <w:spacing w:line="240" w:lineRule="auto"/>
        <w:jc w:val="center"/>
        <w:rPr>
          <w:rFonts w:eastAsia="Times New Roman"/>
          <w:color w:val="auto"/>
          <w:kern w:val="0"/>
          <w:lang w:val="hr" w:eastAsia="sr-Latn-CS"/>
        </w:rPr>
      </w:pPr>
    </w:p>
    <w:p w:rsidR="00373DC2" w:rsidRPr="00D01E58" w:rsidRDefault="00737104" w:rsidP="00373DC2">
      <w:pPr>
        <w:tabs>
          <w:tab w:val="left" w:pos="0"/>
        </w:tabs>
        <w:suppressAutoHyphens w:val="0"/>
        <w:autoSpaceDE w:val="0"/>
        <w:autoSpaceDN w:val="0"/>
        <w:adjustRightInd w:val="0"/>
        <w:spacing w:line="240" w:lineRule="auto"/>
        <w:jc w:val="center"/>
        <w:rPr>
          <w:rFonts w:eastAsia="Times New Roman"/>
          <w:b/>
          <w:bCs/>
          <w:color w:val="auto"/>
          <w:kern w:val="0"/>
          <w:lang w:val="ru-RU" w:eastAsia="sr-Latn-CS"/>
        </w:rPr>
      </w:pPr>
      <w:r>
        <w:rPr>
          <w:rFonts w:eastAsia="Times New Roman"/>
          <w:b/>
          <w:bCs/>
          <w:color w:val="auto"/>
          <w:kern w:val="0"/>
          <w:lang w:val="ru-RU" w:eastAsia="sr-Latn-CS"/>
        </w:rPr>
        <w:t>Члан 8</w:t>
      </w:r>
      <w:r w:rsidR="00373DC2" w:rsidRPr="00D01E58">
        <w:rPr>
          <w:rFonts w:eastAsia="Times New Roman"/>
          <w:b/>
          <w:bCs/>
          <w:color w:val="auto"/>
          <w:kern w:val="0"/>
          <w:lang w:val="ru-RU" w:eastAsia="sr-Latn-CS"/>
        </w:rPr>
        <w:t>.</w:t>
      </w:r>
    </w:p>
    <w:p w:rsidR="00D01E58" w:rsidRPr="00D01E58" w:rsidRDefault="00D01E58" w:rsidP="00373DC2">
      <w:pPr>
        <w:tabs>
          <w:tab w:val="left" w:pos="0"/>
        </w:tabs>
        <w:suppressAutoHyphens w:val="0"/>
        <w:autoSpaceDE w:val="0"/>
        <w:autoSpaceDN w:val="0"/>
        <w:adjustRightInd w:val="0"/>
        <w:spacing w:line="240" w:lineRule="auto"/>
        <w:jc w:val="both"/>
        <w:rPr>
          <w:rFonts w:eastAsia="Times New Roman"/>
          <w:color w:val="auto"/>
          <w:kern w:val="0"/>
          <w:lang w:val="sr-Cyrl-RS" w:eastAsia="sr-Latn-CS"/>
        </w:rPr>
      </w:pPr>
      <w:r w:rsidRPr="00D01E58">
        <w:rPr>
          <w:rFonts w:eastAsia="Times New Roman"/>
          <w:color w:val="auto"/>
          <w:kern w:val="0"/>
          <w:lang w:val="hr" w:eastAsia="sr-Latn-CS"/>
        </w:rPr>
        <w:tab/>
      </w:r>
      <w:r w:rsidR="00373DC2" w:rsidRPr="00D01E58">
        <w:rPr>
          <w:rFonts w:eastAsia="Times New Roman"/>
          <w:color w:val="auto"/>
          <w:kern w:val="0"/>
          <w:lang w:val="ru-RU" w:eastAsia="sr-Latn-CS"/>
        </w:rPr>
        <w:t>Гарантни рок за исп</w:t>
      </w:r>
      <w:r w:rsidRPr="00D01E58">
        <w:rPr>
          <w:rFonts w:eastAsia="Times New Roman"/>
          <w:color w:val="auto"/>
          <w:kern w:val="0"/>
          <w:lang w:val="ru-RU" w:eastAsia="sr-Latn-CS"/>
        </w:rPr>
        <w:t>оручен</w:t>
      </w:r>
      <w:r w:rsidR="00AD2D00">
        <w:rPr>
          <w:rFonts w:eastAsia="Times New Roman"/>
          <w:color w:val="auto"/>
          <w:kern w:val="0"/>
          <w:lang w:val="ru-RU" w:eastAsia="sr-Latn-CS"/>
        </w:rPr>
        <w:t>и</w:t>
      </w:r>
      <w:r w:rsidRPr="00D01E58">
        <w:rPr>
          <w:rFonts w:eastAsia="Times New Roman"/>
          <w:color w:val="auto"/>
          <w:kern w:val="0"/>
          <w:lang w:val="ru-RU" w:eastAsia="sr-Latn-CS"/>
        </w:rPr>
        <w:t xml:space="preserve"> </w:t>
      </w:r>
      <w:r w:rsidR="00AD2D00">
        <w:rPr>
          <w:rFonts w:eastAsia="Times New Roman"/>
          <w:color w:val="auto"/>
          <w:kern w:val="0"/>
          <w:lang w:val="ru-RU" w:eastAsia="sr-Latn-CS"/>
        </w:rPr>
        <w:t>намештај</w:t>
      </w:r>
      <w:r w:rsidRPr="00D01E58">
        <w:rPr>
          <w:rFonts w:eastAsia="Times New Roman"/>
          <w:color w:val="auto"/>
          <w:kern w:val="0"/>
          <w:lang w:val="ru-RU" w:eastAsia="sr-Latn-CS"/>
        </w:rPr>
        <w:t xml:space="preserve"> је ____________</w:t>
      </w:r>
      <w:r w:rsidRPr="00D01E58">
        <w:rPr>
          <w:rFonts w:eastAsia="Times New Roman"/>
          <w:color w:val="auto"/>
          <w:kern w:val="0"/>
          <w:lang w:val="sr-Cyrl-RS" w:eastAsia="sr-Latn-CS"/>
        </w:rPr>
        <w:t>________.</w:t>
      </w:r>
    </w:p>
    <w:p w:rsidR="00373DC2" w:rsidRPr="00D01E58" w:rsidRDefault="00D01E58" w:rsidP="00373DC2">
      <w:pPr>
        <w:tabs>
          <w:tab w:val="left" w:pos="0"/>
        </w:tabs>
        <w:suppressAutoHyphens w:val="0"/>
        <w:autoSpaceDE w:val="0"/>
        <w:autoSpaceDN w:val="0"/>
        <w:adjustRightInd w:val="0"/>
        <w:spacing w:line="240" w:lineRule="auto"/>
        <w:jc w:val="both"/>
        <w:rPr>
          <w:rFonts w:eastAsia="Times New Roman"/>
          <w:color w:val="auto"/>
          <w:kern w:val="0"/>
          <w:lang w:val="sr-Cyrl-RS" w:eastAsia="sr-Latn-CS"/>
        </w:rPr>
      </w:pPr>
      <w:r w:rsidRPr="00D01E58">
        <w:rPr>
          <w:rFonts w:eastAsia="Times New Roman"/>
          <w:color w:val="auto"/>
          <w:kern w:val="0"/>
          <w:lang w:val="sr-Cyrl-RS" w:eastAsia="sr-Latn-CS"/>
        </w:rPr>
        <w:tab/>
      </w:r>
      <w:r w:rsidR="00373DC2" w:rsidRPr="00D01E58">
        <w:rPr>
          <w:rFonts w:eastAsia="Times New Roman"/>
          <w:color w:val="auto"/>
          <w:kern w:val="0"/>
          <w:lang w:val="ru-RU" w:eastAsia="sr-Latn-CS"/>
        </w:rPr>
        <w:t>Гарантни рок тече од дана запис</w:t>
      </w:r>
      <w:r w:rsidR="00AD2D00">
        <w:rPr>
          <w:rFonts w:eastAsia="Times New Roman"/>
          <w:color w:val="auto"/>
          <w:kern w:val="0"/>
          <w:lang w:val="ru-RU" w:eastAsia="sr-Latn-CS"/>
        </w:rPr>
        <w:t>ничког пријема испорученог намештаја</w:t>
      </w:r>
      <w:r w:rsidR="00373DC2" w:rsidRPr="00D01E58">
        <w:rPr>
          <w:rFonts w:eastAsia="Times New Roman"/>
          <w:color w:val="auto"/>
          <w:kern w:val="0"/>
          <w:lang w:val="ru-RU" w:eastAsia="sr-Latn-CS"/>
        </w:rPr>
        <w:t xml:space="preserve">. </w:t>
      </w:r>
    </w:p>
    <w:p w:rsidR="00373DC2" w:rsidRPr="00D01E58" w:rsidRDefault="00D01E58" w:rsidP="00373DC2">
      <w:pPr>
        <w:tabs>
          <w:tab w:val="left" w:pos="0"/>
        </w:tabs>
        <w:suppressAutoHyphens w:val="0"/>
        <w:autoSpaceDE w:val="0"/>
        <w:autoSpaceDN w:val="0"/>
        <w:adjustRightInd w:val="0"/>
        <w:spacing w:line="240" w:lineRule="auto"/>
        <w:jc w:val="both"/>
        <w:rPr>
          <w:rFonts w:eastAsia="Times New Roman"/>
          <w:color w:val="auto"/>
          <w:kern w:val="0"/>
          <w:lang w:val="ru-RU" w:eastAsia="sr-Latn-CS"/>
        </w:rPr>
      </w:pPr>
      <w:r w:rsidRPr="00D01E58">
        <w:rPr>
          <w:rFonts w:eastAsia="Times New Roman"/>
          <w:color w:val="auto"/>
          <w:kern w:val="0"/>
          <w:lang w:val="ru-RU" w:eastAsia="sr-Latn-CS"/>
        </w:rPr>
        <w:t>Испоручилац</w:t>
      </w:r>
      <w:r w:rsidR="00373DC2" w:rsidRPr="00D01E58">
        <w:rPr>
          <w:rFonts w:eastAsia="Times New Roman"/>
          <w:color w:val="auto"/>
          <w:kern w:val="0"/>
          <w:lang w:val="ru-RU" w:eastAsia="sr-Latn-CS"/>
        </w:rPr>
        <w:t xml:space="preserve"> је дужан  да за време трајања гарантног рока, отклони све недостатке на </w:t>
      </w:r>
      <w:r w:rsidR="00382D57">
        <w:rPr>
          <w:rFonts w:eastAsia="Times New Roman"/>
          <w:color w:val="auto"/>
          <w:kern w:val="0"/>
          <w:lang w:val="ru-RU" w:eastAsia="sr-Latn-CS"/>
        </w:rPr>
        <w:t>намештају</w:t>
      </w:r>
      <w:r w:rsidR="00373DC2" w:rsidRPr="00D01E58">
        <w:rPr>
          <w:rFonts w:eastAsia="Times New Roman"/>
          <w:color w:val="auto"/>
          <w:kern w:val="0"/>
          <w:lang w:val="ru-RU" w:eastAsia="sr-Latn-CS"/>
        </w:rPr>
        <w:t xml:space="preserve"> који су настали због тога што се није придржавао својих обавеза у погледу квалитета  уграђених материјала и опреме.</w:t>
      </w:r>
    </w:p>
    <w:p w:rsidR="00373DC2" w:rsidRDefault="00373DC2" w:rsidP="00373DC2">
      <w:pPr>
        <w:tabs>
          <w:tab w:val="left" w:pos="0"/>
        </w:tabs>
        <w:suppressAutoHyphens w:val="0"/>
        <w:autoSpaceDE w:val="0"/>
        <w:autoSpaceDN w:val="0"/>
        <w:adjustRightInd w:val="0"/>
        <w:spacing w:line="240" w:lineRule="auto"/>
        <w:jc w:val="both"/>
        <w:rPr>
          <w:rFonts w:ascii="Arial" w:eastAsia="Times New Roman" w:hAnsi="Arial" w:cs="Arial"/>
          <w:b/>
          <w:bCs/>
          <w:i/>
          <w:iCs/>
          <w:color w:val="auto"/>
          <w:kern w:val="0"/>
          <w:sz w:val="22"/>
          <w:szCs w:val="22"/>
          <w:lang w:val="hr" w:eastAsia="sr-Latn-CS"/>
        </w:rPr>
      </w:pPr>
      <w:r>
        <w:rPr>
          <w:rFonts w:ascii="Arial" w:eastAsia="Times New Roman" w:hAnsi="Arial" w:cs="Arial"/>
          <w:color w:val="auto"/>
          <w:kern w:val="0"/>
          <w:sz w:val="22"/>
          <w:szCs w:val="22"/>
          <w:lang w:val="hr" w:eastAsia="sr-Latn-CS"/>
        </w:rPr>
        <w:t xml:space="preserve">            </w:t>
      </w:r>
    </w:p>
    <w:p w:rsidR="00373DC2" w:rsidRPr="00D01E58" w:rsidRDefault="00373DC2" w:rsidP="00373DC2">
      <w:pPr>
        <w:tabs>
          <w:tab w:val="left" w:pos="3360"/>
        </w:tabs>
        <w:suppressAutoHyphens w:val="0"/>
        <w:autoSpaceDE w:val="0"/>
        <w:autoSpaceDN w:val="0"/>
        <w:adjustRightInd w:val="0"/>
        <w:spacing w:line="240" w:lineRule="auto"/>
        <w:rPr>
          <w:rFonts w:eastAsia="Times New Roman"/>
          <w:b/>
          <w:bCs/>
          <w:color w:val="auto"/>
          <w:kern w:val="0"/>
          <w:lang w:val="hr" w:eastAsia="sr-Latn-CS"/>
        </w:rPr>
      </w:pPr>
    </w:p>
    <w:p w:rsidR="00373DC2" w:rsidRPr="000C26E1" w:rsidRDefault="00373DC2" w:rsidP="00373DC2">
      <w:pPr>
        <w:tabs>
          <w:tab w:val="left" w:pos="3360"/>
        </w:tabs>
        <w:suppressAutoHyphens w:val="0"/>
        <w:autoSpaceDE w:val="0"/>
        <w:autoSpaceDN w:val="0"/>
        <w:adjustRightInd w:val="0"/>
        <w:spacing w:line="240" w:lineRule="auto"/>
        <w:jc w:val="both"/>
        <w:rPr>
          <w:rFonts w:eastAsia="Times New Roman"/>
          <w:b/>
          <w:bCs/>
          <w:color w:val="auto"/>
          <w:kern w:val="0"/>
          <w:lang w:val="hr" w:eastAsia="sr-Latn-CS"/>
        </w:rPr>
      </w:pPr>
    </w:p>
    <w:p w:rsidR="00373DC2" w:rsidRPr="000C26E1" w:rsidRDefault="00D01E58" w:rsidP="00D01E58">
      <w:pPr>
        <w:tabs>
          <w:tab w:val="left" w:pos="3360"/>
        </w:tabs>
        <w:suppressAutoHyphens w:val="0"/>
        <w:autoSpaceDE w:val="0"/>
        <w:autoSpaceDN w:val="0"/>
        <w:adjustRightInd w:val="0"/>
        <w:spacing w:line="240" w:lineRule="auto"/>
        <w:jc w:val="center"/>
        <w:rPr>
          <w:rFonts w:eastAsia="Times New Roman"/>
          <w:b/>
          <w:bCs/>
          <w:color w:val="auto"/>
          <w:kern w:val="0"/>
          <w:lang w:val="sr-Cyrl-RS" w:eastAsia="sr-Latn-CS"/>
        </w:rPr>
      </w:pPr>
      <w:r w:rsidRPr="000C26E1">
        <w:rPr>
          <w:rFonts w:eastAsia="Times New Roman"/>
          <w:b/>
          <w:bCs/>
          <w:color w:val="auto"/>
          <w:kern w:val="0"/>
          <w:lang w:val="ru-RU" w:eastAsia="sr-Latn-CS"/>
        </w:rPr>
        <w:t>ПРИМОПРЕДАЈА ИСПОРУЧЕНЕ ОПРЕМЕ</w:t>
      </w:r>
    </w:p>
    <w:p w:rsidR="00D01E58" w:rsidRPr="000C26E1" w:rsidRDefault="00D01E58" w:rsidP="00D01E58">
      <w:pPr>
        <w:tabs>
          <w:tab w:val="left" w:pos="3360"/>
        </w:tabs>
        <w:suppressAutoHyphens w:val="0"/>
        <w:autoSpaceDE w:val="0"/>
        <w:autoSpaceDN w:val="0"/>
        <w:adjustRightInd w:val="0"/>
        <w:spacing w:line="240" w:lineRule="auto"/>
        <w:jc w:val="center"/>
        <w:rPr>
          <w:rFonts w:eastAsia="Times New Roman"/>
          <w:b/>
          <w:bCs/>
          <w:color w:val="auto"/>
          <w:kern w:val="0"/>
          <w:lang w:val="sr-Cyrl-RS" w:eastAsia="sr-Latn-CS"/>
        </w:rPr>
      </w:pPr>
    </w:p>
    <w:p w:rsidR="00373DC2" w:rsidRPr="000C26E1" w:rsidRDefault="00737104" w:rsidP="00373DC2">
      <w:pPr>
        <w:tabs>
          <w:tab w:val="left" w:pos="3360"/>
        </w:tabs>
        <w:suppressAutoHyphens w:val="0"/>
        <w:autoSpaceDE w:val="0"/>
        <w:autoSpaceDN w:val="0"/>
        <w:adjustRightInd w:val="0"/>
        <w:spacing w:line="240" w:lineRule="auto"/>
        <w:jc w:val="center"/>
        <w:rPr>
          <w:rFonts w:eastAsia="Times New Roman"/>
          <w:color w:val="0000FF"/>
          <w:kern w:val="0"/>
          <w:u w:val="single"/>
          <w:lang w:val="ru-RU" w:eastAsia="sr-Latn-CS"/>
        </w:rPr>
      </w:pPr>
      <w:r>
        <w:rPr>
          <w:rFonts w:eastAsia="Times New Roman"/>
          <w:b/>
          <w:bCs/>
          <w:color w:val="auto"/>
          <w:kern w:val="0"/>
          <w:lang w:val="ru-RU" w:eastAsia="sr-Latn-CS"/>
        </w:rPr>
        <w:t>Члан 9</w:t>
      </w:r>
      <w:r w:rsidR="00373DC2" w:rsidRPr="000C26E1">
        <w:rPr>
          <w:rFonts w:eastAsia="Times New Roman"/>
          <w:b/>
          <w:bCs/>
          <w:color w:val="auto"/>
          <w:kern w:val="0"/>
          <w:lang w:val="ru-RU" w:eastAsia="sr-Latn-CS"/>
        </w:rPr>
        <w:t>.</w:t>
      </w:r>
    </w:p>
    <w:p w:rsidR="00373DC2" w:rsidRPr="000C26E1" w:rsidRDefault="00373DC2" w:rsidP="00373DC2">
      <w:pPr>
        <w:tabs>
          <w:tab w:val="left" w:pos="3360"/>
        </w:tabs>
        <w:suppressAutoHyphens w:val="0"/>
        <w:autoSpaceDE w:val="0"/>
        <w:autoSpaceDN w:val="0"/>
        <w:adjustRightInd w:val="0"/>
        <w:spacing w:line="240" w:lineRule="auto"/>
        <w:jc w:val="both"/>
        <w:rPr>
          <w:rFonts w:eastAsia="Times New Roman"/>
          <w:color w:val="auto"/>
          <w:kern w:val="0"/>
          <w:lang w:val="ru-RU" w:eastAsia="sr-Latn-CS"/>
        </w:rPr>
      </w:pPr>
      <w:r w:rsidRPr="000C26E1">
        <w:rPr>
          <w:rFonts w:eastAsia="Times New Roman"/>
          <w:color w:val="auto"/>
          <w:kern w:val="0"/>
          <w:lang w:val="hr" w:eastAsia="sr-Latn-CS"/>
        </w:rPr>
        <w:t xml:space="preserve">            </w:t>
      </w:r>
      <w:r w:rsidR="000C26E1" w:rsidRPr="000C26E1">
        <w:rPr>
          <w:rFonts w:eastAsia="Times New Roman"/>
          <w:color w:val="auto"/>
          <w:kern w:val="0"/>
          <w:lang w:val="ru-RU" w:eastAsia="sr-Latn-CS"/>
        </w:rPr>
        <w:t>Испоручилац</w:t>
      </w:r>
      <w:r w:rsidRPr="000C26E1">
        <w:rPr>
          <w:rFonts w:eastAsia="Times New Roman"/>
          <w:color w:val="auto"/>
          <w:kern w:val="0"/>
          <w:lang w:val="ru-RU" w:eastAsia="sr-Latn-CS"/>
        </w:rPr>
        <w:t xml:space="preserve"> је у обавези да  писмено оба</w:t>
      </w:r>
      <w:r w:rsidR="000C26E1" w:rsidRPr="000C26E1">
        <w:rPr>
          <w:rFonts w:eastAsia="Times New Roman"/>
          <w:color w:val="auto"/>
          <w:kern w:val="0"/>
          <w:lang w:val="ru-RU" w:eastAsia="sr-Latn-CS"/>
        </w:rPr>
        <w:t>вести наручиоца о року испоруке</w:t>
      </w:r>
      <w:r w:rsidRPr="000C26E1">
        <w:rPr>
          <w:rFonts w:eastAsia="Times New Roman"/>
          <w:color w:val="auto"/>
          <w:kern w:val="0"/>
          <w:lang w:val="ru-RU" w:eastAsia="sr-Latn-CS"/>
        </w:rPr>
        <w:t>, најкасније 5 дана пре испоруке .</w:t>
      </w:r>
    </w:p>
    <w:p w:rsidR="00373DC2" w:rsidRPr="000C26E1" w:rsidRDefault="00373DC2" w:rsidP="00373DC2">
      <w:pPr>
        <w:tabs>
          <w:tab w:val="left" w:pos="3360"/>
        </w:tabs>
        <w:suppressAutoHyphens w:val="0"/>
        <w:autoSpaceDE w:val="0"/>
        <w:autoSpaceDN w:val="0"/>
        <w:adjustRightInd w:val="0"/>
        <w:spacing w:line="240" w:lineRule="auto"/>
        <w:jc w:val="both"/>
        <w:rPr>
          <w:rFonts w:eastAsia="Times New Roman"/>
          <w:color w:val="auto"/>
          <w:kern w:val="0"/>
          <w:lang w:val="ru-RU" w:eastAsia="sr-Latn-CS"/>
        </w:rPr>
      </w:pPr>
      <w:r w:rsidRPr="000C26E1">
        <w:rPr>
          <w:rFonts w:eastAsia="Times New Roman"/>
          <w:color w:val="auto"/>
          <w:kern w:val="0"/>
          <w:lang w:val="hr" w:eastAsia="sr-Latn-CS"/>
        </w:rPr>
        <w:t xml:space="preserve">            </w:t>
      </w:r>
      <w:r w:rsidR="000C26E1" w:rsidRPr="000C26E1">
        <w:rPr>
          <w:rFonts w:eastAsia="Times New Roman"/>
          <w:color w:val="auto"/>
          <w:kern w:val="0"/>
          <w:lang w:val="ru-RU" w:eastAsia="sr-Latn-CS"/>
        </w:rPr>
        <w:t>Испоручилац</w:t>
      </w:r>
      <w:r w:rsidRPr="000C26E1">
        <w:rPr>
          <w:rFonts w:eastAsia="Times New Roman"/>
          <w:color w:val="auto"/>
          <w:kern w:val="0"/>
          <w:lang w:val="ru-RU" w:eastAsia="sr-Latn-CS"/>
        </w:rPr>
        <w:t xml:space="preserve"> је у обавези да заједно са Наручиоцем сачини преглед испоручене опреме и достави га наручиоцу  .</w:t>
      </w:r>
    </w:p>
    <w:p w:rsidR="00373DC2" w:rsidRPr="000C26E1" w:rsidRDefault="00373DC2" w:rsidP="00373DC2">
      <w:pPr>
        <w:tabs>
          <w:tab w:val="left" w:pos="3360"/>
        </w:tabs>
        <w:suppressAutoHyphens w:val="0"/>
        <w:autoSpaceDE w:val="0"/>
        <w:autoSpaceDN w:val="0"/>
        <w:adjustRightInd w:val="0"/>
        <w:spacing w:line="240" w:lineRule="auto"/>
        <w:jc w:val="center"/>
        <w:rPr>
          <w:rFonts w:eastAsia="Times New Roman"/>
          <w:color w:val="auto"/>
          <w:kern w:val="0"/>
          <w:lang w:val="hr" w:eastAsia="sr-Latn-CS"/>
        </w:rPr>
      </w:pPr>
    </w:p>
    <w:p w:rsidR="00373DC2" w:rsidRPr="000C26E1" w:rsidRDefault="00373DC2" w:rsidP="000C26E1">
      <w:pPr>
        <w:tabs>
          <w:tab w:val="left" w:pos="3360"/>
        </w:tabs>
        <w:suppressAutoHyphens w:val="0"/>
        <w:autoSpaceDE w:val="0"/>
        <w:autoSpaceDN w:val="0"/>
        <w:adjustRightInd w:val="0"/>
        <w:spacing w:line="240" w:lineRule="auto"/>
        <w:rPr>
          <w:rFonts w:ascii="Arial" w:eastAsia="Times New Roman" w:hAnsi="Arial" w:cs="Arial"/>
          <w:b/>
          <w:bCs/>
          <w:color w:val="auto"/>
          <w:kern w:val="0"/>
          <w:sz w:val="22"/>
          <w:szCs w:val="22"/>
          <w:lang w:val="sr-Cyrl-RS" w:eastAsia="sr-Latn-CS"/>
        </w:rPr>
      </w:pPr>
    </w:p>
    <w:p w:rsidR="00373DC2" w:rsidRDefault="00373DC2" w:rsidP="00373DC2">
      <w:pPr>
        <w:tabs>
          <w:tab w:val="left" w:pos="3360"/>
        </w:tabs>
        <w:suppressAutoHyphens w:val="0"/>
        <w:autoSpaceDE w:val="0"/>
        <w:autoSpaceDN w:val="0"/>
        <w:adjustRightInd w:val="0"/>
        <w:spacing w:line="240" w:lineRule="auto"/>
        <w:jc w:val="center"/>
        <w:rPr>
          <w:rFonts w:ascii="Arial" w:eastAsia="Times New Roman" w:hAnsi="Arial" w:cs="Arial"/>
          <w:b/>
          <w:bCs/>
          <w:color w:val="auto"/>
          <w:kern w:val="0"/>
          <w:sz w:val="22"/>
          <w:szCs w:val="22"/>
          <w:lang w:val="hr" w:eastAsia="sr-Latn-CS"/>
        </w:rPr>
      </w:pPr>
    </w:p>
    <w:p w:rsidR="000C26E1" w:rsidRPr="000C26E1" w:rsidRDefault="000C26E1" w:rsidP="00373DC2">
      <w:pPr>
        <w:tabs>
          <w:tab w:val="left" w:pos="3360"/>
        </w:tabs>
        <w:suppressAutoHyphens w:val="0"/>
        <w:autoSpaceDE w:val="0"/>
        <w:autoSpaceDN w:val="0"/>
        <w:adjustRightInd w:val="0"/>
        <w:spacing w:line="240" w:lineRule="auto"/>
        <w:jc w:val="center"/>
        <w:rPr>
          <w:rFonts w:eastAsia="Times New Roman"/>
          <w:b/>
          <w:bCs/>
          <w:color w:val="auto"/>
          <w:kern w:val="0"/>
          <w:lang w:val="sr-Cyrl-RS" w:eastAsia="sr-Latn-CS"/>
        </w:rPr>
      </w:pPr>
    </w:p>
    <w:p w:rsidR="00373DC2" w:rsidRDefault="00373DC2" w:rsidP="00373DC2">
      <w:pPr>
        <w:tabs>
          <w:tab w:val="left" w:pos="3360"/>
        </w:tabs>
        <w:suppressAutoHyphens w:val="0"/>
        <w:autoSpaceDE w:val="0"/>
        <w:autoSpaceDN w:val="0"/>
        <w:adjustRightInd w:val="0"/>
        <w:spacing w:line="240" w:lineRule="auto"/>
        <w:jc w:val="both"/>
        <w:rPr>
          <w:rFonts w:ascii="Arial" w:eastAsia="Times New Roman" w:hAnsi="Arial" w:cs="Arial"/>
          <w:b/>
          <w:bCs/>
          <w:color w:val="auto"/>
          <w:kern w:val="0"/>
          <w:sz w:val="22"/>
          <w:szCs w:val="22"/>
          <w:lang w:val="hr" w:eastAsia="sr-Latn-CS"/>
        </w:rPr>
      </w:pPr>
    </w:p>
    <w:p w:rsidR="00373DC2" w:rsidRPr="005D573E" w:rsidRDefault="00373DC2" w:rsidP="005D573E">
      <w:pPr>
        <w:tabs>
          <w:tab w:val="left" w:pos="3360"/>
        </w:tabs>
        <w:suppressAutoHyphens w:val="0"/>
        <w:autoSpaceDE w:val="0"/>
        <w:autoSpaceDN w:val="0"/>
        <w:adjustRightInd w:val="0"/>
        <w:spacing w:line="240" w:lineRule="auto"/>
        <w:jc w:val="both"/>
        <w:rPr>
          <w:rFonts w:eastAsia="Times New Roman"/>
          <w:color w:val="auto"/>
          <w:kern w:val="0"/>
          <w:lang w:val="ru-RU" w:eastAsia="sr-Latn-CS"/>
        </w:rPr>
      </w:pPr>
      <w:r w:rsidRPr="005D573E">
        <w:rPr>
          <w:rFonts w:eastAsia="Times New Roman"/>
          <w:color w:val="auto"/>
          <w:kern w:val="0"/>
          <w:lang w:val="ru-RU" w:eastAsia="sr-Latn-CS"/>
        </w:rPr>
        <w:t>.</w:t>
      </w:r>
    </w:p>
    <w:p w:rsidR="00737104" w:rsidRDefault="00737104" w:rsidP="00737104">
      <w:pPr>
        <w:jc w:val="both"/>
        <w:rPr>
          <w:rFonts w:eastAsia="ヒラギノ角ゴ Pro W3"/>
          <w:lang w:val="sr-Cyrl-CS"/>
        </w:rPr>
      </w:pPr>
      <w:r w:rsidRPr="008610AD">
        <w:rPr>
          <w:rFonts w:eastAsia="ヒラギノ角ゴ Pro W3"/>
          <w:b/>
          <w:bCs/>
          <w:lang w:val="sr-Cyrl-CS"/>
        </w:rPr>
        <w:t>ЗАВРШНЕ ОДРЕДБЕ</w:t>
      </w:r>
      <w:r w:rsidRPr="008610AD">
        <w:rPr>
          <w:rFonts w:eastAsia="ヒラギノ角ゴ Pro W3"/>
          <w:lang w:val="sr-Cyrl-CS"/>
        </w:rPr>
        <w:t xml:space="preserve"> </w:t>
      </w:r>
    </w:p>
    <w:p w:rsidR="00737104" w:rsidRPr="000C26E1" w:rsidRDefault="00737104" w:rsidP="00737104">
      <w:pPr>
        <w:tabs>
          <w:tab w:val="left" w:pos="3360"/>
        </w:tabs>
        <w:suppressAutoHyphens w:val="0"/>
        <w:autoSpaceDE w:val="0"/>
        <w:autoSpaceDN w:val="0"/>
        <w:adjustRightInd w:val="0"/>
        <w:spacing w:line="240" w:lineRule="auto"/>
        <w:jc w:val="center"/>
        <w:rPr>
          <w:rFonts w:eastAsia="Times New Roman"/>
          <w:color w:val="0000FF"/>
          <w:kern w:val="0"/>
          <w:u w:val="single"/>
          <w:lang w:val="ru-RU" w:eastAsia="sr-Latn-CS"/>
        </w:rPr>
      </w:pPr>
      <w:r>
        <w:rPr>
          <w:rFonts w:eastAsia="Times New Roman"/>
          <w:b/>
          <w:bCs/>
          <w:color w:val="auto"/>
          <w:kern w:val="0"/>
          <w:lang w:val="ru-RU" w:eastAsia="sr-Latn-CS"/>
        </w:rPr>
        <w:t>Члан 10</w:t>
      </w:r>
      <w:r w:rsidRPr="000C26E1">
        <w:rPr>
          <w:rFonts w:eastAsia="Times New Roman"/>
          <w:b/>
          <w:bCs/>
          <w:color w:val="auto"/>
          <w:kern w:val="0"/>
          <w:lang w:val="ru-RU" w:eastAsia="sr-Latn-CS"/>
        </w:rPr>
        <w:t>.</w:t>
      </w:r>
    </w:p>
    <w:p w:rsidR="00737104" w:rsidRPr="008610AD" w:rsidRDefault="00737104" w:rsidP="00737104">
      <w:pPr>
        <w:jc w:val="both"/>
        <w:rPr>
          <w:rFonts w:eastAsia="ヒラギノ角ゴ Pro W3"/>
          <w:lang w:val="sr-Cyrl-CS"/>
        </w:rPr>
      </w:pPr>
    </w:p>
    <w:p w:rsidR="00737104" w:rsidRPr="008610AD" w:rsidRDefault="00737104" w:rsidP="00737104">
      <w:pPr>
        <w:jc w:val="both"/>
        <w:rPr>
          <w:rFonts w:eastAsia="ヒラギノ角ゴ Pro W3"/>
          <w:lang w:val="sr-Cyrl-CS"/>
        </w:rPr>
      </w:pPr>
    </w:p>
    <w:p w:rsidR="00737104" w:rsidRPr="008610AD" w:rsidRDefault="00737104" w:rsidP="00737104">
      <w:pPr>
        <w:ind w:firstLine="708"/>
        <w:jc w:val="both"/>
        <w:rPr>
          <w:rFonts w:eastAsia="ヒラギノ角ゴ Pro W3"/>
          <w:lang w:val="sr-Cyrl-CS"/>
        </w:rPr>
      </w:pPr>
      <w:r w:rsidRPr="008610AD">
        <w:rPr>
          <w:rFonts w:eastAsia="ヒラギノ角ゴ Pro W3"/>
          <w:lang w:val="sr-Cyrl-CS"/>
        </w:rPr>
        <w:lastRenderedPageBreak/>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и осталих релевантних позитивних прописа.</w:t>
      </w:r>
    </w:p>
    <w:p w:rsidR="00737104" w:rsidRPr="008610AD" w:rsidRDefault="00737104" w:rsidP="00737104">
      <w:pPr>
        <w:jc w:val="both"/>
        <w:rPr>
          <w:rFonts w:eastAsia="ヒラギノ角ゴ Pro W3"/>
          <w:lang w:val="sr-Cyrl-CS"/>
        </w:rPr>
      </w:pPr>
    </w:p>
    <w:p w:rsidR="00737104" w:rsidRPr="008610AD" w:rsidRDefault="00737104" w:rsidP="00737104">
      <w:pPr>
        <w:jc w:val="center"/>
        <w:rPr>
          <w:rFonts w:eastAsia="ヒラギノ角ゴ Pro W3"/>
          <w:lang w:val="sr-Cyrl-CS"/>
        </w:rPr>
      </w:pPr>
      <w:r>
        <w:rPr>
          <w:rFonts w:eastAsia="Times New Roman"/>
          <w:b/>
          <w:bCs/>
          <w:color w:val="auto"/>
          <w:kern w:val="0"/>
          <w:lang w:val="ru-RU" w:eastAsia="sr-Latn-CS"/>
        </w:rPr>
        <w:t>Члан 11</w:t>
      </w:r>
      <w:r w:rsidRPr="008610AD">
        <w:rPr>
          <w:rFonts w:eastAsia="ヒラギノ角ゴ Pro W3"/>
          <w:lang w:val="sr-Cyrl-CS"/>
        </w:rPr>
        <w:t>.</w:t>
      </w:r>
    </w:p>
    <w:p w:rsidR="00737104" w:rsidRPr="008610AD" w:rsidRDefault="00737104" w:rsidP="00737104">
      <w:pPr>
        <w:jc w:val="both"/>
        <w:rPr>
          <w:rFonts w:eastAsia="ヒラギノ角ゴ Pro W3"/>
          <w:lang w:val="sr-Cyrl-CS"/>
        </w:rPr>
      </w:pPr>
    </w:p>
    <w:p w:rsidR="00737104" w:rsidRPr="008610AD" w:rsidRDefault="00737104" w:rsidP="00737104">
      <w:pPr>
        <w:ind w:firstLine="708"/>
        <w:jc w:val="both"/>
        <w:rPr>
          <w:rFonts w:eastAsia="ヒラギノ角ゴ Pro W3"/>
          <w:lang w:val="sr-Cyrl-CS"/>
        </w:rPr>
      </w:pPr>
      <w:r w:rsidRPr="008610AD">
        <w:rPr>
          <w:rFonts w:eastAsia="ヒラギノ角ゴ Pro W3"/>
          <w:lang w:val="sr-Cyrl-CS"/>
        </w:rPr>
        <w:t>Измене и допуне овог уговора, Наручилац и Испоручилац добара могу вршити искључиво анексом уговора у писаној форми.</w:t>
      </w:r>
    </w:p>
    <w:p w:rsidR="00737104" w:rsidRPr="008610AD" w:rsidRDefault="00737104" w:rsidP="00737104">
      <w:pPr>
        <w:jc w:val="both"/>
        <w:rPr>
          <w:rFonts w:eastAsia="ヒラギノ角ゴ Pro W3"/>
          <w:lang w:val="sr-Cyrl-CS"/>
        </w:rPr>
      </w:pPr>
    </w:p>
    <w:p w:rsidR="00737104" w:rsidRPr="008610AD" w:rsidRDefault="00737104" w:rsidP="00737104">
      <w:pPr>
        <w:jc w:val="center"/>
        <w:rPr>
          <w:rFonts w:eastAsia="ヒラギノ角ゴ Pro W3"/>
          <w:lang w:val="sr-Cyrl-CS"/>
        </w:rPr>
      </w:pPr>
      <w:r>
        <w:rPr>
          <w:rFonts w:eastAsia="Times New Roman"/>
          <w:b/>
          <w:bCs/>
          <w:color w:val="auto"/>
          <w:kern w:val="0"/>
          <w:lang w:val="ru-RU" w:eastAsia="sr-Latn-CS"/>
        </w:rPr>
        <w:t>Члан 12</w:t>
      </w:r>
      <w:r w:rsidRPr="008610AD">
        <w:rPr>
          <w:rFonts w:eastAsia="ヒラギノ角ゴ Pro W3"/>
          <w:lang w:val="sr-Cyrl-CS"/>
        </w:rPr>
        <w:t>.</w:t>
      </w:r>
    </w:p>
    <w:p w:rsidR="00737104" w:rsidRPr="008610AD" w:rsidRDefault="00737104" w:rsidP="00737104">
      <w:pPr>
        <w:jc w:val="both"/>
        <w:rPr>
          <w:rFonts w:eastAsia="ヒラギノ角ゴ Pro W3"/>
          <w:lang w:val="sr-Cyrl-CS"/>
        </w:rPr>
      </w:pPr>
    </w:p>
    <w:p w:rsidR="00737104" w:rsidRDefault="00737104" w:rsidP="00737104">
      <w:pPr>
        <w:ind w:firstLine="708"/>
        <w:jc w:val="both"/>
        <w:rPr>
          <w:rFonts w:eastAsia="ヒラギノ角ゴ Pro W3"/>
          <w:lang w:val="sr-Cyrl-CS"/>
        </w:rPr>
      </w:pPr>
      <w:r w:rsidRPr="008610AD">
        <w:rPr>
          <w:rFonts w:eastAsia="ヒラギノ角ゴ Pro W3"/>
          <w:lang w:val="sr-Cyrl-CS"/>
        </w:rPr>
        <w:t>Све евентуалне спорове, настале из овог уговора, уговорне стране су сагласне да решавају споразумно, а уколико то није могуће уговарају надлежност Осн</w:t>
      </w:r>
      <w:r w:rsidR="0041143E">
        <w:rPr>
          <w:rFonts w:eastAsia="ヒラギノ角ゴ Pro W3"/>
          <w:lang w:val="sr-Cyrl-CS"/>
        </w:rPr>
        <w:t>овног суда у Бечеју.</w:t>
      </w:r>
    </w:p>
    <w:p w:rsidR="00737104" w:rsidRPr="008610AD" w:rsidRDefault="00737104" w:rsidP="00737104">
      <w:pPr>
        <w:jc w:val="center"/>
        <w:rPr>
          <w:rFonts w:eastAsia="ヒラギノ角ゴ Pro W3"/>
          <w:lang w:val="sr-Cyrl-CS"/>
        </w:rPr>
      </w:pPr>
      <w:r>
        <w:rPr>
          <w:rFonts w:eastAsia="Times New Roman"/>
          <w:b/>
          <w:bCs/>
          <w:color w:val="auto"/>
          <w:kern w:val="0"/>
          <w:lang w:val="ru-RU" w:eastAsia="sr-Latn-CS"/>
        </w:rPr>
        <w:t>Члан 13</w:t>
      </w:r>
      <w:r w:rsidRPr="008610AD">
        <w:rPr>
          <w:rFonts w:eastAsia="ヒラギノ角ゴ Pro W3"/>
          <w:lang w:val="sr-Cyrl-CS"/>
        </w:rPr>
        <w:t>.</w:t>
      </w:r>
    </w:p>
    <w:p w:rsidR="00737104" w:rsidRPr="008610AD" w:rsidRDefault="00737104" w:rsidP="00737104">
      <w:pPr>
        <w:jc w:val="both"/>
        <w:rPr>
          <w:rFonts w:eastAsia="ヒラギノ角ゴ Pro W3"/>
          <w:lang w:val="sr-Cyrl-CS"/>
        </w:rPr>
      </w:pPr>
    </w:p>
    <w:p w:rsidR="00737104" w:rsidRPr="008610AD" w:rsidRDefault="00737104" w:rsidP="00737104">
      <w:pPr>
        <w:ind w:firstLine="708"/>
        <w:jc w:val="both"/>
        <w:rPr>
          <w:rFonts w:eastAsia="ヒラギノ角ゴ Pro W3"/>
          <w:lang w:val="sr-Cyrl-CS"/>
        </w:rPr>
      </w:pPr>
      <w:r w:rsidRPr="008610AD">
        <w:rPr>
          <w:rFonts w:eastAsia="ヒラギノ角ゴ Pro W3"/>
          <w:lang w:val="sr-Cyrl-CS"/>
        </w:rPr>
        <w:t xml:space="preserve">Уговор се закључује на одређено време до испоруке добара из техничке спецификације. Овај уговор производи правна дејства тренутком потписивања истог од стране обеју уговорних страна и достављањем регистроване менице и меничног овлашћења за добро извршење посла и регистроване менице </w:t>
      </w:r>
      <w:r>
        <w:rPr>
          <w:rFonts w:eastAsia="ヒラギノ角ゴ Pro W3"/>
          <w:lang w:val="sr-Cyrl-CS"/>
        </w:rPr>
        <w:t>и меничног</w:t>
      </w:r>
      <w:r>
        <w:rPr>
          <w:rFonts w:eastAsia="ヒラギノ角ゴ Pro W3"/>
          <w:lang w:val="sr-Cyrl-RS"/>
        </w:rPr>
        <w:t xml:space="preserve"> </w:t>
      </w:r>
      <w:r>
        <w:rPr>
          <w:rFonts w:eastAsia="ヒラギノ角ゴ Pro W3"/>
          <w:lang w:val="sr-Cyrl-CS"/>
        </w:rPr>
        <w:t xml:space="preserve">овлашћења за отклањање грешака у гарантном року </w:t>
      </w:r>
      <w:r w:rsidRPr="008610AD">
        <w:rPr>
          <w:rFonts w:eastAsia="ヒラギノ角ゴ Pro W3"/>
          <w:lang w:val="sr-Cyrl-CS"/>
        </w:rPr>
        <w:t>од стране Ис</w:t>
      </w:r>
      <w:r>
        <w:rPr>
          <w:rFonts w:eastAsia="ヒラギノ角ゴ Pro W3"/>
          <w:lang w:val="sr-Cyrl-CS"/>
        </w:rPr>
        <w:t>поручиоца доб</w:t>
      </w:r>
      <w:r w:rsidRPr="008610AD">
        <w:rPr>
          <w:rFonts w:eastAsia="ヒラギノ角ゴ Pro W3"/>
          <w:lang w:val="sr-Cyrl-CS"/>
        </w:rPr>
        <w:t xml:space="preserve">ра. </w:t>
      </w:r>
    </w:p>
    <w:p w:rsidR="00737104" w:rsidRPr="008610AD" w:rsidRDefault="00737104" w:rsidP="00737104">
      <w:pPr>
        <w:jc w:val="both"/>
        <w:rPr>
          <w:rFonts w:eastAsia="ヒラギノ角ゴ Pro W3"/>
          <w:lang w:val="sr-Cyrl-CS"/>
        </w:rPr>
      </w:pPr>
    </w:p>
    <w:p w:rsidR="00737104" w:rsidRPr="008610AD" w:rsidRDefault="00737104" w:rsidP="00737104">
      <w:pPr>
        <w:jc w:val="center"/>
        <w:rPr>
          <w:rFonts w:eastAsia="ヒラギノ角ゴ Pro W3"/>
          <w:lang w:val="sr-Cyrl-CS"/>
        </w:rPr>
      </w:pPr>
      <w:r>
        <w:rPr>
          <w:rFonts w:eastAsia="Times New Roman"/>
          <w:b/>
          <w:bCs/>
          <w:color w:val="auto"/>
          <w:kern w:val="0"/>
          <w:lang w:val="ru-RU" w:eastAsia="sr-Latn-CS"/>
        </w:rPr>
        <w:t>Члан 14</w:t>
      </w:r>
      <w:r w:rsidRPr="008610AD">
        <w:rPr>
          <w:rFonts w:eastAsia="ヒラギノ角ゴ Pro W3"/>
          <w:lang w:val="sr-Cyrl-CS"/>
        </w:rPr>
        <w:t>.</w:t>
      </w:r>
    </w:p>
    <w:p w:rsidR="00737104" w:rsidRPr="008610AD" w:rsidRDefault="00737104" w:rsidP="00737104">
      <w:pPr>
        <w:jc w:val="both"/>
        <w:rPr>
          <w:rFonts w:eastAsia="ヒラギノ角ゴ Pro W3"/>
          <w:lang w:val="sr-Cyrl-CS"/>
        </w:rPr>
      </w:pPr>
    </w:p>
    <w:p w:rsidR="00737104" w:rsidRDefault="00737104" w:rsidP="00737104">
      <w:pPr>
        <w:ind w:firstLine="708"/>
        <w:jc w:val="both"/>
        <w:rPr>
          <w:rFonts w:eastAsia="ヒラギノ角ゴ Pro W3"/>
          <w:lang w:val="sr-Cyrl-RS"/>
        </w:rPr>
      </w:pPr>
      <w:r>
        <w:rPr>
          <w:rFonts w:eastAsia="ヒラギノ角ゴ Pro W3"/>
          <w:lang w:val="sr-Cyrl-CS"/>
        </w:rPr>
        <w:t xml:space="preserve">Овај уговор је сачињен у </w:t>
      </w:r>
      <w:r>
        <w:rPr>
          <w:rFonts w:eastAsia="ヒラギノ角ゴ Pro W3"/>
          <w:lang w:val="sr-Cyrl-RS"/>
        </w:rPr>
        <w:t>4</w:t>
      </w:r>
      <w:r>
        <w:rPr>
          <w:rFonts w:eastAsia="ヒラギノ角ゴ Pro W3"/>
          <w:lang w:val="sr-Cyrl-CS"/>
        </w:rPr>
        <w:t xml:space="preserve"> (четири) истоветна</w:t>
      </w:r>
      <w:r w:rsidRPr="008610AD">
        <w:rPr>
          <w:rFonts w:eastAsia="ヒラギノ角ゴ Pro W3"/>
          <w:lang w:val="sr-Cyrl-CS"/>
        </w:rPr>
        <w:t xml:space="preserve"> пр</w:t>
      </w:r>
      <w:r>
        <w:rPr>
          <w:rFonts w:eastAsia="ヒラギノ角ゴ Pro W3"/>
          <w:lang w:val="sr-Cyrl-CS"/>
        </w:rPr>
        <w:t xml:space="preserve">имерка, од којих по </w:t>
      </w:r>
      <w:r>
        <w:rPr>
          <w:rFonts w:eastAsia="ヒラギノ角ゴ Pro W3"/>
          <w:lang w:val="sr-Cyrl-RS"/>
        </w:rPr>
        <w:t>2</w:t>
      </w:r>
      <w:r>
        <w:rPr>
          <w:rFonts w:eastAsia="ヒラギノ角ゴ Pro W3"/>
          <w:lang w:val="sr-Cyrl-CS"/>
        </w:rPr>
        <w:t xml:space="preserve"> (два</w:t>
      </w:r>
      <w:r w:rsidRPr="008610AD">
        <w:rPr>
          <w:rFonts w:eastAsia="ヒラギノ角ゴ Pro W3"/>
          <w:lang w:val="sr-Cyrl-CS"/>
        </w:rPr>
        <w:t>) примерака припадају свакој уговорној страни.</w:t>
      </w:r>
    </w:p>
    <w:p w:rsidR="00EC7AB9" w:rsidRPr="008610AD" w:rsidRDefault="00EC7AB9" w:rsidP="00EC7AB9">
      <w:pPr>
        <w:jc w:val="both"/>
        <w:rPr>
          <w:rFonts w:eastAsia="ヒラギノ角ゴ Pro W3"/>
          <w:lang w:val="sr-Cyrl-CS"/>
        </w:rPr>
      </w:pPr>
    </w:p>
    <w:p w:rsidR="00EC7AB9" w:rsidRPr="008610AD" w:rsidRDefault="00EC7AB9" w:rsidP="00EC7AB9">
      <w:pPr>
        <w:jc w:val="both"/>
        <w:rPr>
          <w:rFonts w:eastAsia="ヒラギノ角ゴ Pro W3"/>
          <w:b/>
          <w:lang w:val="sr-Cyrl-CS"/>
        </w:rPr>
      </w:pPr>
      <w:r w:rsidRPr="008610AD">
        <w:rPr>
          <w:rFonts w:eastAsia="ヒラギノ角ゴ Pro W3"/>
          <w:b/>
          <w:lang w:val="sr-Cyrl-CS"/>
        </w:rPr>
        <w:t xml:space="preserve">       ИСПОРУЧИЛАЦ ДОБАРА</w:t>
      </w:r>
      <w:r w:rsidRPr="008610AD">
        <w:rPr>
          <w:rFonts w:eastAsia="ヒラギノ角ゴ Pro W3"/>
          <w:b/>
          <w:lang w:val="sr-Cyrl-CS"/>
        </w:rPr>
        <w:tab/>
      </w:r>
      <w:r w:rsidRPr="008610AD">
        <w:rPr>
          <w:rFonts w:eastAsia="ヒラギノ角ゴ Pro W3"/>
          <w:b/>
          <w:lang w:val="sr-Cyrl-CS"/>
        </w:rPr>
        <w:tab/>
      </w:r>
      <w:r w:rsidRPr="008610AD">
        <w:rPr>
          <w:rFonts w:eastAsia="ヒラギノ角ゴ Pro W3"/>
          <w:b/>
          <w:lang w:val="sr-Cyrl-CS"/>
        </w:rPr>
        <w:tab/>
        <w:t xml:space="preserve">                    НАРУЧИЛАЦ ДОБАРА</w:t>
      </w:r>
    </w:p>
    <w:p w:rsidR="00EC7AB9" w:rsidRPr="008610AD" w:rsidRDefault="00EC7AB9" w:rsidP="00EC7AB9">
      <w:pPr>
        <w:jc w:val="both"/>
        <w:rPr>
          <w:rFonts w:eastAsia="ヒラギノ角ゴ Pro W3"/>
          <w:lang w:val="sr-Cyrl-CS"/>
        </w:rPr>
      </w:pPr>
    </w:p>
    <w:p w:rsidR="00EC7AB9" w:rsidRPr="008610AD" w:rsidRDefault="00EC7AB9" w:rsidP="00EC7AB9">
      <w:pPr>
        <w:jc w:val="both"/>
        <w:rPr>
          <w:rFonts w:eastAsia="ヒラギノ角ゴ Pro W3"/>
          <w:lang w:val="sr-Cyrl-CS"/>
        </w:rPr>
      </w:pPr>
      <w:r w:rsidRPr="008610AD">
        <w:rPr>
          <w:rFonts w:eastAsia="ヒラギノ角ゴ Pro W3"/>
          <w:lang w:val="sr-Cyrl-CS"/>
        </w:rPr>
        <w:t xml:space="preserve">    ________________________           </w:t>
      </w:r>
      <w:r w:rsidRPr="008610AD">
        <w:rPr>
          <w:rFonts w:eastAsia="ヒラギノ角ゴ Pro W3"/>
          <w:lang w:val="sr-Cyrl-CS"/>
        </w:rPr>
        <w:tab/>
      </w:r>
      <w:r w:rsidRPr="008610AD">
        <w:rPr>
          <w:rFonts w:eastAsia="ヒラギノ角ゴ Pro W3"/>
          <w:lang w:val="sr-Cyrl-CS"/>
        </w:rPr>
        <w:tab/>
        <w:t xml:space="preserve">  </w:t>
      </w:r>
      <w:r w:rsidRPr="008610AD">
        <w:rPr>
          <w:rFonts w:eastAsia="ヒラギノ角ゴ Pro W3"/>
          <w:lang w:val="ru-RU"/>
        </w:rPr>
        <w:t xml:space="preserve">          </w:t>
      </w:r>
      <w:r w:rsidRPr="008610AD">
        <w:rPr>
          <w:rFonts w:eastAsia="ヒラギノ角ゴ Pro W3"/>
          <w:lang w:val="sr-Cyrl-CS"/>
        </w:rPr>
        <w:t>________________________</w:t>
      </w:r>
    </w:p>
    <w:p w:rsidR="00EC7AB9" w:rsidRPr="00735435" w:rsidRDefault="00EC7AB9" w:rsidP="00735435">
      <w:pPr>
        <w:jc w:val="both"/>
        <w:rPr>
          <w:noProof/>
          <w:lang w:val="sr-Cyrl-CS"/>
        </w:rPr>
      </w:pPr>
      <w:r w:rsidRPr="008610AD">
        <w:rPr>
          <w:noProof/>
          <w:lang w:val="sr-Cyrl-CS"/>
        </w:rPr>
        <w:tab/>
        <w:t>М.П.</w:t>
      </w:r>
      <w:r w:rsidRPr="008610AD">
        <w:rPr>
          <w:noProof/>
          <w:lang w:val="sr-Cyrl-CS"/>
        </w:rPr>
        <w:tab/>
      </w:r>
      <w:r w:rsidRPr="008610AD">
        <w:rPr>
          <w:noProof/>
          <w:lang w:val="sr-Cyrl-CS"/>
        </w:rPr>
        <w:tab/>
      </w:r>
      <w:r w:rsidRPr="008610AD">
        <w:rPr>
          <w:noProof/>
          <w:lang w:val="sr-Cyrl-CS"/>
        </w:rPr>
        <w:tab/>
      </w:r>
      <w:r w:rsidRPr="008610AD">
        <w:rPr>
          <w:noProof/>
          <w:lang w:val="sr-Cyrl-CS"/>
        </w:rPr>
        <w:tab/>
      </w:r>
      <w:r w:rsidRPr="008610AD">
        <w:rPr>
          <w:noProof/>
        </w:rPr>
        <w:t xml:space="preserve">           </w:t>
      </w:r>
      <w:r w:rsidRPr="008610AD">
        <w:rPr>
          <w:noProof/>
          <w:lang w:val="sr-Cyrl-CS"/>
        </w:rPr>
        <w:t xml:space="preserve">  </w:t>
      </w:r>
      <w:r w:rsidR="00735435">
        <w:rPr>
          <w:noProof/>
          <w:lang w:val="sr-Cyrl-CS"/>
        </w:rPr>
        <w:t xml:space="preserve">                           М.П.</w:t>
      </w:r>
    </w:p>
    <w:p w:rsidR="00EC7AB9" w:rsidRDefault="00EC7AB9" w:rsidP="00EC7AB9">
      <w:pPr>
        <w:jc w:val="both"/>
        <w:rPr>
          <w:lang w:val="sr-Cyrl-CS"/>
        </w:rPr>
      </w:pPr>
    </w:p>
    <w:p w:rsidR="00735435" w:rsidRPr="008610AD" w:rsidRDefault="00735435" w:rsidP="00EC7AB9">
      <w:pPr>
        <w:jc w:val="both"/>
        <w:rPr>
          <w:lang w:val="sr-Cyrl-CS"/>
        </w:rPr>
      </w:pPr>
    </w:p>
    <w:p w:rsidR="00EC7AB9" w:rsidRDefault="00EC7AB9" w:rsidP="00735435">
      <w:pPr>
        <w:rPr>
          <w:bCs/>
          <w:iCs/>
          <w:lang w:val="sr-Cyrl-RS"/>
        </w:rPr>
      </w:pPr>
      <w:r w:rsidRPr="008610AD">
        <w:rPr>
          <w:b/>
          <w:bCs/>
          <w:i/>
          <w:iCs/>
          <w:u w:val="single"/>
          <w:lang w:val="sr-Cyrl-CS"/>
        </w:rPr>
        <w:t>Напомена</w:t>
      </w:r>
      <w:r w:rsidRPr="008610AD">
        <w:rPr>
          <w:b/>
          <w:bCs/>
          <w:i/>
          <w:iCs/>
          <w:lang w:val="sr-Cyrl-CS"/>
        </w:rPr>
        <w:t>:</w:t>
      </w:r>
      <w:r w:rsidRPr="008610AD">
        <w:rPr>
          <w:bCs/>
          <w:iCs/>
          <w:lang w:val="sr-Cyrl-CS"/>
        </w:rPr>
        <w:t>Модел уговора понуђач мора да попуни, овери печатом и потпише чиме потврђује да је сагласан са садржином модела уговора. У случају подношења заједничке понуде, односно са учешћем подизвођача, у моделу уговора односно уговору морају бити наведени сви понуђачи из групе понуђача, односно сви подизвођачи.</w:t>
      </w:r>
    </w:p>
    <w:p w:rsidR="005D573E" w:rsidRDefault="005D573E" w:rsidP="00735435">
      <w:pPr>
        <w:rPr>
          <w:bCs/>
          <w:iCs/>
          <w:lang w:val="sr-Cyrl-RS"/>
        </w:rPr>
      </w:pPr>
    </w:p>
    <w:p w:rsidR="005D573E" w:rsidRDefault="005D573E" w:rsidP="00735435">
      <w:pPr>
        <w:rPr>
          <w:bCs/>
          <w:iCs/>
          <w:lang w:val="sr-Cyrl-RS"/>
        </w:rPr>
      </w:pPr>
    </w:p>
    <w:p w:rsidR="005D573E" w:rsidRDefault="005D573E" w:rsidP="00735435">
      <w:pPr>
        <w:rPr>
          <w:bCs/>
          <w:iCs/>
          <w:lang w:val="sr-Cyrl-RS"/>
        </w:rPr>
      </w:pPr>
    </w:p>
    <w:p w:rsidR="005D573E" w:rsidRDefault="005D573E" w:rsidP="00735435">
      <w:pPr>
        <w:rPr>
          <w:bCs/>
          <w:iCs/>
          <w:lang w:val="sr-Cyrl-RS"/>
        </w:rPr>
      </w:pPr>
    </w:p>
    <w:p w:rsidR="005D573E" w:rsidRDefault="005D573E" w:rsidP="00735435">
      <w:pPr>
        <w:rPr>
          <w:bCs/>
          <w:iCs/>
          <w:lang w:val="sr-Cyrl-RS"/>
        </w:rPr>
      </w:pPr>
    </w:p>
    <w:p w:rsidR="005D573E" w:rsidRDefault="005D573E" w:rsidP="00735435">
      <w:pPr>
        <w:rPr>
          <w:bCs/>
          <w:iCs/>
          <w:lang w:val="sr-Cyrl-RS"/>
        </w:rPr>
      </w:pPr>
    </w:p>
    <w:p w:rsidR="005D573E" w:rsidRDefault="005D573E" w:rsidP="00735435">
      <w:pPr>
        <w:rPr>
          <w:bCs/>
          <w:iCs/>
          <w:lang w:val="sr-Cyrl-RS"/>
        </w:rPr>
      </w:pPr>
    </w:p>
    <w:p w:rsidR="005D573E" w:rsidRPr="005D573E" w:rsidRDefault="005D573E" w:rsidP="00735435">
      <w:pPr>
        <w:rPr>
          <w:bCs/>
          <w:iCs/>
          <w:lang w:val="sr-Cyrl-RS"/>
        </w:rPr>
      </w:pPr>
    </w:p>
    <w:p w:rsidR="0087730F" w:rsidRPr="008B5E18" w:rsidRDefault="00363766" w:rsidP="0087730F">
      <w:pPr>
        <w:shd w:val="clear" w:color="auto" w:fill="C6D9F1"/>
        <w:jc w:val="center"/>
        <w:rPr>
          <w:b/>
          <w:bCs/>
          <w:i/>
          <w:iCs/>
          <w:sz w:val="28"/>
          <w:szCs w:val="28"/>
        </w:rPr>
      </w:pPr>
      <w:r>
        <w:rPr>
          <w:b/>
          <w:bCs/>
          <w:i/>
          <w:iCs/>
          <w:sz w:val="28"/>
          <w:szCs w:val="28"/>
        </w:rPr>
        <w:t>XIV</w:t>
      </w:r>
      <w:r w:rsidR="0087730F" w:rsidRPr="008B5E18">
        <w:rPr>
          <w:b/>
          <w:bCs/>
          <w:i/>
          <w:iCs/>
          <w:sz w:val="28"/>
          <w:szCs w:val="28"/>
        </w:rPr>
        <w:t xml:space="preserve"> УПУТСТВО ПОНУЂАЧИМА КАКО ДА САЧИНЕ ПОНУДУ</w:t>
      </w:r>
    </w:p>
    <w:p w:rsidR="0087730F" w:rsidRDefault="0087730F" w:rsidP="0087730F">
      <w:pPr>
        <w:shd w:val="clear" w:color="auto" w:fill="C6D9F1"/>
        <w:jc w:val="center"/>
        <w:rPr>
          <w:rFonts w:ascii="Arial" w:hAnsi="Arial" w:cs="Arial"/>
          <w:b/>
          <w:bCs/>
          <w:i/>
          <w:iCs/>
          <w:sz w:val="28"/>
          <w:szCs w:val="28"/>
        </w:rPr>
      </w:pPr>
    </w:p>
    <w:p w:rsidR="0087730F" w:rsidRPr="00F84E9C" w:rsidRDefault="0087730F" w:rsidP="0087730F">
      <w:pPr>
        <w:jc w:val="both"/>
        <w:rPr>
          <w:rFonts w:ascii="Arial" w:hAnsi="Arial" w:cs="Arial"/>
          <w:b/>
          <w:bCs/>
          <w:i/>
          <w:iCs/>
          <w:sz w:val="28"/>
          <w:szCs w:val="28"/>
          <w:lang w:val="sr-Cyrl-CS"/>
        </w:rPr>
      </w:pPr>
    </w:p>
    <w:p w:rsidR="00885F64" w:rsidRDefault="00885F64" w:rsidP="0087730F">
      <w:pPr>
        <w:jc w:val="both"/>
        <w:rPr>
          <w:b/>
          <w:bCs/>
          <w:i/>
          <w:iCs/>
        </w:rPr>
      </w:pPr>
    </w:p>
    <w:p w:rsidR="0087730F" w:rsidRPr="00F84E9C" w:rsidRDefault="0087730F" w:rsidP="0087730F">
      <w:pPr>
        <w:jc w:val="both"/>
        <w:rPr>
          <w:b/>
          <w:bCs/>
          <w:i/>
          <w:iCs/>
          <w:lang w:val="sr-Cyrl-CS"/>
        </w:rPr>
      </w:pPr>
      <w:r w:rsidRPr="00763D8C">
        <w:rPr>
          <w:b/>
          <w:bCs/>
          <w:i/>
          <w:iCs/>
        </w:rPr>
        <w:lastRenderedPageBreak/>
        <w:t>1. ПОДАЦИ О ЈЕЗИКУ НА КОЈЕМ ПОНУДА МОРА ДА БУДЕ САСТАВЉЕ</w:t>
      </w:r>
      <w:r>
        <w:rPr>
          <w:b/>
          <w:bCs/>
          <w:i/>
          <w:iCs/>
        </w:rPr>
        <w:t>НА</w:t>
      </w:r>
    </w:p>
    <w:p w:rsidR="0087730F" w:rsidRPr="00763D8C" w:rsidRDefault="0087730F" w:rsidP="0087730F">
      <w:pPr>
        <w:jc w:val="both"/>
        <w:rPr>
          <w:b/>
          <w:bCs/>
          <w:i/>
          <w:iCs/>
          <w:lang w:val="sr-Cyrl-RS"/>
        </w:rPr>
      </w:pPr>
      <w:r w:rsidRPr="00763D8C">
        <w:t>Понуђач подноси понуду на српском језику.</w:t>
      </w:r>
    </w:p>
    <w:p w:rsidR="0087730F" w:rsidRPr="00C311E3" w:rsidRDefault="0087730F" w:rsidP="0087730F">
      <w:pPr>
        <w:jc w:val="both"/>
        <w:rPr>
          <w:lang w:val="sr-Cyrl-RS"/>
        </w:rPr>
      </w:pPr>
    </w:p>
    <w:p w:rsidR="0087730F" w:rsidRPr="002C552D" w:rsidRDefault="002C552D" w:rsidP="0087730F">
      <w:pPr>
        <w:jc w:val="both"/>
        <w:rPr>
          <w:rFonts w:eastAsia="TimesNewRomanPSMT"/>
          <w:bCs/>
          <w:lang w:val="sr-Cyrl-CS"/>
        </w:rPr>
      </w:pPr>
      <w:r>
        <w:rPr>
          <w:b/>
          <w:bCs/>
          <w:i/>
          <w:iCs/>
        </w:rPr>
        <w:t xml:space="preserve">2. НАЧИН </w:t>
      </w:r>
      <w:r>
        <w:rPr>
          <w:b/>
          <w:bCs/>
          <w:i/>
          <w:iCs/>
          <w:lang w:val="sr-Cyrl-CS"/>
        </w:rPr>
        <w:t>ПОДНОШЕЊА</w:t>
      </w:r>
      <w:r>
        <w:rPr>
          <w:b/>
          <w:bCs/>
          <w:i/>
          <w:iCs/>
        </w:rPr>
        <w:t xml:space="preserve"> ПОНУД</w:t>
      </w:r>
      <w:r>
        <w:rPr>
          <w:b/>
          <w:bCs/>
          <w:i/>
          <w:iCs/>
          <w:lang w:val="sr-Cyrl-CS"/>
        </w:rPr>
        <w:t>Е</w:t>
      </w:r>
    </w:p>
    <w:p w:rsidR="0087730F" w:rsidRPr="00432CD6" w:rsidRDefault="0087730F" w:rsidP="0087730F">
      <w:pPr>
        <w:jc w:val="both"/>
        <w:rPr>
          <w:rFonts w:eastAsia="TimesNewRomanPSMT"/>
          <w:bCs/>
          <w:lang w:val="sr-Cyrl-RS"/>
        </w:rPr>
      </w:pPr>
      <w:r w:rsidRPr="00FA682C">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7730F" w:rsidRPr="00FA682C" w:rsidRDefault="0087730F" w:rsidP="0087730F">
      <w:pPr>
        <w:jc w:val="both"/>
        <w:rPr>
          <w:rFonts w:eastAsia="TimesNewRomanPSMT"/>
          <w:bCs/>
        </w:rPr>
      </w:pPr>
      <w:r w:rsidRPr="00FA682C">
        <w:rPr>
          <w:rFonts w:eastAsia="TimesNewRomanPSMT"/>
          <w:bCs/>
        </w:rPr>
        <w:t>На полеђини коверте или на кутији навести назив</w:t>
      </w:r>
      <w:r w:rsidRPr="00FA682C">
        <w:rPr>
          <w:rFonts w:eastAsia="TimesNewRomanPSMT"/>
          <w:bCs/>
          <w:lang w:val="sr-Cyrl-CS"/>
        </w:rPr>
        <w:t xml:space="preserve"> и адресу</w:t>
      </w:r>
      <w:r w:rsidRPr="00FA682C">
        <w:rPr>
          <w:rFonts w:eastAsia="TimesNewRomanPSMT"/>
          <w:bCs/>
        </w:rPr>
        <w:t xml:space="preserve"> понуђача. </w:t>
      </w:r>
    </w:p>
    <w:p w:rsidR="0087730F" w:rsidRPr="00FA682C" w:rsidRDefault="0087730F" w:rsidP="0087730F">
      <w:pPr>
        <w:jc w:val="both"/>
        <w:rPr>
          <w:rFonts w:eastAsia="TimesNewRomanPSMT"/>
          <w:bCs/>
        </w:rPr>
      </w:pPr>
      <w:r w:rsidRPr="00FA682C">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730F" w:rsidRPr="006A11A0" w:rsidRDefault="0087730F" w:rsidP="0087730F">
      <w:pPr>
        <w:autoSpaceDE w:val="0"/>
        <w:autoSpaceDN w:val="0"/>
        <w:adjustRightInd w:val="0"/>
        <w:spacing w:line="240" w:lineRule="auto"/>
        <w:jc w:val="both"/>
        <w:rPr>
          <w:b/>
          <w:lang w:val="sr-Cyrl-CS"/>
        </w:rPr>
      </w:pPr>
      <w:r w:rsidRPr="007B613E">
        <w:rPr>
          <w:rFonts w:eastAsia="TimesNewRomanPSMT"/>
          <w:bCs/>
        </w:rPr>
        <w:t>Понуду доставити на адресу</w:t>
      </w:r>
      <w:r w:rsidRPr="007B613E">
        <w:rPr>
          <w:rFonts w:eastAsia="TimesNewRomanPSMT"/>
          <w:bCs/>
          <w:lang w:val="sr-Cyrl-CS"/>
        </w:rPr>
        <w:t xml:space="preserve">: Дом за смештај душевно оболелих лица,,Свети Василије </w:t>
      </w:r>
      <w:r w:rsidRPr="006A11A0">
        <w:rPr>
          <w:rFonts w:eastAsia="TimesNewRomanPSMT"/>
          <w:bCs/>
          <w:lang w:val="sr-Cyrl-CS"/>
        </w:rPr>
        <w:t xml:space="preserve">Острошки Чудотворац'' Нови Бечеј </w:t>
      </w:r>
      <w:r w:rsidRPr="006A11A0">
        <w:rPr>
          <w:i/>
          <w:iCs/>
        </w:rPr>
        <w:t>,</w:t>
      </w:r>
      <w:r w:rsidRPr="006A11A0">
        <w:rPr>
          <w:iCs/>
          <w:lang w:val="sr-Cyrl-CS"/>
        </w:rPr>
        <w:t>23272 Нови Бечеј, Маршала Тита 77,</w:t>
      </w:r>
      <w:r w:rsidRPr="006A11A0">
        <w:rPr>
          <w:iCs/>
        </w:rPr>
        <w:t xml:space="preserve"> </w:t>
      </w:r>
      <w:r w:rsidRPr="006A11A0">
        <w:rPr>
          <w:rFonts w:eastAsia="TimesNewRomanPSMT"/>
          <w:bCs/>
        </w:rPr>
        <w:t xml:space="preserve">са назнаком: </w:t>
      </w:r>
      <w:r w:rsidRPr="006A11A0">
        <w:rPr>
          <w:rFonts w:eastAsia="TimesNewRomanPS-BoldMT"/>
          <w:b/>
          <w:bCs/>
        </w:rPr>
        <w:t>,,Понуда за јавну набавку</w:t>
      </w:r>
      <w:r w:rsidRPr="006A11A0">
        <w:rPr>
          <w:b/>
        </w:rPr>
        <w:t xml:space="preserve"> </w:t>
      </w:r>
      <w:r w:rsidR="00B849C0" w:rsidRPr="006A11A0">
        <w:rPr>
          <w:b/>
          <w:lang w:val="sr-Cyrl-CS"/>
        </w:rPr>
        <w:t>доб</w:t>
      </w:r>
      <w:r w:rsidRPr="006A11A0">
        <w:rPr>
          <w:b/>
          <w:lang w:val="sr-Cyrl-CS"/>
        </w:rPr>
        <w:t xml:space="preserve">ра </w:t>
      </w:r>
      <w:r w:rsidRPr="006A11A0">
        <w:rPr>
          <w:b/>
          <w:bCs/>
          <w:lang w:val="sr-Cyrl-CS"/>
        </w:rPr>
        <w:t xml:space="preserve">– </w:t>
      </w:r>
      <w:r w:rsidR="00762240" w:rsidRPr="006A11A0">
        <w:rPr>
          <w:b/>
          <w:bCs/>
          <w:lang w:val="sr-Cyrl-CS"/>
        </w:rPr>
        <w:t>Набавка</w:t>
      </w:r>
      <w:r w:rsidR="00C601F0" w:rsidRPr="006A11A0">
        <w:rPr>
          <w:b/>
          <w:bCs/>
          <w:lang w:val="sr-Cyrl-RS"/>
        </w:rPr>
        <w:t xml:space="preserve"> </w:t>
      </w:r>
      <w:r w:rsidR="00FD50C3">
        <w:rPr>
          <w:b/>
          <w:bCs/>
          <w:lang w:val="ru-RU"/>
        </w:rPr>
        <w:t>намештаја</w:t>
      </w:r>
      <w:r w:rsidRPr="006A11A0">
        <w:rPr>
          <w:b/>
          <w:i/>
          <w:lang w:val="sr-Cyrl-CS"/>
        </w:rPr>
        <w:t xml:space="preserve">, </w:t>
      </w:r>
      <w:r w:rsidRPr="006A11A0">
        <w:rPr>
          <w:b/>
          <w:lang w:val="sr-Cyrl-CS"/>
        </w:rPr>
        <w:t>ЈНМВ</w:t>
      </w:r>
      <w:r w:rsidRPr="006A11A0">
        <w:rPr>
          <w:b/>
          <w:i/>
          <w:lang w:val="sr-Cyrl-CS"/>
        </w:rPr>
        <w:t xml:space="preserve"> </w:t>
      </w:r>
      <w:r w:rsidRPr="006A11A0">
        <w:rPr>
          <w:b/>
          <w:lang w:val="sr-Cyrl-CS"/>
        </w:rPr>
        <w:t>б</w:t>
      </w:r>
      <w:r w:rsidRPr="006A11A0">
        <w:rPr>
          <w:b/>
          <w:lang w:val="ru-RU"/>
        </w:rPr>
        <w:t xml:space="preserve">р. </w:t>
      </w:r>
      <w:r w:rsidR="008E070D" w:rsidRPr="006A11A0">
        <w:rPr>
          <w:b/>
          <w:lang w:val="sr-Cyrl-RS"/>
        </w:rPr>
        <w:t>1</w:t>
      </w:r>
      <w:r w:rsidR="00FD50C3">
        <w:rPr>
          <w:b/>
          <w:lang w:val="sr-Cyrl-RS"/>
        </w:rPr>
        <w:t>4</w:t>
      </w:r>
      <w:r w:rsidR="00660FFF" w:rsidRPr="006A11A0">
        <w:rPr>
          <w:b/>
          <w:lang w:val="sr-Cyrl-RS"/>
        </w:rPr>
        <w:t>/201</w:t>
      </w:r>
      <w:r w:rsidR="008E070D" w:rsidRPr="006A11A0">
        <w:rPr>
          <w:b/>
          <w:lang w:val="sr-Cyrl-RS"/>
        </w:rPr>
        <w:t>9</w:t>
      </w:r>
      <w:r w:rsidRPr="006A11A0">
        <w:rPr>
          <w:rFonts w:eastAsia="TimesNewRomanPS-BoldMT"/>
          <w:b/>
          <w:bCs/>
          <w:lang w:val="sr-Cyrl-CS"/>
        </w:rPr>
        <w:t xml:space="preserve"> </w:t>
      </w:r>
      <w:r w:rsidRPr="006A11A0">
        <w:rPr>
          <w:rFonts w:eastAsia="TimesNewRomanPSMT"/>
          <w:b/>
          <w:bCs/>
        </w:rPr>
        <w:t xml:space="preserve">- </w:t>
      </w:r>
      <w:r w:rsidRPr="006A11A0">
        <w:rPr>
          <w:rFonts w:eastAsia="TimesNewRomanPS-BoldMT"/>
          <w:b/>
          <w:bCs/>
        </w:rPr>
        <w:t>НЕ ОТВАРАТИ”.</w:t>
      </w:r>
      <w:r w:rsidRPr="006A11A0">
        <w:rPr>
          <w:color w:val="FF0000"/>
        </w:rPr>
        <w:t xml:space="preserve"> </w:t>
      </w:r>
    </w:p>
    <w:p w:rsidR="0087730F" w:rsidRPr="006A11A0" w:rsidRDefault="0087730F" w:rsidP="0087730F">
      <w:pPr>
        <w:autoSpaceDE w:val="0"/>
        <w:autoSpaceDN w:val="0"/>
        <w:adjustRightInd w:val="0"/>
        <w:spacing w:line="240" w:lineRule="auto"/>
        <w:jc w:val="both"/>
        <w:rPr>
          <w:color w:val="FF0000"/>
          <w:lang w:val="sr-Cyrl-CS"/>
        </w:rPr>
      </w:pPr>
    </w:p>
    <w:p w:rsidR="0087730F" w:rsidRPr="006A11A0" w:rsidRDefault="0087730F" w:rsidP="0087730F">
      <w:pPr>
        <w:autoSpaceDE w:val="0"/>
        <w:autoSpaceDN w:val="0"/>
        <w:adjustRightInd w:val="0"/>
        <w:spacing w:line="240" w:lineRule="auto"/>
        <w:jc w:val="both"/>
        <w:rPr>
          <w:b/>
          <w:i/>
          <w:iCs/>
          <w:color w:val="auto"/>
          <w:lang w:val="sr-Cyrl-RS"/>
        </w:rPr>
      </w:pPr>
      <w:r w:rsidRPr="006A11A0">
        <w:rPr>
          <w:b/>
          <w:color w:val="auto"/>
        </w:rPr>
        <w:t xml:space="preserve">Понуда се сматра благовременом уколико је примљена од стране наручиоца до </w:t>
      </w:r>
      <w:r w:rsidR="0041143E" w:rsidRPr="0041143E">
        <w:rPr>
          <w:b/>
          <w:color w:val="auto"/>
          <w:lang w:val="sr-Cyrl-RS"/>
        </w:rPr>
        <w:t xml:space="preserve">22.10.2019. </w:t>
      </w:r>
      <w:r w:rsidRPr="0041143E">
        <w:rPr>
          <w:b/>
          <w:color w:val="auto"/>
          <w:lang w:val="sr-Cyrl-CS"/>
        </w:rPr>
        <w:t>године</w:t>
      </w:r>
      <w:r w:rsidRPr="0041143E">
        <w:rPr>
          <w:b/>
          <w:i/>
          <w:iCs/>
          <w:color w:val="auto"/>
        </w:rPr>
        <w:t xml:space="preserve"> </w:t>
      </w:r>
      <w:r w:rsidRPr="0041143E">
        <w:rPr>
          <w:b/>
          <w:color w:val="auto"/>
        </w:rPr>
        <w:t xml:space="preserve">до </w:t>
      </w:r>
      <w:r w:rsidR="0041143E" w:rsidRPr="0041143E">
        <w:rPr>
          <w:b/>
          <w:color w:val="auto"/>
          <w:lang w:val="sr-Cyrl-RS"/>
        </w:rPr>
        <w:t>11</w:t>
      </w:r>
      <w:r w:rsidRPr="0041143E">
        <w:rPr>
          <w:b/>
          <w:color w:val="auto"/>
          <w:lang w:val="sr-Cyrl-CS"/>
        </w:rPr>
        <w:t>,</w:t>
      </w:r>
      <w:r w:rsidR="005D573E" w:rsidRPr="0041143E">
        <w:rPr>
          <w:b/>
          <w:color w:val="auto"/>
          <w:lang w:val="sr-Cyrl-RS"/>
        </w:rPr>
        <w:t>0</w:t>
      </w:r>
      <w:r w:rsidRPr="0041143E">
        <w:rPr>
          <w:b/>
          <w:color w:val="auto"/>
          <w:lang w:val="sr-Cyrl-CS"/>
        </w:rPr>
        <w:t>0</w:t>
      </w:r>
      <w:r w:rsidRPr="0041143E">
        <w:rPr>
          <w:b/>
          <w:color w:val="auto"/>
        </w:rPr>
        <w:t xml:space="preserve"> </w:t>
      </w:r>
      <w:r w:rsidRPr="0041143E">
        <w:rPr>
          <w:b/>
          <w:color w:val="auto"/>
          <w:lang w:val="sr-Cyrl-RS"/>
        </w:rPr>
        <w:t>часова</w:t>
      </w:r>
      <w:r w:rsidRPr="006A11A0">
        <w:rPr>
          <w:b/>
          <w:i/>
          <w:iCs/>
          <w:color w:val="auto"/>
          <w:lang w:val="sr-Cyrl-RS"/>
        </w:rPr>
        <w:t>.</w:t>
      </w:r>
    </w:p>
    <w:p w:rsidR="0087730F" w:rsidRPr="00F84E9C" w:rsidRDefault="0087730F" w:rsidP="0087730F">
      <w:pPr>
        <w:autoSpaceDE w:val="0"/>
        <w:autoSpaceDN w:val="0"/>
        <w:adjustRightInd w:val="0"/>
        <w:spacing w:line="240" w:lineRule="auto"/>
        <w:jc w:val="both"/>
        <w:rPr>
          <w:b/>
          <w:i/>
          <w:iCs/>
          <w:color w:val="FF0000"/>
          <w:lang w:val="sr-Cyrl-RS"/>
        </w:rPr>
      </w:pPr>
      <w:r w:rsidRPr="006A11A0">
        <w:rPr>
          <w:b/>
          <w:iCs/>
          <w:color w:val="auto"/>
          <w:lang w:val="sr-Cyrl-RS"/>
        </w:rPr>
        <w:t>Поступак јавног отварања понуда обавиће се истог дана</w:t>
      </w:r>
      <w:r w:rsidR="00660FFF" w:rsidRPr="006A11A0">
        <w:rPr>
          <w:b/>
          <w:iCs/>
          <w:color w:val="auto"/>
          <w:lang w:val="sr-Cyrl-RS"/>
        </w:rPr>
        <w:t xml:space="preserve">, </w:t>
      </w:r>
      <w:r w:rsidR="0041143E" w:rsidRPr="0041143E">
        <w:rPr>
          <w:b/>
          <w:iCs/>
          <w:color w:val="auto"/>
          <w:lang w:val="sr-Cyrl-RS"/>
        </w:rPr>
        <w:t>22.10.2019.</w:t>
      </w:r>
      <w:r w:rsidR="008E070D" w:rsidRPr="0041143E">
        <w:rPr>
          <w:b/>
          <w:iCs/>
          <w:color w:val="auto"/>
          <w:lang w:val="sr-Cyrl-RS"/>
        </w:rPr>
        <w:t xml:space="preserve"> </w:t>
      </w:r>
      <w:r w:rsidR="0041143E" w:rsidRPr="0041143E">
        <w:rPr>
          <w:b/>
          <w:iCs/>
          <w:color w:val="auto"/>
          <w:lang w:val="sr-Cyrl-RS"/>
        </w:rPr>
        <w:t>године у 11</w:t>
      </w:r>
      <w:r w:rsidR="00354040" w:rsidRPr="0041143E">
        <w:rPr>
          <w:b/>
          <w:iCs/>
          <w:color w:val="auto"/>
          <w:lang w:val="sr-Cyrl-RS"/>
        </w:rPr>
        <w:t>,</w:t>
      </w:r>
      <w:r w:rsidR="005D573E" w:rsidRPr="0041143E">
        <w:rPr>
          <w:b/>
          <w:iCs/>
          <w:color w:val="auto"/>
          <w:lang w:val="sr-Cyrl-RS"/>
        </w:rPr>
        <w:t>3</w:t>
      </w:r>
      <w:r w:rsidRPr="0041143E">
        <w:rPr>
          <w:b/>
          <w:iCs/>
          <w:color w:val="auto"/>
          <w:lang w:val="sr-Cyrl-RS"/>
        </w:rPr>
        <w:t>0 часова.</w:t>
      </w:r>
    </w:p>
    <w:p w:rsidR="0087730F" w:rsidRPr="002209C3" w:rsidRDefault="0087730F" w:rsidP="0087730F">
      <w:pPr>
        <w:autoSpaceDE w:val="0"/>
        <w:autoSpaceDN w:val="0"/>
        <w:adjustRightInd w:val="0"/>
        <w:spacing w:line="240" w:lineRule="auto"/>
        <w:jc w:val="both"/>
        <w:rPr>
          <w:rFonts w:ascii="Arial" w:hAnsi="Arial" w:cs="Arial"/>
          <w:color w:val="FF0000"/>
          <w:lang w:val="sr-Cyrl-RS"/>
        </w:rPr>
      </w:pPr>
      <w:r w:rsidRPr="002209C3">
        <w:rPr>
          <w:rFonts w:ascii="Arial" w:eastAsia="TimesNewRomanPS-BoldMT" w:hAnsi="Arial" w:cs="Arial"/>
          <w:b/>
          <w:bCs/>
          <w:color w:val="FF0000"/>
        </w:rPr>
        <w:t xml:space="preserve"> </w:t>
      </w:r>
      <w:r w:rsidRPr="002209C3">
        <w:rPr>
          <w:rFonts w:ascii="Arial" w:hAnsi="Arial" w:cs="Arial"/>
          <w:color w:val="FF0000"/>
          <w:lang w:val="sr-Cyrl-RS"/>
        </w:rPr>
        <w:t xml:space="preserve"> </w:t>
      </w:r>
      <w:r w:rsidRPr="002209C3">
        <w:rPr>
          <w:rFonts w:ascii="Arial" w:hAnsi="Arial" w:cs="Arial"/>
          <w:color w:val="FF0000"/>
        </w:rPr>
        <w:t xml:space="preserve"> </w:t>
      </w:r>
    </w:p>
    <w:p w:rsidR="0087730F" w:rsidRPr="007B613E" w:rsidRDefault="0087730F" w:rsidP="0087730F">
      <w:pPr>
        <w:autoSpaceDE w:val="0"/>
        <w:autoSpaceDN w:val="0"/>
        <w:adjustRightInd w:val="0"/>
        <w:spacing w:line="240" w:lineRule="auto"/>
        <w:jc w:val="both"/>
        <w:rPr>
          <w:color w:val="auto"/>
        </w:rPr>
      </w:pPr>
      <w:r w:rsidRPr="007B613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B613E">
        <w:rPr>
          <w:color w:val="auto"/>
          <w:lang w:val="sr-Cyrl-CS"/>
        </w:rPr>
        <w:t>н</w:t>
      </w:r>
      <w:r w:rsidRPr="007B613E">
        <w:rPr>
          <w:color w:val="auto"/>
        </w:rPr>
        <w:t>аруч</w:t>
      </w:r>
      <w:r w:rsidRPr="007B613E">
        <w:rPr>
          <w:color w:val="auto"/>
          <w:lang w:val="sr-Cyrl-CS"/>
        </w:rPr>
        <w:t>и</w:t>
      </w:r>
      <w:r w:rsidRPr="007B613E">
        <w:rPr>
          <w:color w:val="auto"/>
        </w:rPr>
        <w:t xml:space="preserve">лац ће понуђачу предати потврду пријема понуде. У потврди о пријему наручилац ће навести датум и сат пријема понуде. </w:t>
      </w:r>
    </w:p>
    <w:p w:rsidR="0087730F" w:rsidRPr="007B613E" w:rsidRDefault="0087730F" w:rsidP="0087730F">
      <w:pPr>
        <w:autoSpaceDE w:val="0"/>
        <w:autoSpaceDN w:val="0"/>
        <w:adjustRightInd w:val="0"/>
        <w:spacing w:line="240" w:lineRule="auto"/>
        <w:jc w:val="both"/>
        <w:rPr>
          <w:color w:val="auto"/>
        </w:rPr>
      </w:pPr>
      <w:r w:rsidRPr="007B613E">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color w:val="auto"/>
        </w:rPr>
        <w:t>ти, сматраће се неблаговременом</w:t>
      </w:r>
      <w:r>
        <w:rPr>
          <w:color w:val="auto"/>
          <w:lang w:val="sr-Cyrl-CS"/>
        </w:rPr>
        <w:t xml:space="preserve"> </w:t>
      </w:r>
      <w:r>
        <w:t xml:space="preserve">и исте ће се по </w:t>
      </w:r>
      <w:r w:rsidRPr="00001342">
        <w:t>о</w:t>
      </w:r>
      <w:r w:rsidRPr="0008454F">
        <w:rPr>
          <w:spacing w:val="1"/>
        </w:rPr>
        <w:t>к</w:t>
      </w:r>
      <w:r w:rsidRPr="00001342">
        <w:t>о</w:t>
      </w:r>
      <w:r w:rsidRPr="0008454F">
        <w:rPr>
          <w:spacing w:val="1"/>
        </w:rPr>
        <w:t>н</w:t>
      </w:r>
      <w:r w:rsidRPr="0008454F">
        <w:rPr>
          <w:spacing w:val="-1"/>
        </w:rPr>
        <w:t>чањ</w:t>
      </w:r>
      <w:r>
        <w:t>у</w:t>
      </w:r>
      <w:r w:rsidRPr="0008454F">
        <w:rPr>
          <w:spacing w:val="8"/>
        </w:rPr>
        <w:t xml:space="preserve"> </w:t>
      </w:r>
      <w:r w:rsidRPr="0008454F">
        <w:rPr>
          <w:spacing w:val="1"/>
        </w:rPr>
        <w:t>п</w:t>
      </w:r>
      <w:r w:rsidRPr="00001342">
        <w:t>о</w:t>
      </w:r>
      <w:r w:rsidRPr="0008454F">
        <w:rPr>
          <w:spacing w:val="-1"/>
        </w:rPr>
        <w:t>с</w:t>
      </w:r>
      <w:r w:rsidRPr="0008454F">
        <w:rPr>
          <w:spacing w:val="3"/>
        </w:rPr>
        <w:t>т</w:t>
      </w:r>
      <w:r w:rsidRPr="0008454F">
        <w:rPr>
          <w:spacing w:val="-5"/>
        </w:rPr>
        <w:t>у</w:t>
      </w:r>
      <w:r w:rsidRPr="0008454F">
        <w:rPr>
          <w:spacing w:val="1"/>
        </w:rPr>
        <w:t>пк</w:t>
      </w:r>
      <w:r w:rsidRPr="00001342">
        <w:t>а</w:t>
      </w:r>
      <w:r w:rsidRPr="0008454F">
        <w:rPr>
          <w:spacing w:val="7"/>
        </w:rPr>
        <w:t xml:space="preserve"> </w:t>
      </w:r>
      <w:r w:rsidRPr="00001342">
        <w:t>о</w:t>
      </w:r>
      <w:r w:rsidRPr="0008454F">
        <w:rPr>
          <w:spacing w:val="1"/>
        </w:rPr>
        <w:t>т</w:t>
      </w:r>
      <w:r w:rsidRPr="0008454F">
        <w:rPr>
          <w:spacing w:val="2"/>
        </w:rPr>
        <w:t>в</w:t>
      </w:r>
      <w:r w:rsidRPr="0008454F">
        <w:rPr>
          <w:spacing w:val="-1"/>
        </w:rPr>
        <w:t>а</w:t>
      </w:r>
      <w:r w:rsidRPr="00001342">
        <w:t>р</w:t>
      </w:r>
      <w:r w:rsidRPr="0008454F">
        <w:rPr>
          <w:spacing w:val="-1"/>
        </w:rPr>
        <w:t>ањ</w:t>
      </w:r>
      <w:r w:rsidRPr="00001342">
        <w:t>а</w:t>
      </w:r>
      <w:r w:rsidRPr="0008454F">
        <w:rPr>
          <w:spacing w:val="9"/>
        </w:rPr>
        <w:t xml:space="preserve"> </w:t>
      </w:r>
      <w:r w:rsidRPr="0008454F">
        <w:rPr>
          <w:spacing w:val="1"/>
        </w:rPr>
        <w:t>п</w:t>
      </w:r>
      <w:r w:rsidRPr="00001342">
        <w:t>о</w:t>
      </w:r>
      <w:r w:rsidRPr="0008454F">
        <w:rPr>
          <w:spacing w:val="4"/>
        </w:rPr>
        <w:t>н</w:t>
      </w:r>
      <w:r w:rsidRPr="0008454F">
        <w:rPr>
          <w:spacing w:val="-5"/>
        </w:rPr>
        <w:t>у</w:t>
      </w:r>
      <w:r w:rsidRPr="00001342">
        <w:t>д</w:t>
      </w:r>
      <w:r w:rsidRPr="0008454F">
        <w:rPr>
          <w:spacing w:val="-1"/>
        </w:rPr>
        <w:t>а</w:t>
      </w:r>
      <w:r w:rsidRPr="00001342">
        <w:t>, вр</w:t>
      </w:r>
      <w:r w:rsidRPr="0008454F">
        <w:rPr>
          <w:spacing w:val="-1"/>
        </w:rPr>
        <w:t>а</w:t>
      </w:r>
      <w:r w:rsidRPr="0008454F">
        <w:rPr>
          <w:spacing w:val="1"/>
        </w:rPr>
        <w:t>тит</w:t>
      </w:r>
      <w:r w:rsidRPr="00001342">
        <w:t>и</w:t>
      </w:r>
      <w:r w:rsidRPr="0008454F">
        <w:rPr>
          <w:spacing w:val="-6"/>
        </w:rPr>
        <w:t xml:space="preserve"> </w:t>
      </w:r>
      <w:r w:rsidRPr="0008454F">
        <w:rPr>
          <w:spacing w:val="1"/>
        </w:rPr>
        <w:t>н</w:t>
      </w:r>
      <w:r w:rsidRPr="0008454F">
        <w:rPr>
          <w:spacing w:val="-1"/>
        </w:rPr>
        <w:t>е</w:t>
      </w:r>
      <w:r w:rsidRPr="00001342">
        <w:t>о</w:t>
      </w:r>
      <w:r w:rsidRPr="0008454F">
        <w:rPr>
          <w:spacing w:val="1"/>
        </w:rPr>
        <w:t>т</w:t>
      </w:r>
      <w:r w:rsidRPr="00001342">
        <w:t>вор</w:t>
      </w:r>
      <w:r w:rsidRPr="0008454F">
        <w:rPr>
          <w:spacing w:val="-1"/>
        </w:rPr>
        <w:t>е</w:t>
      </w:r>
      <w:r w:rsidRPr="0008454F">
        <w:rPr>
          <w:spacing w:val="4"/>
        </w:rPr>
        <w:t>н</w:t>
      </w:r>
      <w:r>
        <w:t>е</w:t>
      </w:r>
      <w:r w:rsidRPr="0008454F">
        <w:rPr>
          <w:spacing w:val="-17"/>
        </w:rPr>
        <w:t xml:space="preserve"> </w:t>
      </w:r>
      <w:r w:rsidRPr="0008454F">
        <w:rPr>
          <w:spacing w:val="1"/>
        </w:rPr>
        <w:t>п</w:t>
      </w:r>
      <w:r w:rsidRPr="00001342">
        <w:t>о</w:t>
      </w:r>
      <w:r w:rsidRPr="0008454F">
        <w:rPr>
          <w:spacing w:val="4"/>
        </w:rPr>
        <w:t>н</w:t>
      </w:r>
      <w:r w:rsidRPr="0008454F">
        <w:rPr>
          <w:spacing w:val="-5"/>
        </w:rPr>
        <w:t>у</w:t>
      </w:r>
      <w:r w:rsidRPr="0008454F">
        <w:rPr>
          <w:spacing w:val="-1"/>
        </w:rPr>
        <w:t>ђ</w:t>
      </w:r>
      <w:r w:rsidRPr="0008454F">
        <w:rPr>
          <w:spacing w:val="2"/>
        </w:rPr>
        <w:t>а</w:t>
      </w:r>
      <w:r w:rsidRPr="0008454F">
        <w:rPr>
          <w:spacing w:val="4"/>
        </w:rPr>
        <w:t>ч</w:t>
      </w:r>
      <w:r w:rsidRPr="0008454F">
        <w:rPr>
          <w:spacing w:val="-5"/>
        </w:rPr>
        <w:t>у</w:t>
      </w:r>
      <w:r w:rsidRPr="00001342">
        <w:t>,</w:t>
      </w:r>
      <w:r w:rsidRPr="0008454F">
        <w:rPr>
          <w:spacing w:val="-7"/>
        </w:rPr>
        <w:t xml:space="preserve"> </w:t>
      </w:r>
      <w:r w:rsidRPr="0008454F">
        <w:rPr>
          <w:spacing w:val="-1"/>
        </w:rPr>
        <w:t>с</w:t>
      </w:r>
      <w:r w:rsidRPr="00001342">
        <w:t>а</w:t>
      </w:r>
      <w:r w:rsidRPr="0008454F">
        <w:rPr>
          <w:spacing w:val="-1"/>
        </w:rPr>
        <w:t xml:space="preserve"> </w:t>
      </w:r>
      <w:r w:rsidRPr="0008454F">
        <w:rPr>
          <w:spacing w:val="1"/>
        </w:rPr>
        <w:t>н</w:t>
      </w:r>
      <w:r w:rsidRPr="0008454F">
        <w:rPr>
          <w:spacing w:val="-1"/>
        </w:rPr>
        <w:t>а</w:t>
      </w:r>
      <w:r w:rsidRPr="0008454F">
        <w:rPr>
          <w:spacing w:val="1"/>
        </w:rPr>
        <w:t>зн</w:t>
      </w:r>
      <w:r w:rsidRPr="0008454F">
        <w:rPr>
          <w:spacing w:val="-1"/>
        </w:rPr>
        <w:t>а</w:t>
      </w:r>
      <w:r w:rsidRPr="0008454F">
        <w:rPr>
          <w:spacing w:val="1"/>
        </w:rPr>
        <w:t>к</w:t>
      </w:r>
      <w:r w:rsidRPr="00001342">
        <w:t>ом</w:t>
      </w:r>
      <w:r w:rsidRPr="0008454F">
        <w:rPr>
          <w:spacing w:val="-6"/>
        </w:rPr>
        <w:t xml:space="preserve"> </w:t>
      </w:r>
      <w:r w:rsidRPr="00001342">
        <w:t>да</w:t>
      </w:r>
      <w:r w:rsidRPr="0008454F">
        <w:rPr>
          <w:spacing w:val="2"/>
        </w:rPr>
        <w:t xml:space="preserve"> </w:t>
      </w:r>
      <w:r>
        <w:t>су</w:t>
      </w:r>
      <w:r w:rsidRPr="0008454F">
        <w:rPr>
          <w:spacing w:val="-1"/>
        </w:rPr>
        <w:t xml:space="preserve"> </w:t>
      </w:r>
      <w:r w:rsidRPr="0008454F">
        <w:rPr>
          <w:spacing w:val="1"/>
        </w:rPr>
        <w:t>п</w:t>
      </w:r>
      <w:r w:rsidRPr="00001342">
        <w:t>од</w:t>
      </w:r>
      <w:r w:rsidRPr="0008454F">
        <w:rPr>
          <w:spacing w:val="1"/>
        </w:rPr>
        <w:t>н</w:t>
      </w:r>
      <w:r w:rsidRPr="0008454F">
        <w:rPr>
          <w:spacing w:val="-1"/>
        </w:rPr>
        <w:t>е</w:t>
      </w:r>
      <w:r w:rsidRPr="0008454F">
        <w:rPr>
          <w:spacing w:val="1"/>
        </w:rPr>
        <w:t>т</w:t>
      </w:r>
      <w:r>
        <w:t>е</w:t>
      </w:r>
      <w:r w:rsidRPr="0008454F">
        <w:rPr>
          <w:spacing w:val="-6"/>
        </w:rPr>
        <w:t xml:space="preserve"> </w:t>
      </w:r>
      <w:r w:rsidRPr="0008454F">
        <w:rPr>
          <w:spacing w:val="1"/>
        </w:rPr>
        <w:t>н</w:t>
      </w:r>
      <w:r w:rsidRPr="0008454F">
        <w:rPr>
          <w:spacing w:val="-1"/>
        </w:rPr>
        <w:t>е</w:t>
      </w:r>
      <w:r w:rsidRPr="00001342">
        <w:t>бл</w:t>
      </w:r>
      <w:r w:rsidRPr="0008454F">
        <w:rPr>
          <w:spacing w:val="-1"/>
        </w:rPr>
        <w:t>а</w:t>
      </w:r>
      <w:r w:rsidRPr="00001342">
        <w:t>говр</w:t>
      </w:r>
      <w:r w:rsidRPr="0008454F">
        <w:rPr>
          <w:spacing w:val="-1"/>
        </w:rPr>
        <w:t>е</w:t>
      </w:r>
      <w:r w:rsidRPr="0008454F">
        <w:rPr>
          <w:spacing w:val="2"/>
        </w:rPr>
        <w:t>м</w:t>
      </w:r>
      <w:r w:rsidRPr="0008454F">
        <w:rPr>
          <w:spacing w:val="-1"/>
        </w:rPr>
        <w:t>е</w:t>
      </w:r>
      <w:r w:rsidRPr="0008454F">
        <w:rPr>
          <w:spacing w:val="1"/>
        </w:rPr>
        <w:t>н</w:t>
      </w:r>
      <w:r w:rsidRPr="00001342">
        <w:t>о.</w:t>
      </w:r>
    </w:p>
    <w:p w:rsidR="0087730F" w:rsidRPr="00C311E3" w:rsidRDefault="0087730F" w:rsidP="0087730F">
      <w:pPr>
        <w:jc w:val="both"/>
        <w:rPr>
          <w:rFonts w:ascii="Arial" w:hAnsi="Arial" w:cs="Arial"/>
          <w:b/>
          <w:lang w:val="sr-Cyrl-CS"/>
        </w:rPr>
      </w:pPr>
      <w:r>
        <w:rPr>
          <w:rFonts w:ascii="Arial" w:hAnsi="Arial" w:cs="Arial"/>
          <w:b/>
        </w:rPr>
        <w:t xml:space="preserve">  </w:t>
      </w:r>
    </w:p>
    <w:p w:rsidR="0087730F" w:rsidRPr="007B613E" w:rsidRDefault="0087730F" w:rsidP="0087730F">
      <w:pPr>
        <w:pStyle w:val="ListParagraph"/>
        <w:ind w:left="0"/>
        <w:rPr>
          <w:rFonts w:eastAsia="TimesNewRomanPSMT"/>
          <w:b/>
          <w:bCs/>
          <w:lang w:val="sr-Cyrl-CS"/>
        </w:rPr>
      </w:pPr>
      <w:r w:rsidRPr="001D4A3E">
        <w:rPr>
          <w:rFonts w:eastAsia="TimesNewRomanPSMT"/>
          <w:bCs/>
        </w:rPr>
        <w:t>Понуда мора да садржи:</w:t>
      </w:r>
      <w:r w:rsidRPr="007B613E">
        <w:rPr>
          <w:rFonts w:eastAsia="TimesNewRomanPSMT"/>
          <w:b/>
          <w:bCs/>
        </w:rPr>
        <w:t xml:space="preserve"> </w:t>
      </w:r>
    </w:p>
    <w:p w:rsidR="0087730F" w:rsidRPr="008C3788" w:rsidRDefault="0087730F" w:rsidP="0087730F">
      <w:pPr>
        <w:jc w:val="both"/>
        <w:rPr>
          <w:rFonts w:eastAsia="TimesNewRomanPSMT"/>
          <w:bCs/>
          <w:lang w:val="sr-Cyrl-CS"/>
        </w:rPr>
      </w:pPr>
      <w:r w:rsidRPr="008C3788">
        <w:rPr>
          <w:rFonts w:eastAsia="TimesNewRomanPSMT"/>
          <w:b/>
          <w:bCs/>
          <w:lang w:val="sr-Cyrl-CS"/>
        </w:rPr>
        <w:t xml:space="preserve">1.Доказе о испуњености обавезних  </w:t>
      </w:r>
      <w:r w:rsidR="00AC4461">
        <w:rPr>
          <w:rFonts w:eastAsia="TimesNewRomanPSMT"/>
          <w:b/>
          <w:bCs/>
          <w:lang w:val="sr-Cyrl-CS"/>
        </w:rPr>
        <w:t>ус</w:t>
      </w:r>
      <w:r w:rsidRPr="008C3788">
        <w:rPr>
          <w:rFonts w:eastAsia="TimesNewRomanPSMT"/>
          <w:b/>
          <w:bCs/>
          <w:lang w:val="sr-Cyrl-CS"/>
        </w:rPr>
        <w:t>лова за учешће у поступку јавне набавке</w:t>
      </w:r>
      <w:r w:rsidRPr="008C3788">
        <w:rPr>
          <w:rFonts w:eastAsia="TimesNewRomanPSMT"/>
          <w:bCs/>
          <w:lang w:val="sr-Cyrl-CS"/>
        </w:rPr>
        <w:t xml:space="preserve"> и</w:t>
      </w:r>
    </w:p>
    <w:p w:rsidR="0087730F" w:rsidRPr="00DE001B" w:rsidRDefault="0087730F" w:rsidP="0087730F">
      <w:pPr>
        <w:pStyle w:val="ListParagraph"/>
        <w:ind w:left="0"/>
        <w:rPr>
          <w:rFonts w:eastAsia="TimesNewRomanPSMT"/>
          <w:b/>
          <w:bCs/>
          <w:lang w:val="sr-Cyrl-CS"/>
        </w:rPr>
      </w:pPr>
      <w:r>
        <w:rPr>
          <w:rFonts w:ascii="Arial" w:eastAsia="TimesNewRomanPSMT" w:hAnsi="Arial" w:cs="Arial"/>
          <w:bCs/>
          <w:lang w:val="sr-Cyrl-CS"/>
        </w:rPr>
        <w:t>2.</w:t>
      </w:r>
      <w:r w:rsidRPr="00DE001B">
        <w:rPr>
          <w:rFonts w:eastAsia="TimesNewRomanPSMT"/>
          <w:b/>
          <w:bCs/>
        </w:rPr>
        <w:t xml:space="preserve"> </w:t>
      </w:r>
      <w:r w:rsidRPr="00C205B8">
        <w:rPr>
          <w:rFonts w:eastAsia="TimesNewRomanPSMT"/>
          <w:b/>
          <w:bCs/>
        </w:rPr>
        <w:t xml:space="preserve">Попуњене, потписане и оверене </w:t>
      </w:r>
      <w:r w:rsidRPr="00C205B8">
        <w:rPr>
          <w:b/>
          <w:lang w:val="sr-Cyrl-CS"/>
        </w:rPr>
        <w:t>печатом понуђача</w:t>
      </w:r>
      <w:r w:rsidRPr="00C205B8">
        <w:rPr>
          <w:rFonts w:eastAsia="TimesNewRomanPSMT"/>
          <w:b/>
          <w:bCs/>
        </w:rPr>
        <w:t xml:space="preserve"> </w:t>
      </w:r>
      <w:r w:rsidRPr="007D6661">
        <w:rPr>
          <w:rFonts w:eastAsia="TimesNewRomanPSMT"/>
          <w:b/>
          <w:bCs/>
        </w:rPr>
        <w:t>обрасце и табеле</w:t>
      </w:r>
      <w:r>
        <w:rPr>
          <w:rFonts w:eastAsia="TimesNewRomanPSMT"/>
          <w:b/>
          <w:bCs/>
        </w:rPr>
        <w:t>,</w:t>
      </w:r>
      <w:r w:rsidRPr="00C205B8">
        <w:rPr>
          <w:rFonts w:eastAsia="TimesNewRomanPSMT"/>
          <w:b/>
          <w:bCs/>
        </w:rPr>
        <w:t xml:space="preserve"> предвиђене Конкурсном </w:t>
      </w:r>
      <w:r>
        <w:rPr>
          <w:rFonts w:eastAsia="TimesNewRomanPSMT"/>
          <w:b/>
          <w:bCs/>
        </w:rPr>
        <w:t>документацијом, и то:</w:t>
      </w:r>
    </w:p>
    <w:p w:rsidR="0087730F" w:rsidRPr="008C3788" w:rsidRDefault="0087730F" w:rsidP="0087730F">
      <w:pPr>
        <w:pStyle w:val="ListParagraph"/>
        <w:numPr>
          <w:ilvl w:val="0"/>
          <w:numId w:val="6"/>
        </w:numPr>
        <w:jc w:val="both"/>
        <w:rPr>
          <w:bCs/>
          <w:iCs/>
        </w:rPr>
      </w:pPr>
      <w:r w:rsidRPr="008C3788">
        <w:rPr>
          <w:bCs/>
          <w:iCs/>
          <w:lang w:val="sr-Cyrl-CS"/>
        </w:rPr>
        <w:t>Образац понуде</w:t>
      </w:r>
    </w:p>
    <w:p w:rsidR="0087730F" w:rsidRPr="008C3788" w:rsidRDefault="0087730F" w:rsidP="0087730F">
      <w:pPr>
        <w:pStyle w:val="ListParagraph"/>
        <w:numPr>
          <w:ilvl w:val="0"/>
          <w:numId w:val="6"/>
        </w:numPr>
        <w:jc w:val="both"/>
        <w:rPr>
          <w:bCs/>
          <w:iCs/>
        </w:rPr>
      </w:pPr>
      <w:r w:rsidRPr="008C3788">
        <w:rPr>
          <w:bCs/>
          <w:iCs/>
          <w:lang w:val="sr-Cyrl-CS"/>
        </w:rPr>
        <w:t>Изјава подизвођача</w:t>
      </w:r>
      <w:r>
        <w:rPr>
          <w:bCs/>
          <w:iCs/>
          <w:lang w:val="sr-Cyrl-CS"/>
        </w:rPr>
        <w:t xml:space="preserve"> </w:t>
      </w:r>
      <w:r w:rsidRPr="008C3788">
        <w:rPr>
          <w:bCs/>
          <w:iCs/>
          <w:lang w:val="sr-Cyrl-CS"/>
        </w:rPr>
        <w:t>да учествује у понуди понуђача – уколико се подноси понуда са подизвођачем</w:t>
      </w:r>
    </w:p>
    <w:p w:rsidR="0087730F" w:rsidRPr="007C44BD" w:rsidRDefault="0087730F" w:rsidP="0087730F">
      <w:pPr>
        <w:pStyle w:val="ListParagraph"/>
        <w:numPr>
          <w:ilvl w:val="0"/>
          <w:numId w:val="6"/>
        </w:numPr>
        <w:jc w:val="both"/>
        <w:rPr>
          <w:bCs/>
          <w:iCs/>
        </w:rPr>
      </w:pPr>
      <w:r w:rsidRPr="008C3788">
        <w:rPr>
          <w:bCs/>
          <w:iCs/>
          <w:lang w:val="sr-Cyrl-CS"/>
        </w:rPr>
        <w:t>Споразум чланова групе понуђача о учешћу у заједничкој понуди – уколико понуду подноси група понуђача</w:t>
      </w:r>
    </w:p>
    <w:p w:rsidR="007C44BD" w:rsidRPr="008C3788" w:rsidRDefault="007C44BD" w:rsidP="0087730F">
      <w:pPr>
        <w:pStyle w:val="ListParagraph"/>
        <w:numPr>
          <w:ilvl w:val="0"/>
          <w:numId w:val="6"/>
        </w:numPr>
        <w:jc w:val="both"/>
        <w:rPr>
          <w:bCs/>
          <w:iCs/>
        </w:rPr>
      </w:pPr>
      <w:r>
        <w:rPr>
          <w:bCs/>
          <w:iCs/>
          <w:lang w:val="ru-RU"/>
        </w:rPr>
        <w:t>Доказе о испуњавању обавезних и додатних услова</w:t>
      </w:r>
    </w:p>
    <w:p w:rsidR="0087730F" w:rsidRPr="008C3788" w:rsidRDefault="0087730F" w:rsidP="0087730F">
      <w:pPr>
        <w:pStyle w:val="ListParagraph"/>
        <w:numPr>
          <w:ilvl w:val="0"/>
          <w:numId w:val="6"/>
        </w:numPr>
        <w:jc w:val="both"/>
        <w:rPr>
          <w:bCs/>
          <w:iCs/>
        </w:rPr>
      </w:pPr>
      <w:r w:rsidRPr="008C3788">
        <w:rPr>
          <w:bCs/>
          <w:iCs/>
          <w:lang w:val="sr-Cyrl-CS"/>
        </w:rPr>
        <w:t>Модел уговора</w:t>
      </w:r>
    </w:p>
    <w:p w:rsidR="0087730F" w:rsidRPr="008C3788" w:rsidRDefault="0087730F" w:rsidP="0087730F">
      <w:pPr>
        <w:pStyle w:val="ListParagraph"/>
        <w:numPr>
          <w:ilvl w:val="0"/>
          <w:numId w:val="6"/>
        </w:numPr>
        <w:jc w:val="both"/>
        <w:rPr>
          <w:bCs/>
          <w:iCs/>
        </w:rPr>
      </w:pPr>
      <w:r w:rsidRPr="008C3788">
        <w:rPr>
          <w:bCs/>
          <w:iCs/>
          <w:lang w:val="sr-Cyrl-CS"/>
        </w:rPr>
        <w:t>Образац трошкова припреме понуде</w:t>
      </w:r>
    </w:p>
    <w:p w:rsidR="0087730F" w:rsidRPr="008C3788" w:rsidRDefault="0087730F" w:rsidP="0087730F">
      <w:pPr>
        <w:pStyle w:val="ListParagraph"/>
        <w:numPr>
          <w:ilvl w:val="0"/>
          <w:numId w:val="6"/>
        </w:numPr>
        <w:jc w:val="both"/>
        <w:rPr>
          <w:bCs/>
          <w:iCs/>
        </w:rPr>
      </w:pPr>
      <w:r w:rsidRPr="008C3788">
        <w:rPr>
          <w:bCs/>
          <w:iCs/>
          <w:lang w:val="sr-Cyrl-CS"/>
        </w:rPr>
        <w:t>Образац изјаве о независној понуди</w:t>
      </w:r>
    </w:p>
    <w:p w:rsidR="0087730F" w:rsidRPr="00EE36EE" w:rsidRDefault="0087730F" w:rsidP="0087730F">
      <w:pPr>
        <w:pStyle w:val="ListParagraph"/>
        <w:numPr>
          <w:ilvl w:val="0"/>
          <w:numId w:val="6"/>
        </w:numPr>
        <w:jc w:val="both"/>
        <w:rPr>
          <w:bCs/>
          <w:iCs/>
        </w:rPr>
      </w:pPr>
      <w:r w:rsidRPr="008C3788">
        <w:rPr>
          <w:bCs/>
          <w:iCs/>
          <w:lang w:val="sr-Cyrl-CS"/>
        </w:rPr>
        <w:t>Образац изјаве о поштовању обавеза из члана чл. 75.став 2 ЗЈ</w:t>
      </w:r>
      <w:r>
        <w:rPr>
          <w:bCs/>
          <w:iCs/>
          <w:lang w:val="sr-Cyrl-CS"/>
        </w:rPr>
        <w:t>Н</w:t>
      </w:r>
    </w:p>
    <w:p w:rsidR="0087730F" w:rsidRPr="00C311E3" w:rsidRDefault="0087730F" w:rsidP="00965430">
      <w:pPr>
        <w:pStyle w:val="ListParagraph"/>
        <w:ind w:left="0"/>
        <w:jc w:val="both"/>
        <w:rPr>
          <w:bCs/>
          <w:iCs/>
        </w:rPr>
      </w:pPr>
    </w:p>
    <w:p w:rsidR="0087730F" w:rsidRPr="007B613E" w:rsidRDefault="0087730F" w:rsidP="0087730F">
      <w:pPr>
        <w:jc w:val="both"/>
      </w:pPr>
      <w:r w:rsidRPr="007B613E">
        <w:rPr>
          <w:b/>
          <w:i/>
          <w:iCs/>
        </w:rPr>
        <w:t>3.</w:t>
      </w:r>
      <w:r w:rsidRPr="007B613E">
        <w:rPr>
          <w:b/>
          <w:bCs/>
          <w:i/>
          <w:iCs/>
        </w:rPr>
        <w:t xml:space="preserve"> ПАРТИЈЕ</w:t>
      </w:r>
    </w:p>
    <w:p w:rsidR="0087730F" w:rsidRPr="007B613E" w:rsidRDefault="0087730F" w:rsidP="0087730F">
      <w:pPr>
        <w:jc w:val="both"/>
      </w:pPr>
      <w:r w:rsidRPr="007B613E">
        <w:t>Предметна набавка није обликована по партијама.</w:t>
      </w:r>
    </w:p>
    <w:p w:rsidR="0087730F" w:rsidRPr="00F84E9C" w:rsidRDefault="0087730F" w:rsidP="0087730F">
      <w:pPr>
        <w:jc w:val="both"/>
      </w:pPr>
    </w:p>
    <w:p w:rsidR="0087730F" w:rsidRPr="00F84E9C" w:rsidRDefault="0087730F" w:rsidP="0087730F">
      <w:pPr>
        <w:jc w:val="both"/>
        <w:rPr>
          <w:bCs/>
          <w:iCs/>
          <w:lang w:val="sr-Cyrl-CS"/>
        </w:rPr>
      </w:pPr>
      <w:r w:rsidRPr="00F84E9C">
        <w:rPr>
          <w:b/>
          <w:i/>
          <w:iCs/>
        </w:rPr>
        <w:t>4.</w:t>
      </w:r>
      <w:r w:rsidRPr="00F84E9C">
        <w:rPr>
          <w:b/>
          <w:bCs/>
          <w:i/>
          <w:iCs/>
        </w:rPr>
        <w:t xml:space="preserve">  ПОНУДА СА ВАРИЈАНТАМА</w:t>
      </w:r>
    </w:p>
    <w:p w:rsidR="0087730F" w:rsidRPr="00C311E3" w:rsidRDefault="0087730F" w:rsidP="0087730F">
      <w:pPr>
        <w:jc w:val="both"/>
        <w:rPr>
          <w:b/>
          <w:bCs/>
          <w:i/>
          <w:iCs/>
        </w:rPr>
      </w:pPr>
      <w:r w:rsidRPr="00F84E9C">
        <w:rPr>
          <w:bCs/>
          <w:iCs/>
        </w:rPr>
        <w:t>Подношење понуде са варијантама није дозвољено.</w:t>
      </w:r>
    </w:p>
    <w:p w:rsidR="0087730F" w:rsidRDefault="0087730F" w:rsidP="0087730F">
      <w:pPr>
        <w:jc w:val="both"/>
      </w:pPr>
    </w:p>
    <w:p w:rsidR="0087730F" w:rsidRPr="00F84E9C" w:rsidRDefault="0087730F" w:rsidP="0087730F">
      <w:pPr>
        <w:jc w:val="both"/>
        <w:rPr>
          <w:lang w:val="sr-Cyrl-CS"/>
        </w:rPr>
      </w:pPr>
      <w:r w:rsidRPr="00F84E9C">
        <w:rPr>
          <w:b/>
          <w:bCs/>
          <w:i/>
          <w:iCs/>
        </w:rPr>
        <w:t xml:space="preserve">5. </w:t>
      </w:r>
      <w:r w:rsidRPr="00F84E9C">
        <w:rPr>
          <w:b/>
          <w:i/>
          <w:iCs/>
        </w:rPr>
        <w:t>НАЧИН ИЗМЕНЕ, ДОПУНЕ И ОПОЗИВА ПОНУДЕ</w:t>
      </w:r>
    </w:p>
    <w:p w:rsidR="0087730F" w:rsidRPr="00F84E9C" w:rsidRDefault="0087730F" w:rsidP="0087730F">
      <w:pPr>
        <w:jc w:val="both"/>
      </w:pPr>
      <w:r w:rsidRPr="00F84E9C">
        <w:t>У року за подношење понуде понуђач може да измени, допуни или опозове своју понуду на начин који је одређен за подношење понуде.</w:t>
      </w:r>
    </w:p>
    <w:p w:rsidR="0087730F" w:rsidRPr="00F84E9C" w:rsidRDefault="0087730F" w:rsidP="0087730F">
      <w:pPr>
        <w:jc w:val="both"/>
        <w:rPr>
          <w:rFonts w:eastAsia="TimesNewRomanPSMT"/>
          <w:bCs/>
          <w:iCs/>
        </w:rPr>
      </w:pPr>
      <w:r w:rsidRPr="00F84E9C">
        <w:t xml:space="preserve">Понуђач је дужан да јасно назначи који део понуде мења односно која документа накнадно доставља. </w:t>
      </w:r>
    </w:p>
    <w:p w:rsidR="0087730F" w:rsidRPr="00F84E9C" w:rsidRDefault="0087730F" w:rsidP="0087730F">
      <w:pPr>
        <w:jc w:val="both"/>
        <w:rPr>
          <w:rFonts w:eastAsia="TimesNewRomanPSMT"/>
          <w:bCs/>
          <w:iCs/>
        </w:rPr>
      </w:pPr>
      <w:r w:rsidRPr="00F84E9C">
        <w:rPr>
          <w:rFonts w:eastAsia="TimesNewRomanPSMT"/>
          <w:bCs/>
          <w:iCs/>
        </w:rPr>
        <w:t>Измену, допуну или опозив понуде треба доставити на адресу:</w:t>
      </w:r>
      <w:r w:rsidRPr="00F84E9C">
        <w:rPr>
          <w:rFonts w:eastAsia="TimesNewRomanPSMT"/>
          <w:bCs/>
          <w:iCs/>
          <w:lang w:val="sr-Cyrl-CS"/>
        </w:rPr>
        <w:t xml:space="preserve"> </w:t>
      </w:r>
      <w:r w:rsidRPr="00F84E9C">
        <w:rPr>
          <w:rFonts w:eastAsia="TimesNewRomanPSMT"/>
          <w:bCs/>
          <w:lang w:val="sr-Cyrl-CS"/>
        </w:rPr>
        <w:t>Дом за смештај душевно оболелих лица</w:t>
      </w:r>
      <w:r>
        <w:rPr>
          <w:rFonts w:eastAsia="TimesNewRomanPSMT"/>
          <w:bCs/>
          <w:lang w:val="sr-Cyrl-RS"/>
        </w:rPr>
        <w:t xml:space="preserve"> </w:t>
      </w:r>
      <w:r w:rsidRPr="00F84E9C">
        <w:rPr>
          <w:rFonts w:eastAsia="TimesNewRomanPSMT"/>
          <w:bCs/>
          <w:lang w:val="sr-Cyrl-CS"/>
        </w:rPr>
        <w:t>,,Свети Василије Острошки Чудотворац'' Нови Бечеј</w:t>
      </w:r>
      <w:r w:rsidRPr="00F84E9C">
        <w:rPr>
          <w:i/>
          <w:iCs/>
        </w:rPr>
        <w:t>,</w:t>
      </w:r>
      <w:r>
        <w:rPr>
          <w:i/>
          <w:iCs/>
          <w:lang w:val="sr-Cyrl-CS"/>
        </w:rPr>
        <w:t xml:space="preserve"> </w:t>
      </w:r>
      <w:r w:rsidRPr="00F84E9C">
        <w:rPr>
          <w:iCs/>
          <w:lang w:val="sr-Cyrl-CS"/>
        </w:rPr>
        <w:t>23272 Нови Бечеј, Маршала Тита 77</w:t>
      </w:r>
      <w:r w:rsidRPr="00F84E9C">
        <w:rPr>
          <w:i/>
          <w:iCs/>
        </w:rPr>
        <w:t xml:space="preserve">, </w:t>
      </w:r>
      <w:r w:rsidRPr="00F84E9C">
        <w:rPr>
          <w:rFonts w:eastAsia="TimesNewRomanPSMT"/>
          <w:bCs/>
          <w:iCs/>
          <w:color w:val="FF0000"/>
        </w:rPr>
        <w:t xml:space="preserve"> </w:t>
      </w:r>
      <w:r w:rsidRPr="00F84E9C">
        <w:rPr>
          <w:rFonts w:eastAsia="TimesNewRomanPSMT"/>
          <w:bCs/>
          <w:iCs/>
        </w:rPr>
        <w:t>са назнаком:</w:t>
      </w:r>
    </w:p>
    <w:p w:rsidR="0087730F" w:rsidRPr="002934F8" w:rsidRDefault="0087730F" w:rsidP="0087730F">
      <w:pPr>
        <w:autoSpaceDE w:val="0"/>
        <w:autoSpaceDN w:val="0"/>
        <w:adjustRightInd w:val="0"/>
        <w:spacing w:line="240" w:lineRule="auto"/>
        <w:jc w:val="both"/>
        <w:rPr>
          <w:b/>
          <w:lang w:val="sr-Cyrl-CS"/>
        </w:rPr>
      </w:pPr>
      <w:r>
        <w:rPr>
          <w:rFonts w:ascii="Arial" w:eastAsia="TimesNewRomanPSMT" w:hAnsi="Arial" w:cs="Arial"/>
          <w:bCs/>
          <w:iCs/>
        </w:rPr>
        <w:t>„</w:t>
      </w:r>
      <w:r w:rsidRPr="00F84E9C">
        <w:rPr>
          <w:rFonts w:eastAsia="TimesNewRomanPSMT"/>
          <w:b/>
          <w:bCs/>
          <w:iCs/>
        </w:rPr>
        <w:t>Измена понуде</w:t>
      </w:r>
      <w:r w:rsidRPr="00F84E9C">
        <w:rPr>
          <w:rFonts w:eastAsia="TimesNewRomanPS-BoldMT"/>
          <w:b/>
          <w:bCs/>
        </w:rPr>
        <w:t xml:space="preserve"> за јавну набавку</w:t>
      </w:r>
      <w:r w:rsidRPr="002934F8">
        <w:rPr>
          <w:b/>
          <w:lang w:val="sr-Cyrl-CS"/>
        </w:rPr>
        <w:t xml:space="preserve"> </w:t>
      </w:r>
      <w:r>
        <w:rPr>
          <w:b/>
          <w:lang w:val="sr-Cyrl-CS"/>
        </w:rPr>
        <w:t>добара</w:t>
      </w:r>
      <w:r w:rsidRPr="00F24B0E">
        <w:rPr>
          <w:b/>
          <w:lang w:val="sr-Cyrl-CS"/>
        </w:rPr>
        <w:t xml:space="preserve"> </w:t>
      </w:r>
      <w:r w:rsidRPr="00F24B0E">
        <w:rPr>
          <w:b/>
          <w:bCs/>
          <w:lang w:val="sr-Cyrl-CS"/>
        </w:rPr>
        <w:t>–</w:t>
      </w:r>
      <w:r w:rsidR="00354040">
        <w:rPr>
          <w:b/>
          <w:bCs/>
          <w:lang w:val="sr-Cyrl-RS"/>
        </w:rPr>
        <w:t xml:space="preserve"> </w:t>
      </w:r>
      <w:r w:rsidR="00966D0C">
        <w:rPr>
          <w:b/>
          <w:bCs/>
          <w:lang w:val="sr-Cyrl-CS"/>
        </w:rPr>
        <w:t>Набавка</w:t>
      </w:r>
      <w:r w:rsidR="001F5CCF">
        <w:rPr>
          <w:b/>
          <w:bCs/>
          <w:lang w:val="sr-Cyrl-RS"/>
        </w:rPr>
        <w:t xml:space="preserve"> </w:t>
      </w:r>
      <w:r w:rsidR="00F92590">
        <w:rPr>
          <w:b/>
          <w:bCs/>
          <w:lang w:val="ru-RU"/>
        </w:rPr>
        <w:t>намештаја</w:t>
      </w:r>
      <w:r w:rsidR="00966D0C" w:rsidRPr="00FA4F58">
        <w:rPr>
          <w:b/>
          <w:i/>
          <w:lang w:val="sr-Cyrl-CS"/>
        </w:rPr>
        <w:t xml:space="preserve">, </w:t>
      </w:r>
      <w:r w:rsidR="00966D0C" w:rsidRPr="00FA4F58">
        <w:rPr>
          <w:b/>
          <w:lang w:val="sr-Cyrl-CS"/>
        </w:rPr>
        <w:t>ЈНМВ</w:t>
      </w:r>
      <w:r w:rsidR="00966D0C" w:rsidRPr="00FA4F58">
        <w:rPr>
          <w:b/>
          <w:i/>
          <w:lang w:val="sr-Cyrl-CS"/>
        </w:rPr>
        <w:t xml:space="preserve"> </w:t>
      </w:r>
      <w:r w:rsidR="00966D0C" w:rsidRPr="00FA4F58">
        <w:rPr>
          <w:b/>
          <w:lang w:val="sr-Cyrl-CS"/>
        </w:rPr>
        <w:t>б</w:t>
      </w:r>
      <w:r w:rsidR="00966D0C" w:rsidRPr="00FA4F58">
        <w:rPr>
          <w:b/>
          <w:lang w:val="ru-RU"/>
        </w:rPr>
        <w:t xml:space="preserve">р. </w:t>
      </w:r>
      <w:r w:rsidR="008E070D">
        <w:rPr>
          <w:b/>
          <w:lang w:val="sr-Cyrl-RS"/>
        </w:rPr>
        <w:t>1</w:t>
      </w:r>
      <w:r w:rsidR="00F92590">
        <w:rPr>
          <w:b/>
          <w:lang w:val="sr-Cyrl-RS"/>
        </w:rPr>
        <w:t>4</w:t>
      </w:r>
      <w:r w:rsidR="00966D0C">
        <w:rPr>
          <w:b/>
          <w:lang w:val="sr-Cyrl-RS"/>
        </w:rPr>
        <w:t>/201</w:t>
      </w:r>
      <w:r w:rsidR="008E070D">
        <w:rPr>
          <w:b/>
          <w:lang w:val="sr-Cyrl-RS"/>
        </w:rPr>
        <w:t>9</w:t>
      </w:r>
      <w:r w:rsidR="00966D0C">
        <w:rPr>
          <w:rFonts w:eastAsia="TimesNewRomanPS-BoldMT"/>
          <w:b/>
          <w:bCs/>
          <w:lang w:val="sr-Cyrl-RS"/>
        </w:rPr>
        <w:t xml:space="preserve"> </w:t>
      </w:r>
      <w:r w:rsidRPr="007B613E">
        <w:rPr>
          <w:rFonts w:eastAsia="TimesNewRomanPSMT"/>
          <w:b/>
          <w:bCs/>
        </w:rPr>
        <w:t xml:space="preserve">- </w:t>
      </w:r>
      <w:r w:rsidRPr="007B613E">
        <w:rPr>
          <w:rFonts w:eastAsia="TimesNewRomanPS-BoldMT"/>
          <w:b/>
          <w:bCs/>
        </w:rPr>
        <w:t>НЕ ОТВАРАТИ”</w:t>
      </w:r>
      <w:r w:rsidRPr="00F84E9C">
        <w:rPr>
          <w:rFonts w:eastAsia="TimesNewRomanPSMT"/>
          <w:bCs/>
          <w:iCs/>
        </w:rPr>
        <w:t xml:space="preserve"> или</w:t>
      </w:r>
    </w:p>
    <w:p w:rsidR="0087730F" w:rsidRPr="00103031" w:rsidRDefault="0087730F" w:rsidP="0087730F">
      <w:pPr>
        <w:autoSpaceDE w:val="0"/>
        <w:autoSpaceDN w:val="0"/>
        <w:adjustRightInd w:val="0"/>
        <w:spacing w:line="240" w:lineRule="auto"/>
        <w:jc w:val="both"/>
        <w:rPr>
          <w:b/>
          <w:lang w:val="sr-Cyrl-CS"/>
        </w:rPr>
      </w:pPr>
      <w:r w:rsidRPr="00C311E3">
        <w:rPr>
          <w:rFonts w:eastAsia="TimesNewRomanPSMT"/>
          <w:bCs/>
          <w:iCs/>
        </w:rPr>
        <w:t>„</w:t>
      </w:r>
      <w:r w:rsidRPr="00C311E3">
        <w:rPr>
          <w:rFonts w:eastAsia="TimesNewRomanPSMT"/>
          <w:b/>
          <w:bCs/>
          <w:iCs/>
        </w:rPr>
        <w:t>Допуна</w:t>
      </w:r>
      <w:r>
        <w:rPr>
          <w:rFonts w:ascii="Arial" w:eastAsia="TimesNewRomanPSMT" w:hAnsi="Arial" w:cs="Arial"/>
          <w:b/>
          <w:bCs/>
          <w:iCs/>
        </w:rPr>
        <w:t xml:space="preserve"> </w:t>
      </w:r>
      <w:r w:rsidRPr="00F84E9C">
        <w:rPr>
          <w:rFonts w:eastAsia="TimesNewRomanPSMT"/>
          <w:b/>
          <w:bCs/>
          <w:iCs/>
        </w:rPr>
        <w:t>понуде</w:t>
      </w:r>
      <w:r w:rsidRPr="00F84E9C">
        <w:rPr>
          <w:rFonts w:eastAsia="TimesNewRomanPS-BoldMT"/>
          <w:b/>
          <w:bCs/>
        </w:rPr>
        <w:t xml:space="preserve"> за јавну набавку</w:t>
      </w:r>
      <w:r w:rsidRPr="00F84E9C">
        <w:rPr>
          <w:b/>
        </w:rPr>
        <w:t xml:space="preserve"> </w:t>
      </w:r>
      <w:r>
        <w:rPr>
          <w:b/>
          <w:lang w:val="sr-Cyrl-CS"/>
        </w:rPr>
        <w:t>добара</w:t>
      </w:r>
      <w:r w:rsidRPr="00F24B0E">
        <w:rPr>
          <w:b/>
          <w:lang w:val="sr-Cyrl-CS"/>
        </w:rPr>
        <w:t xml:space="preserve"> </w:t>
      </w:r>
      <w:r w:rsidRPr="00F24B0E">
        <w:rPr>
          <w:b/>
          <w:bCs/>
          <w:lang w:val="sr-Cyrl-CS"/>
        </w:rPr>
        <w:t>–</w:t>
      </w:r>
      <w:r w:rsidR="00354040" w:rsidRPr="00354040">
        <w:rPr>
          <w:b/>
          <w:bCs/>
          <w:lang w:val="sr-Cyrl-RS"/>
        </w:rPr>
        <w:t xml:space="preserve"> </w:t>
      </w:r>
      <w:r w:rsidR="00966D0C">
        <w:rPr>
          <w:b/>
          <w:bCs/>
          <w:lang w:val="sr-Cyrl-CS"/>
        </w:rPr>
        <w:t>Набавка</w:t>
      </w:r>
      <w:r w:rsidR="00FC076A">
        <w:rPr>
          <w:b/>
          <w:bCs/>
          <w:lang w:val="sr-Cyrl-RS"/>
        </w:rPr>
        <w:t xml:space="preserve"> </w:t>
      </w:r>
      <w:r w:rsidR="00F92590">
        <w:rPr>
          <w:b/>
          <w:bCs/>
          <w:lang w:val="ru-RU"/>
        </w:rPr>
        <w:t>намештаја</w:t>
      </w:r>
      <w:r w:rsidR="00966D0C" w:rsidRPr="00FA4F58">
        <w:rPr>
          <w:b/>
          <w:i/>
          <w:lang w:val="sr-Cyrl-CS"/>
        </w:rPr>
        <w:t xml:space="preserve">, </w:t>
      </w:r>
      <w:r w:rsidR="00966D0C" w:rsidRPr="00FA4F58">
        <w:rPr>
          <w:b/>
          <w:lang w:val="sr-Cyrl-CS"/>
        </w:rPr>
        <w:t>ЈНМВ</w:t>
      </w:r>
      <w:r w:rsidR="00966D0C" w:rsidRPr="00FA4F58">
        <w:rPr>
          <w:b/>
          <w:i/>
          <w:lang w:val="sr-Cyrl-CS"/>
        </w:rPr>
        <w:t xml:space="preserve"> </w:t>
      </w:r>
      <w:r w:rsidR="00966D0C" w:rsidRPr="00FA4F58">
        <w:rPr>
          <w:b/>
          <w:lang w:val="sr-Cyrl-CS"/>
        </w:rPr>
        <w:t>б</w:t>
      </w:r>
      <w:r w:rsidR="00966D0C" w:rsidRPr="00FA4F58">
        <w:rPr>
          <w:b/>
          <w:lang w:val="ru-RU"/>
        </w:rPr>
        <w:t xml:space="preserve">р. </w:t>
      </w:r>
      <w:r w:rsidR="008E070D">
        <w:rPr>
          <w:b/>
          <w:lang w:val="sr-Cyrl-RS"/>
        </w:rPr>
        <w:t>1</w:t>
      </w:r>
      <w:r w:rsidR="00F92590">
        <w:rPr>
          <w:b/>
          <w:lang w:val="sr-Cyrl-RS"/>
        </w:rPr>
        <w:t>4</w:t>
      </w:r>
      <w:r w:rsidR="00966D0C">
        <w:rPr>
          <w:b/>
          <w:lang w:val="sr-Cyrl-RS"/>
        </w:rPr>
        <w:t>/201</w:t>
      </w:r>
      <w:r w:rsidR="008E070D">
        <w:rPr>
          <w:b/>
          <w:lang w:val="sr-Cyrl-RS"/>
        </w:rPr>
        <w:t>9</w:t>
      </w:r>
      <w:r w:rsidR="00966D0C" w:rsidRPr="007B613E">
        <w:rPr>
          <w:rFonts w:eastAsia="TimesNewRomanPS-BoldMT"/>
          <w:b/>
          <w:bCs/>
          <w:lang w:val="sr-Cyrl-CS"/>
        </w:rPr>
        <w:t xml:space="preserve"> </w:t>
      </w:r>
      <w:r w:rsidRPr="007B613E">
        <w:rPr>
          <w:rFonts w:eastAsia="TimesNewRomanPSMT"/>
          <w:b/>
          <w:bCs/>
        </w:rPr>
        <w:t xml:space="preserve">- </w:t>
      </w:r>
      <w:r w:rsidRPr="007B613E">
        <w:rPr>
          <w:rFonts w:eastAsia="TimesNewRomanPS-BoldMT"/>
          <w:b/>
          <w:bCs/>
        </w:rPr>
        <w:t>НЕ ОТВАРАТИ”</w:t>
      </w:r>
      <w:r>
        <w:rPr>
          <w:rFonts w:eastAsia="TimesNewRomanPS-BoldMT"/>
          <w:bCs/>
          <w:lang w:val="sr-Cyrl-RS"/>
        </w:rPr>
        <w:t xml:space="preserve"> или</w:t>
      </w:r>
    </w:p>
    <w:p w:rsidR="0087730F" w:rsidRPr="00C311E3" w:rsidRDefault="0087730F" w:rsidP="0087730F">
      <w:pPr>
        <w:jc w:val="both"/>
        <w:rPr>
          <w:b/>
          <w:lang w:val="sr-Cyrl-RS"/>
        </w:rPr>
      </w:pPr>
      <w:r w:rsidRPr="00C311E3">
        <w:rPr>
          <w:rFonts w:eastAsia="TimesNewRomanPSMT"/>
          <w:bCs/>
          <w:iCs/>
        </w:rPr>
        <w:t>„</w:t>
      </w:r>
      <w:r w:rsidRPr="00C311E3">
        <w:rPr>
          <w:rFonts w:eastAsia="TimesNewRomanPSMT"/>
          <w:b/>
          <w:bCs/>
          <w:iCs/>
        </w:rPr>
        <w:t>Опозив</w:t>
      </w:r>
      <w:r>
        <w:rPr>
          <w:rFonts w:ascii="Arial" w:eastAsia="TimesNewRomanPSMT" w:hAnsi="Arial" w:cs="Arial"/>
          <w:b/>
          <w:bCs/>
          <w:iCs/>
        </w:rPr>
        <w:t xml:space="preserve"> </w:t>
      </w:r>
      <w:r w:rsidRPr="00F84E9C">
        <w:rPr>
          <w:rFonts w:eastAsia="TimesNewRomanPSMT"/>
          <w:b/>
          <w:bCs/>
          <w:iCs/>
        </w:rPr>
        <w:t>понуде</w:t>
      </w:r>
      <w:r w:rsidRPr="00F84E9C">
        <w:rPr>
          <w:rFonts w:eastAsia="TimesNewRomanPS-BoldMT"/>
          <w:b/>
          <w:bCs/>
        </w:rPr>
        <w:t xml:space="preserve"> за јавну набавку</w:t>
      </w:r>
      <w:r w:rsidRPr="00C311E3">
        <w:rPr>
          <w:b/>
          <w:lang w:val="sr-Cyrl-RS"/>
        </w:rPr>
        <w:t xml:space="preserve"> </w:t>
      </w:r>
      <w:r>
        <w:rPr>
          <w:b/>
          <w:lang w:val="sr-Cyrl-CS"/>
        </w:rPr>
        <w:t>добара</w:t>
      </w:r>
      <w:r w:rsidRPr="00F24B0E">
        <w:rPr>
          <w:b/>
          <w:lang w:val="sr-Cyrl-CS"/>
        </w:rPr>
        <w:t xml:space="preserve"> </w:t>
      </w:r>
      <w:r w:rsidRPr="00F24B0E">
        <w:rPr>
          <w:b/>
          <w:bCs/>
          <w:lang w:val="sr-Cyrl-CS"/>
        </w:rPr>
        <w:t xml:space="preserve">– </w:t>
      </w:r>
      <w:r w:rsidR="00966D0C">
        <w:rPr>
          <w:b/>
          <w:bCs/>
          <w:lang w:val="sr-Cyrl-CS"/>
        </w:rPr>
        <w:t>Набавка</w:t>
      </w:r>
      <w:r w:rsidR="001F5CCF">
        <w:rPr>
          <w:b/>
          <w:bCs/>
          <w:lang w:val="sr-Cyrl-RS"/>
        </w:rPr>
        <w:t xml:space="preserve"> </w:t>
      </w:r>
      <w:r w:rsidR="00F92590">
        <w:rPr>
          <w:b/>
          <w:bCs/>
          <w:lang w:val="ru-RU"/>
        </w:rPr>
        <w:t>намештаја</w:t>
      </w:r>
      <w:r w:rsidR="00966D0C" w:rsidRPr="00FA4F58">
        <w:rPr>
          <w:b/>
          <w:i/>
          <w:lang w:val="sr-Cyrl-CS"/>
        </w:rPr>
        <w:t xml:space="preserve">, </w:t>
      </w:r>
      <w:r w:rsidR="00966D0C" w:rsidRPr="00FA4F58">
        <w:rPr>
          <w:b/>
          <w:lang w:val="sr-Cyrl-CS"/>
        </w:rPr>
        <w:t>ЈНМВ</w:t>
      </w:r>
      <w:r w:rsidR="00966D0C" w:rsidRPr="00FA4F58">
        <w:rPr>
          <w:b/>
          <w:i/>
          <w:lang w:val="sr-Cyrl-CS"/>
        </w:rPr>
        <w:t xml:space="preserve"> </w:t>
      </w:r>
      <w:r w:rsidR="00966D0C" w:rsidRPr="00FA4F58">
        <w:rPr>
          <w:b/>
          <w:lang w:val="sr-Cyrl-CS"/>
        </w:rPr>
        <w:t>б</w:t>
      </w:r>
      <w:r w:rsidR="00966D0C" w:rsidRPr="00FA4F58">
        <w:rPr>
          <w:b/>
          <w:lang w:val="ru-RU"/>
        </w:rPr>
        <w:t xml:space="preserve">р. </w:t>
      </w:r>
      <w:r w:rsidR="008E070D">
        <w:rPr>
          <w:b/>
          <w:lang w:val="sr-Cyrl-RS"/>
        </w:rPr>
        <w:t>1</w:t>
      </w:r>
      <w:r w:rsidR="00F92590">
        <w:rPr>
          <w:b/>
          <w:lang w:val="sr-Cyrl-RS"/>
        </w:rPr>
        <w:t>4</w:t>
      </w:r>
      <w:r w:rsidR="00966D0C">
        <w:rPr>
          <w:b/>
          <w:lang w:val="sr-Cyrl-RS"/>
        </w:rPr>
        <w:t>/201</w:t>
      </w:r>
      <w:r w:rsidR="008E070D">
        <w:rPr>
          <w:b/>
          <w:lang w:val="sr-Cyrl-RS"/>
        </w:rPr>
        <w:t>9</w:t>
      </w:r>
      <w:r w:rsidR="00966D0C" w:rsidRPr="007B613E">
        <w:rPr>
          <w:rFonts w:eastAsia="TimesNewRomanPS-BoldMT"/>
          <w:b/>
          <w:bCs/>
          <w:lang w:val="sr-Cyrl-CS"/>
        </w:rPr>
        <w:t xml:space="preserve"> </w:t>
      </w:r>
      <w:r w:rsidRPr="007B613E">
        <w:rPr>
          <w:rFonts w:eastAsia="TimesNewRomanPSMT"/>
          <w:b/>
          <w:bCs/>
        </w:rPr>
        <w:t xml:space="preserve">- </w:t>
      </w:r>
      <w:r w:rsidRPr="007B613E">
        <w:rPr>
          <w:rFonts w:eastAsia="TimesNewRomanPS-BoldMT"/>
          <w:b/>
          <w:bCs/>
        </w:rPr>
        <w:t>НЕ ОТВАРАТИ”</w:t>
      </w:r>
      <w:r w:rsidRPr="00F84E9C">
        <w:rPr>
          <w:rFonts w:eastAsia="TimesNewRomanPSMT"/>
          <w:bCs/>
          <w:iCs/>
        </w:rPr>
        <w:t xml:space="preserve"> или</w:t>
      </w:r>
    </w:p>
    <w:p w:rsidR="0087730F" w:rsidRPr="00103031" w:rsidRDefault="0087730F" w:rsidP="0087730F">
      <w:pPr>
        <w:autoSpaceDE w:val="0"/>
        <w:autoSpaceDN w:val="0"/>
        <w:adjustRightInd w:val="0"/>
        <w:spacing w:line="240" w:lineRule="auto"/>
        <w:jc w:val="both"/>
        <w:rPr>
          <w:b/>
          <w:lang w:val="sr-Cyrl-RS"/>
        </w:rPr>
      </w:pPr>
      <w:r>
        <w:rPr>
          <w:rFonts w:ascii="Arial" w:eastAsia="TimesNewRomanPSMT" w:hAnsi="Arial" w:cs="Arial"/>
          <w:bCs/>
          <w:iCs/>
        </w:rPr>
        <w:t xml:space="preserve"> „</w:t>
      </w:r>
      <w:r w:rsidRPr="00C311E3">
        <w:rPr>
          <w:rFonts w:eastAsia="TimesNewRomanPSMT"/>
          <w:b/>
          <w:bCs/>
          <w:iCs/>
        </w:rPr>
        <w:t>Измена и допуна</w:t>
      </w:r>
      <w:r>
        <w:rPr>
          <w:rFonts w:ascii="Arial" w:eastAsia="TimesNewRomanPSMT" w:hAnsi="Arial" w:cs="Arial"/>
          <w:b/>
          <w:bCs/>
          <w:iCs/>
        </w:rPr>
        <w:t xml:space="preserve"> </w:t>
      </w:r>
      <w:r w:rsidRPr="00F84E9C">
        <w:rPr>
          <w:rFonts w:eastAsia="TimesNewRomanPSMT"/>
          <w:b/>
          <w:bCs/>
          <w:iCs/>
        </w:rPr>
        <w:t>понуде</w:t>
      </w:r>
      <w:r w:rsidRPr="00F84E9C">
        <w:rPr>
          <w:rFonts w:eastAsia="TimesNewRomanPS-BoldMT"/>
          <w:b/>
          <w:bCs/>
        </w:rPr>
        <w:t xml:space="preserve"> за јавну набавку</w:t>
      </w:r>
      <w:r w:rsidRPr="00C311E3">
        <w:rPr>
          <w:b/>
          <w:lang w:val="sr-Cyrl-RS"/>
        </w:rPr>
        <w:t xml:space="preserve"> </w:t>
      </w:r>
      <w:r>
        <w:rPr>
          <w:b/>
          <w:lang w:val="sr-Cyrl-CS"/>
        </w:rPr>
        <w:t>добара</w:t>
      </w:r>
      <w:r w:rsidRPr="00F24B0E">
        <w:rPr>
          <w:b/>
          <w:lang w:val="sr-Cyrl-CS"/>
        </w:rPr>
        <w:t xml:space="preserve"> </w:t>
      </w:r>
      <w:r w:rsidRPr="00F24B0E">
        <w:rPr>
          <w:b/>
          <w:bCs/>
          <w:lang w:val="sr-Cyrl-CS"/>
        </w:rPr>
        <w:t xml:space="preserve">– </w:t>
      </w:r>
      <w:r w:rsidR="00966D0C">
        <w:rPr>
          <w:b/>
          <w:bCs/>
          <w:lang w:val="sr-Cyrl-CS"/>
        </w:rPr>
        <w:t>Набавка</w:t>
      </w:r>
      <w:r w:rsidR="001F5CCF">
        <w:rPr>
          <w:b/>
          <w:bCs/>
          <w:lang w:val="sr-Cyrl-RS"/>
        </w:rPr>
        <w:t xml:space="preserve"> </w:t>
      </w:r>
      <w:r w:rsidR="00F92590">
        <w:rPr>
          <w:b/>
          <w:bCs/>
          <w:lang w:val="ru-RU"/>
        </w:rPr>
        <w:t>намештаја</w:t>
      </w:r>
      <w:r w:rsidR="00966D0C" w:rsidRPr="00FA4F58">
        <w:rPr>
          <w:b/>
          <w:i/>
          <w:lang w:val="sr-Cyrl-CS"/>
        </w:rPr>
        <w:t xml:space="preserve">, </w:t>
      </w:r>
      <w:r w:rsidR="00966D0C" w:rsidRPr="00FA4F58">
        <w:rPr>
          <w:b/>
          <w:lang w:val="sr-Cyrl-CS"/>
        </w:rPr>
        <w:t>ЈНМВ</w:t>
      </w:r>
      <w:r w:rsidR="00966D0C" w:rsidRPr="00FA4F58">
        <w:rPr>
          <w:b/>
          <w:i/>
          <w:lang w:val="sr-Cyrl-CS"/>
        </w:rPr>
        <w:t xml:space="preserve"> </w:t>
      </w:r>
      <w:r w:rsidR="00966D0C" w:rsidRPr="00FA4F58">
        <w:rPr>
          <w:b/>
          <w:lang w:val="sr-Cyrl-CS"/>
        </w:rPr>
        <w:t>б</w:t>
      </w:r>
      <w:r w:rsidR="00966D0C" w:rsidRPr="00FA4F58">
        <w:rPr>
          <w:b/>
          <w:lang w:val="ru-RU"/>
        </w:rPr>
        <w:t xml:space="preserve">р. </w:t>
      </w:r>
      <w:r w:rsidR="008E070D">
        <w:rPr>
          <w:b/>
          <w:lang w:val="sr-Cyrl-RS"/>
        </w:rPr>
        <w:t>1</w:t>
      </w:r>
      <w:r w:rsidR="00F92590">
        <w:rPr>
          <w:b/>
          <w:lang w:val="sr-Cyrl-RS"/>
        </w:rPr>
        <w:t>4</w:t>
      </w:r>
      <w:r w:rsidR="00966D0C">
        <w:rPr>
          <w:b/>
          <w:lang w:val="sr-Cyrl-RS"/>
        </w:rPr>
        <w:t>/201</w:t>
      </w:r>
      <w:r w:rsidR="008E070D">
        <w:rPr>
          <w:b/>
          <w:lang w:val="sr-Cyrl-RS"/>
        </w:rPr>
        <w:t>9</w:t>
      </w:r>
      <w:r w:rsidR="00966D0C" w:rsidRPr="007B613E">
        <w:rPr>
          <w:rFonts w:eastAsia="TimesNewRomanPS-BoldMT"/>
          <w:b/>
          <w:bCs/>
          <w:lang w:val="sr-Cyrl-CS"/>
        </w:rPr>
        <w:t xml:space="preserve"> </w:t>
      </w:r>
      <w:r w:rsidRPr="007B613E">
        <w:rPr>
          <w:rFonts w:eastAsia="TimesNewRomanPSMT"/>
          <w:b/>
          <w:bCs/>
        </w:rPr>
        <w:t xml:space="preserve">- </w:t>
      </w:r>
      <w:r w:rsidRPr="007B613E">
        <w:rPr>
          <w:rFonts w:eastAsia="TimesNewRomanPS-BoldMT"/>
          <w:b/>
          <w:bCs/>
        </w:rPr>
        <w:t>НЕ ОТВАРАТИ”</w:t>
      </w:r>
      <w:r>
        <w:rPr>
          <w:b/>
          <w:lang w:val="sr-Cyrl-RS"/>
        </w:rPr>
        <w:t>.</w:t>
      </w:r>
      <w:r w:rsidRPr="007B613E">
        <w:rPr>
          <w:color w:val="FF0000"/>
        </w:rPr>
        <w:t xml:space="preserve"> </w:t>
      </w:r>
    </w:p>
    <w:p w:rsidR="0087730F" w:rsidRPr="00F84E9C" w:rsidRDefault="0087730F" w:rsidP="0087730F">
      <w:pPr>
        <w:jc w:val="both"/>
      </w:pPr>
      <w:r w:rsidRPr="00F84E9C">
        <w:rPr>
          <w:rFonts w:eastAsia="TimesNewRomanPSMT"/>
          <w:bCs/>
        </w:rPr>
        <w:t>На полеђини коверте или на кутији навести назив</w:t>
      </w:r>
      <w:r w:rsidRPr="00F84E9C">
        <w:rPr>
          <w:rFonts w:eastAsia="TimesNewRomanPSMT"/>
          <w:bCs/>
          <w:lang w:val="sr-Cyrl-CS"/>
        </w:rPr>
        <w:t xml:space="preserve"> и адресу</w:t>
      </w:r>
      <w:r w:rsidRPr="00F84E9C">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7730F" w:rsidRPr="00F84E9C" w:rsidRDefault="0087730F" w:rsidP="0087730F">
      <w:pPr>
        <w:jc w:val="both"/>
        <w:rPr>
          <w:b/>
          <w:i/>
          <w:iCs/>
        </w:rPr>
      </w:pPr>
      <w:r w:rsidRPr="00F84E9C">
        <w:t>По истеку рока за подношење понуда понуђач не може да повуче нити да мења своју понуду.</w:t>
      </w:r>
    </w:p>
    <w:p w:rsidR="0087730F" w:rsidRDefault="0087730F" w:rsidP="0087730F">
      <w:pPr>
        <w:jc w:val="both"/>
        <w:rPr>
          <w:rFonts w:ascii="Arial" w:hAnsi="Arial" w:cs="Arial"/>
          <w:b/>
          <w:i/>
          <w:iCs/>
        </w:rPr>
      </w:pPr>
    </w:p>
    <w:p w:rsidR="0087730F" w:rsidRPr="001D4A3E" w:rsidRDefault="0087730F" w:rsidP="0087730F">
      <w:pPr>
        <w:jc w:val="both"/>
        <w:rPr>
          <w:lang w:val="sr-Cyrl-CS"/>
        </w:rPr>
      </w:pPr>
      <w:r w:rsidRPr="00F84E9C">
        <w:rPr>
          <w:b/>
          <w:bCs/>
          <w:i/>
          <w:iCs/>
        </w:rPr>
        <w:t xml:space="preserve">6. УЧЕСТВОВАЊЕ У ЗАЈЕДНИЧКОЈ ПОНУДИ ИЛИ КАО ПОДИЗВОЂАЧ </w:t>
      </w:r>
    </w:p>
    <w:p w:rsidR="0087730F" w:rsidRPr="00F84E9C" w:rsidRDefault="0087730F" w:rsidP="0087730F">
      <w:pPr>
        <w:jc w:val="both"/>
        <w:rPr>
          <w:iCs/>
        </w:rPr>
      </w:pPr>
      <w:r w:rsidRPr="00F84E9C">
        <w:rPr>
          <w:bCs/>
          <w:iCs/>
        </w:rPr>
        <w:t>Понуђач може да поднесе само једну понуду.</w:t>
      </w:r>
      <w:r w:rsidRPr="00F84E9C">
        <w:rPr>
          <w:i/>
          <w:iCs/>
        </w:rPr>
        <w:t xml:space="preserve"> </w:t>
      </w:r>
    </w:p>
    <w:p w:rsidR="0087730F" w:rsidRPr="00F84E9C" w:rsidRDefault="0087730F" w:rsidP="0087730F">
      <w:pPr>
        <w:jc w:val="both"/>
        <w:rPr>
          <w:iCs/>
        </w:rPr>
      </w:pPr>
      <w:r w:rsidRPr="00F84E9C">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7730F" w:rsidRPr="00F84E9C" w:rsidRDefault="002C552D" w:rsidP="0087730F">
      <w:pPr>
        <w:jc w:val="both"/>
        <w:rPr>
          <w:i/>
          <w:iCs/>
          <w:color w:val="FF0000"/>
        </w:rPr>
      </w:pPr>
      <w:r>
        <w:rPr>
          <w:iCs/>
        </w:rPr>
        <w:t>У Обрасцу понуде</w:t>
      </w:r>
      <w:r w:rsidR="0087730F" w:rsidRPr="00F84E9C">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7730F" w:rsidRDefault="0087730F" w:rsidP="0087730F">
      <w:pPr>
        <w:jc w:val="both"/>
        <w:rPr>
          <w:rFonts w:ascii="Arial" w:hAnsi="Arial" w:cs="Arial"/>
          <w:i/>
          <w:iCs/>
          <w:color w:val="FF0000"/>
        </w:rPr>
      </w:pPr>
    </w:p>
    <w:p w:rsidR="0087730F" w:rsidRPr="001D4A3E" w:rsidRDefault="0087730F" w:rsidP="0087730F">
      <w:pPr>
        <w:jc w:val="both"/>
        <w:rPr>
          <w:iCs/>
          <w:lang w:val="sr-Cyrl-CS"/>
        </w:rPr>
      </w:pPr>
      <w:r w:rsidRPr="00823999">
        <w:rPr>
          <w:b/>
          <w:bCs/>
          <w:i/>
          <w:iCs/>
        </w:rPr>
        <w:t>7. ПОНУДА СА ПОДИЗВОЂАЧЕМ</w:t>
      </w:r>
    </w:p>
    <w:p w:rsidR="0087730F" w:rsidRPr="00823999" w:rsidRDefault="0087730F" w:rsidP="0087730F">
      <w:pPr>
        <w:jc w:val="both"/>
        <w:rPr>
          <w:iCs/>
        </w:rPr>
      </w:pPr>
      <w:r w:rsidRPr="00823999">
        <w:rPr>
          <w:iCs/>
        </w:rPr>
        <w:t>Уколико понуђач подноси понуду са подизвођачем дужан је да у Обрасцу понуде наведе да понуду подноси са по</w:t>
      </w:r>
      <w:r w:rsidRPr="00823999">
        <w:rPr>
          <w:iCs/>
          <w:lang w:val="sr-Cyrl-RS"/>
        </w:rPr>
        <w:t>д</w:t>
      </w:r>
      <w:r w:rsidRPr="00823999">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7730F" w:rsidRPr="00823999" w:rsidRDefault="0087730F" w:rsidP="0087730F">
      <w:pPr>
        <w:jc w:val="both"/>
        <w:rPr>
          <w:iCs/>
          <w:lang w:val="sr-Cyrl-RS"/>
        </w:rPr>
      </w:pPr>
      <w:r w:rsidRPr="00823999">
        <w:rPr>
          <w:iCs/>
        </w:rPr>
        <w:t xml:space="preserve">Понуђач </w:t>
      </w:r>
      <w:r w:rsidRPr="00823999">
        <w:rPr>
          <w:iCs/>
          <w:color w:val="auto"/>
        </w:rPr>
        <w:t>у Обрасцу понуде</w:t>
      </w:r>
      <w:r w:rsidRPr="00823999">
        <w:rPr>
          <w:i/>
          <w:iCs/>
          <w:color w:val="FF0000"/>
        </w:rPr>
        <w:t xml:space="preserve"> </w:t>
      </w:r>
      <w:r w:rsidRPr="00823999">
        <w:rPr>
          <w:iCs/>
          <w:color w:val="auto"/>
        </w:rPr>
        <w:t>нав</w:t>
      </w:r>
      <w:r w:rsidRPr="00823999">
        <w:rPr>
          <w:iCs/>
          <w:color w:val="auto"/>
          <w:lang w:val="sr-Cyrl-RS"/>
        </w:rPr>
        <w:t>о</w:t>
      </w:r>
      <w:r w:rsidRPr="00823999">
        <w:rPr>
          <w:iCs/>
          <w:color w:val="auto"/>
        </w:rPr>
        <w:t>д</w:t>
      </w:r>
      <w:r w:rsidRPr="00823999">
        <w:rPr>
          <w:iCs/>
          <w:color w:val="auto"/>
          <w:lang w:val="sr-Cyrl-RS"/>
        </w:rPr>
        <w:t>и</w:t>
      </w:r>
      <w:r w:rsidRPr="00823999">
        <w:rPr>
          <w:iCs/>
          <w:color w:val="auto"/>
        </w:rPr>
        <w:t xml:space="preserve"> </w:t>
      </w:r>
      <w:r w:rsidRPr="00823999">
        <w:rPr>
          <w:iCs/>
        </w:rPr>
        <w:t xml:space="preserve">назив и седиште подизвођача, уколико ће делимично извршење набавке поверити подизвођачу. </w:t>
      </w:r>
    </w:p>
    <w:p w:rsidR="0087730F" w:rsidRPr="00823999" w:rsidRDefault="0087730F" w:rsidP="0087730F">
      <w:pPr>
        <w:jc w:val="both"/>
        <w:rPr>
          <w:rFonts w:eastAsia="TimesNewRomanPSMT"/>
          <w:bCs/>
        </w:rPr>
      </w:pPr>
      <w:r w:rsidRPr="00823999">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23999">
        <w:rPr>
          <w:rFonts w:eastAsia="TimesNewRomanPSMT"/>
          <w:bCs/>
        </w:rPr>
        <w:t xml:space="preserve"> </w:t>
      </w:r>
    </w:p>
    <w:p w:rsidR="0087730F" w:rsidRPr="00823999" w:rsidRDefault="0087730F" w:rsidP="0087730F">
      <w:pPr>
        <w:jc w:val="both"/>
        <w:rPr>
          <w:iCs/>
        </w:rPr>
      </w:pPr>
      <w:r w:rsidRPr="00823999">
        <w:rPr>
          <w:rFonts w:eastAsia="TimesNewRomanPSMT"/>
          <w:bCs/>
        </w:rPr>
        <w:t xml:space="preserve">Понуђач је дужан да за подизвођаче достави доказе о испуњености услова који су наведени у </w:t>
      </w:r>
      <w:r w:rsidRPr="00823999">
        <w:rPr>
          <w:rFonts w:eastAsia="TimesNewRomanPSMT"/>
          <w:bCs/>
          <w:lang w:val="sr-Cyrl-CS"/>
        </w:rPr>
        <w:t>поглављу</w:t>
      </w:r>
      <w:r w:rsidRPr="00823999">
        <w:rPr>
          <w:rFonts w:eastAsia="TimesNewRomanPSMT"/>
          <w:bCs/>
        </w:rPr>
        <w:t xml:space="preserve"> </w:t>
      </w:r>
      <w:r w:rsidRPr="00823999">
        <w:rPr>
          <w:rFonts w:eastAsia="TimesNewRomanPSMT"/>
          <w:b/>
          <w:bCs/>
          <w:lang w:val="en-US"/>
        </w:rPr>
        <w:t>V</w:t>
      </w:r>
      <w:r w:rsidRPr="00823999">
        <w:rPr>
          <w:rFonts w:eastAsia="TimesNewRomanPSMT"/>
          <w:bCs/>
          <w:lang w:val="ru-RU"/>
        </w:rPr>
        <w:t xml:space="preserve"> </w:t>
      </w:r>
      <w:r w:rsidRPr="00823999">
        <w:rPr>
          <w:rFonts w:eastAsia="TimesNewRomanPSMT"/>
          <w:bCs/>
        </w:rPr>
        <w:t>конкурсне документације</w:t>
      </w:r>
      <w:r w:rsidRPr="00823999">
        <w:rPr>
          <w:rFonts w:eastAsia="TimesNewRomanPSMT"/>
          <w:bCs/>
          <w:lang w:val="sr-Cyrl-RS"/>
        </w:rPr>
        <w:t>, у складу са упутством как</w:t>
      </w:r>
      <w:r>
        <w:rPr>
          <w:rFonts w:eastAsia="TimesNewRomanPSMT"/>
          <w:bCs/>
          <w:lang w:val="sr-Cyrl-RS"/>
        </w:rPr>
        <w:t>о се доказује испуњеност услова.</w:t>
      </w:r>
    </w:p>
    <w:p w:rsidR="0087730F" w:rsidRPr="00823999" w:rsidRDefault="0087730F" w:rsidP="0087730F">
      <w:pPr>
        <w:jc w:val="both"/>
        <w:rPr>
          <w:iCs/>
        </w:rPr>
      </w:pPr>
      <w:r w:rsidRPr="0082399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7730F" w:rsidRDefault="0087730F" w:rsidP="0087730F">
      <w:pPr>
        <w:jc w:val="both"/>
        <w:rPr>
          <w:iCs/>
          <w:lang w:val="sr-Cyrl-CS"/>
        </w:rPr>
      </w:pPr>
      <w:r w:rsidRPr="00823999">
        <w:rPr>
          <w:iCs/>
        </w:rPr>
        <w:t>Понуђач је дужан да наручиоцу, на његов захтев, омогући приступ код подизвођача, ради утврђивања испуњености тражених услова.</w:t>
      </w:r>
    </w:p>
    <w:p w:rsidR="0087730F" w:rsidRPr="00B0358D" w:rsidRDefault="0087730F" w:rsidP="0087730F">
      <w:pPr>
        <w:jc w:val="both"/>
      </w:pPr>
      <w:r>
        <w:lastRenderedPageBreak/>
        <w:t>Понуђ</w:t>
      </w:r>
      <w:r w:rsidRPr="00B0358D">
        <w:t>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и обавестити организацију надлежну за заштиту конкуренције.</w:t>
      </w:r>
    </w:p>
    <w:p w:rsidR="0087730F" w:rsidRDefault="0087730F" w:rsidP="0087730F">
      <w:pPr>
        <w:jc w:val="both"/>
        <w:rPr>
          <w:rFonts w:ascii="Arial" w:hAnsi="Arial" w:cs="Arial"/>
          <w:color w:val="FF0000"/>
          <w:lang w:val="sr-Cyrl-RS"/>
        </w:rPr>
      </w:pPr>
      <w:r>
        <w:t>Понуђ</w:t>
      </w:r>
      <w:r w:rsidRPr="00B0358D">
        <w:t>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87730F" w:rsidRPr="00A17D68" w:rsidRDefault="0087730F" w:rsidP="0087730F">
      <w:pPr>
        <w:jc w:val="both"/>
        <w:rPr>
          <w:rFonts w:ascii="Arial" w:hAnsi="Arial" w:cs="Arial"/>
          <w:b/>
          <w:i/>
          <w:color w:val="auto"/>
          <w:lang w:val="sr-Cyrl-RS"/>
        </w:rPr>
      </w:pPr>
    </w:p>
    <w:p w:rsidR="0087730F" w:rsidRPr="001D4A3E" w:rsidRDefault="0087730F" w:rsidP="0087730F">
      <w:pPr>
        <w:jc w:val="both"/>
        <w:rPr>
          <w:lang w:val="sr-Cyrl-CS"/>
        </w:rPr>
      </w:pPr>
      <w:r w:rsidRPr="00ED5817">
        <w:rPr>
          <w:b/>
          <w:i/>
        </w:rPr>
        <w:t>8. ЗАЈЕДНИЧКА ПОНУДА</w:t>
      </w:r>
    </w:p>
    <w:p w:rsidR="0087730F" w:rsidRPr="00ED5817" w:rsidRDefault="0087730F" w:rsidP="0087730F">
      <w:pPr>
        <w:jc w:val="both"/>
      </w:pPr>
      <w:r w:rsidRPr="00ED5817">
        <w:t>Понуду може поднети група понуђача.</w:t>
      </w:r>
    </w:p>
    <w:p w:rsidR="0087730F" w:rsidRPr="00ED5817" w:rsidRDefault="0087730F" w:rsidP="0087730F">
      <w:pPr>
        <w:jc w:val="both"/>
      </w:pPr>
      <w:r w:rsidRPr="00ED581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D5817">
        <w:rPr>
          <w:lang w:val="sr-Cyrl-CS"/>
        </w:rPr>
        <w:t>.</w:t>
      </w:r>
      <w:r w:rsidRPr="00ED5817">
        <w:t xml:space="preserve"> 4. </w:t>
      </w:r>
      <w:r>
        <w:rPr>
          <w:lang w:val="sr-Cyrl-CS"/>
        </w:rPr>
        <w:t>тачка 1) и</w:t>
      </w:r>
      <w:r w:rsidRPr="00ED5817">
        <w:t xml:space="preserve"> </w:t>
      </w:r>
      <w:r>
        <w:rPr>
          <w:lang w:val="sr-Cyrl-CS"/>
        </w:rPr>
        <w:t>2</w:t>
      </w:r>
      <w:r w:rsidRPr="00ED5817">
        <w:rPr>
          <w:lang w:val="sr-Cyrl-CS"/>
        </w:rPr>
        <w:t>)</w:t>
      </w:r>
      <w:r w:rsidRPr="00ED5817">
        <w:t xml:space="preserve"> Закона</w:t>
      </w:r>
      <w:r>
        <w:rPr>
          <w:lang w:val="sr-Cyrl-CS"/>
        </w:rPr>
        <w:t>,</w:t>
      </w:r>
      <w:r w:rsidRPr="00ED5817">
        <w:t xml:space="preserve"> и то податке о: </w:t>
      </w:r>
    </w:p>
    <w:p w:rsidR="0087730F" w:rsidRPr="00ED5817" w:rsidRDefault="0087730F" w:rsidP="0087730F">
      <w:pPr>
        <w:numPr>
          <w:ilvl w:val="0"/>
          <w:numId w:val="6"/>
        </w:numPr>
        <w:jc w:val="both"/>
      </w:pPr>
      <w:r w:rsidRPr="00ED5817">
        <w:t>члану групе који ће бити носилац посла, односно који ће поднети понуду и који ће заступати групу понуђача пред наручиоцем</w:t>
      </w:r>
      <w:r>
        <w:rPr>
          <w:lang w:val="sr-Cyrl-CS"/>
        </w:rPr>
        <w:t xml:space="preserve"> и</w:t>
      </w:r>
    </w:p>
    <w:p w:rsidR="0087730F" w:rsidRPr="006D649C" w:rsidRDefault="0087730F" w:rsidP="0087730F">
      <w:pPr>
        <w:numPr>
          <w:ilvl w:val="0"/>
          <w:numId w:val="6"/>
        </w:numPr>
        <w:jc w:val="both"/>
      </w:pPr>
      <w:r>
        <w:rPr>
          <w:lang w:val="sr-Cyrl-CS"/>
        </w:rPr>
        <w:t>опис послова сваког од понуђача из групе понуђача у извршењу уговора.</w:t>
      </w:r>
    </w:p>
    <w:p w:rsidR="0087730F" w:rsidRPr="00ED5817" w:rsidRDefault="0087730F" w:rsidP="0087730F">
      <w:pPr>
        <w:jc w:val="both"/>
        <w:rPr>
          <w:rFonts w:eastAsia="TimesNewRomanPSMT"/>
          <w:bCs/>
          <w:lang w:val="sr-Cyrl-RS"/>
        </w:rPr>
      </w:pPr>
    </w:p>
    <w:p w:rsidR="0087730F" w:rsidRPr="00ED5817" w:rsidRDefault="0087730F" w:rsidP="0087730F">
      <w:pPr>
        <w:jc w:val="both"/>
      </w:pPr>
      <w:r w:rsidRPr="00ED5817">
        <w:rPr>
          <w:rFonts w:eastAsia="TimesNewRomanPSMT"/>
          <w:bCs/>
        </w:rPr>
        <w:t xml:space="preserve">Група понуђача је дужна да достави све доказе о испуњености услова који су наведени у </w:t>
      </w:r>
      <w:r w:rsidRPr="00ED5817">
        <w:rPr>
          <w:rFonts w:eastAsia="TimesNewRomanPSMT"/>
          <w:bCs/>
          <w:lang w:val="sr-Cyrl-CS"/>
        </w:rPr>
        <w:t>поглављу</w:t>
      </w:r>
      <w:r w:rsidRPr="00ED5817">
        <w:rPr>
          <w:rFonts w:eastAsia="TimesNewRomanPSMT"/>
          <w:bCs/>
        </w:rPr>
        <w:t xml:space="preserve"> </w:t>
      </w:r>
      <w:r w:rsidRPr="00ED5817">
        <w:rPr>
          <w:rFonts w:eastAsia="TimesNewRomanPSMT"/>
          <w:b/>
          <w:bCs/>
          <w:lang w:val="en-US"/>
        </w:rPr>
        <w:t>V</w:t>
      </w:r>
      <w:r w:rsidRPr="00ED5817">
        <w:rPr>
          <w:rFonts w:eastAsia="TimesNewRomanPSMT"/>
          <w:bCs/>
          <w:lang w:val="ru-RU"/>
        </w:rPr>
        <w:t xml:space="preserve"> </w:t>
      </w:r>
      <w:r w:rsidRPr="00ED5817">
        <w:rPr>
          <w:rFonts w:eastAsia="TimesNewRomanPSMT"/>
          <w:bCs/>
        </w:rPr>
        <w:t>конкурсне документације</w:t>
      </w:r>
      <w:r w:rsidRPr="00ED5817">
        <w:rPr>
          <w:rFonts w:eastAsia="TimesNewRomanPSMT"/>
          <w:bCs/>
          <w:lang w:val="sr-Cyrl-RS"/>
        </w:rPr>
        <w:t>, у складу са упутством како се доказује испуњеност услова</w:t>
      </w:r>
      <w:r w:rsidRPr="00ED5817">
        <w:rPr>
          <w:rFonts w:eastAsia="TimesNewRomanPSMT"/>
          <w:bCs/>
        </w:rPr>
        <w:t>.</w:t>
      </w:r>
    </w:p>
    <w:p w:rsidR="0087730F" w:rsidRPr="00ED5817" w:rsidRDefault="0087730F" w:rsidP="0087730F">
      <w:pPr>
        <w:jc w:val="both"/>
        <w:rPr>
          <w:color w:val="auto"/>
          <w:lang w:val="sr-Cyrl-RS"/>
        </w:rPr>
      </w:pPr>
      <w:r w:rsidRPr="00ED5817">
        <w:t xml:space="preserve">Понуђачи из групе понуђача одговарају неограничено солидарно према наручиоцу. </w:t>
      </w:r>
    </w:p>
    <w:p w:rsidR="0087730F" w:rsidRPr="00ED5817" w:rsidRDefault="0087730F" w:rsidP="0087730F">
      <w:pPr>
        <w:jc w:val="both"/>
        <w:rPr>
          <w:color w:val="auto"/>
          <w:lang w:val="sr-Cyrl-RS"/>
        </w:rPr>
      </w:pPr>
      <w:r w:rsidRPr="00ED5817">
        <w:rPr>
          <w:color w:val="auto"/>
          <w:lang w:val="sr-Cyrl-RS"/>
        </w:rPr>
        <w:t>Задруга може поднети понуду самостално, у своје име, а за рачун задругара или заједничку понуду у име задругара.</w:t>
      </w:r>
    </w:p>
    <w:p w:rsidR="0087730F" w:rsidRPr="00ED5817" w:rsidRDefault="0087730F" w:rsidP="0087730F">
      <w:pPr>
        <w:jc w:val="both"/>
        <w:rPr>
          <w:color w:val="auto"/>
          <w:lang w:val="sr-Cyrl-RS"/>
        </w:rPr>
      </w:pPr>
      <w:r w:rsidRPr="00ED5817">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7730F" w:rsidRPr="00ED5817" w:rsidRDefault="0087730F" w:rsidP="0087730F">
      <w:pPr>
        <w:jc w:val="both"/>
        <w:rPr>
          <w:lang w:val="sr-Cyrl-RS"/>
        </w:rPr>
      </w:pPr>
      <w:r w:rsidRPr="00ED5817">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7730F" w:rsidRDefault="0087730F" w:rsidP="0087730F">
      <w:pPr>
        <w:jc w:val="both"/>
        <w:rPr>
          <w:rFonts w:ascii="Arial" w:hAnsi="Arial" w:cs="Arial"/>
          <w:lang w:val="sr-Cyrl-RS"/>
        </w:rPr>
      </w:pPr>
    </w:p>
    <w:p w:rsidR="0087730F" w:rsidRPr="00923A44" w:rsidRDefault="0087730F" w:rsidP="0087730F">
      <w:pPr>
        <w:jc w:val="both"/>
        <w:rPr>
          <w:b/>
          <w:bCs/>
          <w:iCs/>
          <w:highlight w:val="yellow"/>
          <w:u w:val="single"/>
          <w:lang w:val="sr-Cyrl-RS"/>
        </w:rPr>
      </w:pPr>
      <w:r w:rsidRPr="005D55DC">
        <w:rPr>
          <w:b/>
          <w:bCs/>
          <w:i/>
          <w:iCs/>
        </w:rPr>
        <w:t>9. НАЧИН И УСЛОВ</w:t>
      </w:r>
      <w:r w:rsidRPr="005D55DC">
        <w:rPr>
          <w:b/>
          <w:bCs/>
          <w:i/>
          <w:iCs/>
          <w:lang w:val="sr-Cyrl-CS"/>
        </w:rPr>
        <w:t>И</w:t>
      </w:r>
      <w:r>
        <w:rPr>
          <w:b/>
          <w:bCs/>
          <w:i/>
          <w:iCs/>
        </w:rPr>
        <w:t xml:space="preserve"> ПЛАЋАЊА</w:t>
      </w:r>
      <w:r w:rsidRPr="005D55DC">
        <w:rPr>
          <w:b/>
          <w:bCs/>
          <w:i/>
          <w:iCs/>
        </w:rPr>
        <w:t>, КАО И ДРУГЕ ОКОЛНОСТИ ОД КОЈИХ ЗАВИСИ ПРИХВАТЉИВОСТ  ПОНУДЕ</w:t>
      </w:r>
    </w:p>
    <w:p w:rsidR="0087730F" w:rsidRDefault="0087730F" w:rsidP="0087730F">
      <w:pPr>
        <w:jc w:val="both"/>
        <w:rPr>
          <w:rFonts w:ascii="Arial" w:hAnsi="Arial" w:cs="Arial"/>
          <w:b/>
          <w:bCs/>
          <w:i/>
          <w:iCs/>
          <w:lang w:val="sr-Cyrl-CS"/>
        </w:rPr>
      </w:pPr>
    </w:p>
    <w:p w:rsidR="0087730F" w:rsidRPr="001D2471" w:rsidRDefault="0087730F" w:rsidP="0087730F">
      <w:pPr>
        <w:jc w:val="both"/>
        <w:rPr>
          <w:iCs/>
        </w:rPr>
      </w:pPr>
      <w:r w:rsidRPr="001D2471">
        <w:rPr>
          <w:b/>
          <w:bCs/>
          <w:i/>
          <w:iCs/>
        </w:rPr>
        <w:t>9.1</w:t>
      </w:r>
      <w:r w:rsidRPr="001D2471">
        <w:rPr>
          <w:b/>
          <w:bCs/>
          <w:i/>
          <w:iCs/>
          <w:u w:val="single"/>
        </w:rPr>
        <w:t xml:space="preserve">. </w:t>
      </w:r>
      <w:r w:rsidRPr="001D2471">
        <w:rPr>
          <w:iCs/>
          <w:u w:val="single"/>
        </w:rPr>
        <w:t>Захтеви у погледу начина, рока и услова плаћања</w:t>
      </w:r>
      <w:r w:rsidRPr="001D2471">
        <w:rPr>
          <w:i/>
          <w:iCs/>
          <w:u w:val="single"/>
        </w:rPr>
        <w:t>.</w:t>
      </w:r>
    </w:p>
    <w:p w:rsidR="00AC14DB" w:rsidRPr="003D7AA7" w:rsidRDefault="00885F64" w:rsidP="003D7AA7">
      <w:pPr>
        <w:suppressAutoHyphens w:val="0"/>
        <w:autoSpaceDE w:val="0"/>
        <w:autoSpaceDN w:val="0"/>
        <w:adjustRightInd w:val="0"/>
        <w:spacing w:line="240" w:lineRule="auto"/>
        <w:jc w:val="both"/>
        <w:rPr>
          <w:rFonts w:eastAsia="Times New Roman"/>
          <w:color w:val="auto"/>
          <w:kern w:val="0"/>
          <w:lang w:val="sr-Cyrl-RS" w:eastAsia="sr-Latn-CS"/>
        </w:rPr>
      </w:pPr>
      <w:r>
        <w:rPr>
          <w:rFonts w:eastAsia="Times New Roman"/>
          <w:kern w:val="0"/>
          <w:lang w:val="ru-RU" w:eastAsia="sr-Latn-CS"/>
        </w:rPr>
        <w:t>Наручилац</w:t>
      </w:r>
      <w:r w:rsidR="00AC14DB">
        <w:rPr>
          <w:rFonts w:eastAsia="Times New Roman"/>
          <w:kern w:val="0"/>
          <w:lang w:val="sr-Cyrl-RS" w:eastAsia="sr-Latn-CS"/>
        </w:rPr>
        <w:t xml:space="preserve"> </w:t>
      </w:r>
      <w:r>
        <w:rPr>
          <w:rFonts w:eastAsia="Times New Roman"/>
          <w:kern w:val="0"/>
          <w:lang w:val="ru-RU" w:eastAsia="sr-Latn-CS"/>
        </w:rPr>
        <w:t xml:space="preserve">ће </w:t>
      </w:r>
      <w:r w:rsidR="00AC14DB">
        <w:rPr>
          <w:rFonts w:eastAsia="Times New Roman"/>
          <w:kern w:val="0"/>
          <w:lang w:val="ru-RU" w:eastAsia="sr-Latn-CS"/>
        </w:rPr>
        <w:t xml:space="preserve">извршити плаћање </w:t>
      </w:r>
      <w:r w:rsidR="00AC14DB" w:rsidRPr="002650AE">
        <w:rPr>
          <w:rFonts w:eastAsia="Times New Roman"/>
          <w:color w:val="auto"/>
          <w:kern w:val="0"/>
          <w:lang w:val="ru-RU" w:eastAsia="sr-Latn-CS"/>
        </w:rPr>
        <w:t>у складу са понудом,</w:t>
      </w:r>
      <w:r w:rsidR="00AC14DB">
        <w:rPr>
          <w:rFonts w:eastAsia="Times New Roman"/>
          <w:color w:val="auto"/>
          <w:kern w:val="0"/>
          <w:lang w:val="sr-Cyrl-RS" w:eastAsia="sr-Latn-CS"/>
        </w:rPr>
        <w:t xml:space="preserve"> </w:t>
      </w:r>
      <w:r w:rsidR="00AC14DB" w:rsidRPr="002650AE">
        <w:rPr>
          <w:rFonts w:eastAsia="Times New Roman"/>
          <w:color w:val="auto"/>
          <w:kern w:val="0"/>
          <w:lang w:val="ru-RU" w:eastAsia="sr-Latn-CS"/>
        </w:rPr>
        <w:t>вирмански на рачун понуђача, најкасније у року од 45 (четрдесетпет) од дана пријема рачуна по потписаном Записнику о примопредаји  и рачуна који је регистрован у Централном регистру фактура код Управе за трезор и који је са инструкцијама за плаћање достављен у року од 3 (три) дана од дана регистровања</w:t>
      </w:r>
      <w:r w:rsidR="00C94D4C">
        <w:rPr>
          <w:rFonts w:eastAsia="Times New Roman"/>
          <w:color w:val="auto"/>
          <w:kern w:val="0"/>
          <w:lang w:val="sr-Cyrl-RS" w:eastAsia="sr-Latn-CS"/>
        </w:rPr>
        <w:t>.</w:t>
      </w:r>
      <w:r w:rsidR="003D7AA7" w:rsidRPr="00BF2C61">
        <w:rPr>
          <w:rFonts w:eastAsia="Times New Roman"/>
          <w:color w:val="auto"/>
          <w:kern w:val="0"/>
          <w:lang w:val="ru-RU" w:eastAsia="sr-Latn-CS"/>
        </w:rPr>
        <w:t xml:space="preserve"> </w:t>
      </w:r>
    </w:p>
    <w:p w:rsidR="003D7AA7" w:rsidRDefault="003D7AA7" w:rsidP="003D7AA7">
      <w:pPr>
        <w:jc w:val="both"/>
        <w:rPr>
          <w:iCs/>
          <w:lang w:val="sr-Cyrl-RS"/>
        </w:rPr>
      </w:pPr>
    </w:p>
    <w:p w:rsidR="00AC14DB" w:rsidRPr="00345289" w:rsidRDefault="00AC14DB" w:rsidP="003D7AA7">
      <w:pPr>
        <w:jc w:val="both"/>
        <w:rPr>
          <w:bCs/>
          <w:lang w:val="ru-RU"/>
        </w:rPr>
      </w:pPr>
      <w:r w:rsidRPr="00345289">
        <w:rPr>
          <w:iCs/>
          <w:lang w:val="ru-RU"/>
        </w:rPr>
        <w:t>Понуђачу НИЈЕ ДОЗВОЉЕНО</w:t>
      </w:r>
      <w:r w:rsidRPr="00345289">
        <w:rPr>
          <w:iCs/>
          <w:lang w:val="sr-Cyrl-RS"/>
        </w:rPr>
        <w:t xml:space="preserve"> </w:t>
      </w:r>
      <w:r w:rsidRPr="00345289">
        <w:rPr>
          <w:iCs/>
          <w:lang w:val="ru-RU"/>
        </w:rPr>
        <w:t>да поднесе понуду</w:t>
      </w:r>
      <w:r w:rsidRPr="00345289">
        <w:rPr>
          <w:iCs/>
          <w:lang w:val="en-US"/>
        </w:rPr>
        <w:t xml:space="preserve"> </w:t>
      </w:r>
      <w:r w:rsidRPr="00345289">
        <w:rPr>
          <w:iCs/>
          <w:lang w:val="ru-RU"/>
        </w:rPr>
        <w:t>којом тражи авансно плаћање.</w:t>
      </w:r>
    </w:p>
    <w:p w:rsidR="00FA4F58" w:rsidRPr="00885F64" w:rsidRDefault="00FA4F58" w:rsidP="0087730F">
      <w:pPr>
        <w:jc w:val="both"/>
        <w:rPr>
          <w:lang w:val="sr-Latn-CS"/>
        </w:rPr>
      </w:pPr>
    </w:p>
    <w:p w:rsidR="0087730F" w:rsidRPr="001D2471" w:rsidRDefault="0087730F" w:rsidP="0087730F">
      <w:pPr>
        <w:jc w:val="both"/>
        <w:rPr>
          <w:iCs/>
          <w:lang w:val="sr-Cyrl-CS"/>
        </w:rPr>
      </w:pPr>
      <w:r w:rsidRPr="001D2471">
        <w:rPr>
          <w:b/>
          <w:bCs/>
          <w:iCs/>
          <w:lang w:val="sr-Cyrl-CS"/>
        </w:rPr>
        <w:t>9</w:t>
      </w:r>
      <w:r w:rsidR="00885F64">
        <w:rPr>
          <w:b/>
          <w:bCs/>
          <w:iCs/>
        </w:rPr>
        <w:t>.2</w:t>
      </w:r>
      <w:r w:rsidRPr="001D2471">
        <w:rPr>
          <w:b/>
          <w:bCs/>
          <w:iCs/>
        </w:rPr>
        <w:t xml:space="preserve">. </w:t>
      </w:r>
      <w:r w:rsidR="00944C1A">
        <w:rPr>
          <w:iCs/>
          <w:u w:val="single"/>
        </w:rPr>
        <w:t xml:space="preserve">Захтеви у погледу </w:t>
      </w:r>
      <w:r w:rsidR="00944C1A">
        <w:rPr>
          <w:iCs/>
          <w:u w:val="single"/>
          <w:lang w:val="sr-Cyrl-CS"/>
        </w:rPr>
        <w:t>места испоруке</w:t>
      </w:r>
      <w:r w:rsidRPr="001D2471">
        <w:rPr>
          <w:iCs/>
          <w:lang w:val="sr-Cyrl-CS"/>
        </w:rPr>
        <w:t xml:space="preserve">  </w:t>
      </w:r>
    </w:p>
    <w:p w:rsidR="001C0FF2" w:rsidRDefault="001F5CCF" w:rsidP="0087730F">
      <w:pPr>
        <w:jc w:val="both"/>
        <w:rPr>
          <w:lang w:val="sr-Latn-CS"/>
        </w:rPr>
      </w:pPr>
      <w:r>
        <w:rPr>
          <w:rFonts w:eastAsia="ヒラギノ角ゴ Pro W3"/>
          <w:lang w:val="ru-RU"/>
        </w:rPr>
        <w:t xml:space="preserve">Место испоруке </w:t>
      </w:r>
      <w:r w:rsidR="001C0FF2" w:rsidRPr="004105F0">
        <w:rPr>
          <w:rFonts w:eastAsia="ヒラギノ角ゴ Pro W3"/>
          <w:lang w:val="ru-RU"/>
        </w:rPr>
        <w:t>добара је</w:t>
      </w:r>
      <w:r w:rsidR="001C0FF2" w:rsidRPr="004105F0">
        <w:rPr>
          <w:lang w:val="sr-Latn-CS"/>
        </w:rPr>
        <w:t xml:space="preserve"> Дом за смештај душевно оболелих лица „Свети Василије Острошки Чудотворац“ Нови Бечеј, Маршала Тита 77</w:t>
      </w:r>
      <w:r>
        <w:rPr>
          <w:lang w:val="sr-Latn-CS"/>
        </w:rPr>
        <w:t>.</w:t>
      </w:r>
    </w:p>
    <w:p w:rsidR="001F5CCF" w:rsidRPr="001D2471" w:rsidRDefault="001F5CCF" w:rsidP="0087730F">
      <w:pPr>
        <w:jc w:val="both"/>
        <w:rPr>
          <w:iCs/>
          <w:lang w:val="sr-Cyrl-CS"/>
        </w:rPr>
      </w:pPr>
    </w:p>
    <w:p w:rsidR="0087730F" w:rsidRPr="002C552D" w:rsidRDefault="0087730F" w:rsidP="0087730F">
      <w:pPr>
        <w:jc w:val="both"/>
        <w:rPr>
          <w:iCs/>
          <w:lang w:val="sr-Cyrl-CS"/>
        </w:rPr>
      </w:pPr>
      <w:r w:rsidRPr="001D2471">
        <w:rPr>
          <w:b/>
          <w:bCs/>
          <w:i/>
          <w:iCs/>
          <w:lang w:val="sr-Cyrl-CS"/>
        </w:rPr>
        <w:t>9</w:t>
      </w:r>
      <w:r w:rsidR="006B1590">
        <w:rPr>
          <w:b/>
          <w:bCs/>
          <w:i/>
          <w:iCs/>
          <w:lang w:val="sr-Cyrl-RS"/>
        </w:rPr>
        <w:t>.</w:t>
      </w:r>
      <w:r w:rsidR="00885F64">
        <w:rPr>
          <w:b/>
          <w:bCs/>
          <w:i/>
          <w:iCs/>
        </w:rPr>
        <w:t>3</w:t>
      </w:r>
      <w:r w:rsidRPr="001D2471">
        <w:rPr>
          <w:b/>
          <w:bCs/>
          <w:i/>
          <w:iCs/>
        </w:rPr>
        <w:t xml:space="preserve">. </w:t>
      </w:r>
      <w:r w:rsidR="002C552D">
        <w:rPr>
          <w:iCs/>
          <w:u w:val="single"/>
        </w:rPr>
        <w:t>Захтев у погледу рока испоруке добара</w:t>
      </w:r>
    </w:p>
    <w:p w:rsidR="00FA4F58" w:rsidRDefault="0087730F" w:rsidP="0087730F">
      <w:pPr>
        <w:jc w:val="both"/>
        <w:rPr>
          <w:iCs/>
          <w:lang w:val="sr-Cyrl-RS"/>
        </w:rPr>
      </w:pPr>
      <w:r>
        <w:rPr>
          <w:iCs/>
          <w:lang w:val="sr-Cyrl-CS"/>
        </w:rPr>
        <w:t>Р</w:t>
      </w:r>
      <w:r w:rsidRPr="001D2471">
        <w:rPr>
          <w:iCs/>
          <w:lang w:val="sr-Cyrl-CS"/>
        </w:rPr>
        <w:t xml:space="preserve">ок испоруке  </w:t>
      </w:r>
      <w:r w:rsidRPr="002362CB">
        <w:rPr>
          <w:iCs/>
        </w:rPr>
        <w:t xml:space="preserve">не може бити дужи од </w:t>
      </w:r>
      <w:r w:rsidR="00AC14DB">
        <w:rPr>
          <w:iCs/>
          <w:lang w:val="sr-Cyrl-RS"/>
        </w:rPr>
        <w:t>6</w:t>
      </w:r>
      <w:r w:rsidRPr="002362CB">
        <w:rPr>
          <w:iCs/>
          <w:lang w:val="sr-Cyrl-CS"/>
        </w:rPr>
        <w:t xml:space="preserve">0 </w:t>
      </w:r>
      <w:r w:rsidR="00AC14DB">
        <w:rPr>
          <w:iCs/>
          <w:lang w:val="sr-Cyrl-CS"/>
        </w:rPr>
        <w:t>календарских</w:t>
      </w:r>
      <w:r w:rsidRPr="002362CB">
        <w:rPr>
          <w:iCs/>
          <w:lang w:val="sr-Cyrl-CS"/>
        </w:rPr>
        <w:t xml:space="preserve"> </w:t>
      </w:r>
      <w:r w:rsidRPr="002362CB">
        <w:rPr>
          <w:iCs/>
        </w:rPr>
        <w:t>дана</w:t>
      </w:r>
      <w:r w:rsidRPr="001D2471">
        <w:rPr>
          <w:iCs/>
        </w:rPr>
        <w:t xml:space="preserve"> </w:t>
      </w:r>
      <w:r w:rsidR="00FA4F58">
        <w:rPr>
          <w:iCs/>
          <w:lang w:val="sr-Cyrl-CS"/>
        </w:rPr>
        <w:t xml:space="preserve"> од дана закључења уговора</w:t>
      </w:r>
      <w:r w:rsidR="00B66B7A">
        <w:rPr>
          <w:iCs/>
          <w:lang w:val="sr-Cyrl-RS"/>
        </w:rPr>
        <w:t>.</w:t>
      </w:r>
    </w:p>
    <w:p w:rsidR="00FC076A" w:rsidRPr="00B66B7A" w:rsidRDefault="00FC076A" w:rsidP="0087730F">
      <w:pPr>
        <w:jc w:val="both"/>
        <w:rPr>
          <w:iCs/>
          <w:lang w:val="sr-Cyrl-RS"/>
        </w:rPr>
      </w:pPr>
    </w:p>
    <w:p w:rsidR="00FC076A" w:rsidRPr="002C552D" w:rsidRDefault="00FC076A" w:rsidP="00FC076A">
      <w:pPr>
        <w:jc w:val="both"/>
        <w:rPr>
          <w:iCs/>
          <w:lang w:val="sr-Cyrl-CS"/>
        </w:rPr>
      </w:pPr>
      <w:r w:rsidRPr="001D2471">
        <w:rPr>
          <w:b/>
          <w:bCs/>
          <w:i/>
          <w:iCs/>
          <w:lang w:val="sr-Cyrl-CS"/>
        </w:rPr>
        <w:t>9</w:t>
      </w:r>
      <w:r>
        <w:rPr>
          <w:b/>
          <w:bCs/>
          <w:i/>
          <w:iCs/>
          <w:lang w:val="sr-Cyrl-RS"/>
        </w:rPr>
        <w:t>.</w:t>
      </w:r>
      <w:r>
        <w:rPr>
          <w:b/>
          <w:bCs/>
          <w:i/>
          <w:iCs/>
        </w:rPr>
        <w:t>4</w:t>
      </w:r>
      <w:r w:rsidRPr="001D2471">
        <w:rPr>
          <w:b/>
          <w:bCs/>
          <w:i/>
          <w:iCs/>
        </w:rPr>
        <w:t xml:space="preserve">. </w:t>
      </w:r>
      <w:r>
        <w:rPr>
          <w:iCs/>
          <w:u w:val="single"/>
        </w:rPr>
        <w:t>Захтев у погледу рока испоруке добара</w:t>
      </w:r>
    </w:p>
    <w:p w:rsidR="00FC076A" w:rsidRDefault="00FC076A" w:rsidP="00FC076A">
      <w:pPr>
        <w:jc w:val="both"/>
        <w:rPr>
          <w:iCs/>
          <w:lang w:val="sr-Cyrl-RS"/>
        </w:rPr>
      </w:pPr>
      <w:r>
        <w:rPr>
          <w:iCs/>
          <w:lang w:val="sr-Cyrl-CS"/>
        </w:rPr>
        <w:t>Гарант</w:t>
      </w:r>
      <w:r w:rsidR="00F92590">
        <w:rPr>
          <w:iCs/>
          <w:lang w:val="sr-Cyrl-CS"/>
        </w:rPr>
        <w:t>ни рок не може бити краћи од три</w:t>
      </w:r>
      <w:r>
        <w:rPr>
          <w:iCs/>
          <w:lang w:val="sr-Cyrl-CS"/>
        </w:rPr>
        <w:t xml:space="preserve"> године од дана испоруке добара</w:t>
      </w:r>
      <w:r>
        <w:rPr>
          <w:iCs/>
          <w:lang w:val="sr-Cyrl-RS"/>
        </w:rPr>
        <w:t>.</w:t>
      </w:r>
    </w:p>
    <w:p w:rsidR="0087730F" w:rsidRPr="00B66B7A" w:rsidRDefault="0087730F" w:rsidP="0087730F">
      <w:pPr>
        <w:jc w:val="both"/>
        <w:rPr>
          <w:iCs/>
          <w:lang w:val="sr-Cyrl-RS"/>
        </w:rPr>
      </w:pPr>
    </w:p>
    <w:p w:rsidR="0087730F" w:rsidRPr="001D2471" w:rsidRDefault="0087730F" w:rsidP="0087730F">
      <w:pPr>
        <w:jc w:val="both"/>
        <w:rPr>
          <w:iCs/>
        </w:rPr>
      </w:pPr>
      <w:r w:rsidRPr="001D2471">
        <w:rPr>
          <w:b/>
          <w:bCs/>
          <w:iCs/>
          <w:u w:val="single"/>
        </w:rPr>
        <w:t>9.</w:t>
      </w:r>
      <w:r w:rsidR="00FC076A">
        <w:rPr>
          <w:b/>
          <w:bCs/>
          <w:iCs/>
          <w:u w:val="single"/>
        </w:rPr>
        <w:t>5</w:t>
      </w:r>
      <w:r w:rsidRPr="001D2471">
        <w:rPr>
          <w:b/>
          <w:bCs/>
          <w:iCs/>
          <w:u w:val="single"/>
        </w:rPr>
        <w:t xml:space="preserve">. </w:t>
      </w:r>
      <w:r w:rsidRPr="001D2471">
        <w:rPr>
          <w:iCs/>
          <w:u w:val="single"/>
        </w:rPr>
        <w:t>Захтев у погледу рока важења понуде</w:t>
      </w:r>
    </w:p>
    <w:p w:rsidR="0087730F" w:rsidRPr="001D2471" w:rsidRDefault="0087730F" w:rsidP="0087730F">
      <w:pPr>
        <w:jc w:val="both"/>
        <w:rPr>
          <w:iCs/>
        </w:rPr>
      </w:pPr>
      <w:r w:rsidRPr="001D2471">
        <w:rPr>
          <w:iCs/>
        </w:rPr>
        <w:t>Рок важења понуде не може бити краћи од 30 дана од дана отварања понуда.</w:t>
      </w:r>
    </w:p>
    <w:p w:rsidR="0087730F" w:rsidRPr="001D2471" w:rsidRDefault="0087730F" w:rsidP="0087730F">
      <w:pPr>
        <w:jc w:val="both"/>
        <w:rPr>
          <w:iCs/>
        </w:rPr>
      </w:pPr>
      <w:r w:rsidRPr="001D2471">
        <w:rPr>
          <w:iCs/>
        </w:rPr>
        <w:t>У случају истека рока важења понуде, наручилац је дужан да у писаном облику затражи од понуђача продужење рока важења понуде.</w:t>
      </w:r>
    </w:p>
    <w:p w:rsidR="0087730F" w:rsidRPr="001D2471" w:rsidRDefault="0087730F" w:rsidP="0087730F">
      <w:pPr>
        <w:jc w:val="both"/>
        <w:rPr>
          <w:b/>
          <w:bCs/>
          <w:i/>
          <w:iCs/>
          <w:lang w:val="sr-Cyrl-RS"/>
        </w:rPr>
      </w:pPr>
      <w:r w:rsidRPr="001D2471">
        <w:rPr>
          <w:iCs/>
        </w:rPr>
        <w:t>Понуђач који прихвати захтев за продужење рока важења понуде на може мењати понуду.</w:t>
      </w:r>
    </w:p>
    <w:p w:rsidR="0087730F" w:rsidRPr="00623198" w:rsidRDefault="0087730F" w:rsidP="0087730F">
      <w:pPr>
        <w:jc w:val="both"/>
        <w:rPr>
          <w:rFonts w:ascii="Arial" w:hAnsi="Arial" w:cs="Arial"/>
          <w:b/>
          <w:bCs/>
          <w:i/>
          <w:iCs/>
          <w:lang w:val="sr-Cyrl-CS"/>
        </w:rPr>
      </w:pPr>
    </w:p>
    <w:p w:rsidR="0087730F" w:rsidRPr="001D4A3E" w:rsidRDefault="0087730F" w:rsidP="0087730F">
      <w:pPr>
        <w:jc w:val="both"/>
        <w:rPr>
          <w:b/>
          <w:bCs/>
          <w:i/>
          <w:iCs/>
          <w:lang w:val="sr-Cyrl-CS"/>
        </w:rPr>
      </w:pPr>
      <w:r w:rsidRPr="00D15D1B">
        <w:rPr>
          <w:b/>
          <w:bCs/>
          <w:i/>
          <w:iCs/>
        </w:rPr>
        <w:t>10. ВАЛУТА И НАЧИН НА КОЈИ МОРА ДА БУДЕ НА</w:t>
      </w:r>
      <w:r>
        <w:rPr>
          <w:b/>
          <w:bCs/>
          <w:i/>
          <w:iCs/>
        </w:rPr>
        <w:t>ВЕДЕНА И ИЗРАЖЕНА ЦЕНА У ПОНУДИ</w:t>
      </w:r>
    </w:p>
    <w:p w:rsidR="0087730F" w:rsidRDefault="0087730F" w:rsidP="0087730F">
      <w:pPr>
        <w:pStyle w:val="Standard"/>
        <w:jc w:val="both"/>
        <w:rPr>
          <w:iCs/>
          <w:lang w:val="sr-Cyrl-CS"/>
        </w:rPr>
      </w:pPr>
      <w:r w:rsidRPr="00D15D1B">
        <w:rPr>
          <w:iCs/>
        </w:rPr>
        <w:t xml:space="preserve">Цена мора бити исказана у динарима, са и </w:t>
      </w:r>
      <w:r w:rsidRPr="00D15D1B">
        <w:rPr>
          <w:iCs/>
          <w:color w:val="00000A"/>
        </w:rPr>
        <w:t>без пореза,</w:t>
      </w:r>
      <w:r w:rsidRPr="00D15D1B">
        <w:rPr>
          <w:color w:val="00000A"/>
        </w:rPr>
        <w:t xml:space="preserve"> </w:t>
      </w:r>
      <w:r w:rsidRPr="00D15D1B">
        <w:t>са урачунатим свим трошковима које понуђач има у реализацији предметне јавне набавке, с тим да ће се за оцену понуде узимати у обзир цена без пореза.</w:t>
      </w:r>
      <w:r w:rsidRPr="00623198">
        <w:rPr>
          <w:iCs/>
        </w:rPr>
        <w:t xml:space="preserve"> </w:t>
      </w:r>
    </w:p>
    <w:p w:rsidR="0087730F" w:rsidRPr="00623198" w:rsidRDefault="0087730F" w:rsidP="0087730F">
      <w:pPr>
        <w:pStyle w:val="Standard"/>
        <w:jc w:val="both"/>
        <w:rPr>
          <w:lang w:val="sr-Cyrl-CS"/>
        </w:rPr>
      </w:pPr>
      <w:r>
        <w:rPr>
          <w:iCs/>
        </w:rPr>
        <w:t>Цена је фиксна и не може се мењати.</w:t>
      </w:r>
    </w:p>
    <w:p w:rsidR="0087730F" w:rsidRPr="00D15D1B" w:rsidRDefault="0087730F" w:rsidP="0087730F">
      <w:pPr>
        <w:jc w:val="both"/>
        <w:rPr>
          <w:iCs/>
        </w:rPr>
      </w:pPr>
      <w:r w:rsidRPr="00D15D1B">
        <w:t>Ако је у понуди исказана неуобичајено ниска цена, наручилац ће поступити у складу са чланом 92. Закона.</w:t>
      </w:r>
    </w:p>
    <w:p w:rsidR="0087730F" w:rsidRDefault="0087730F" w:rsidP="0087730F">
      <w:pPr>
        <w:jc w:val="both"/>
        <w:rPr>
          <w:iCs/>
          <w:lang w:val="sr-Cyrl-CS"/>
        </w:rPr>
      </w:pPr>
      <w:r>
        <w:rPr>
          <w:iCs/>
        </w:rPr>
        <w:t>Ако понуђена цена укључује увозну царину и друге дажбине, понуђач је дужан да тај део одвојено искаже у динарима</w:t>
      </w:r>
    </w:p>
    <w:p w:rsidR="0087730F" w:rsidRPr="00623198" w:rsidRDefault="0087730F" w:rsidP="0087730F">
      <w:pPr>
        <w:jc w:val="both"/>
        <w:rPr>
          <w:rFonts w:ascii="Arial" w:hAnsi="Arial" w:cs="Arial"/>
          <w:iCs/>
          <w:color w:val="00B0F0"/>
          <w:lang w:val="sr-Cyrl-CS"/>
        </w:rPr>
      </w:pPr>
    </w:p>
    <w:p w:rsidR="0087730F" w:rsidRDefault="0087730F" w:rsidP="0087730F">
      <w:pPr>
        <w:jc w:val="both"/>
        <w:rPr>
          <w:b/>
          <w:i/>
          <w:iCs/>
        </w:rPr>
      </w:pPr>
      <w:r w:rsidRPr="009C39D2">
        <w:rPr>
          <w:b/>
          <w:i/>
          <w:iCs/>
        </w:rPr>
        <w:t>1</w:t>
      </w:r>
      <w:r w:rsidRPr="009C39D2">
        <w:rPr>
          <w:b/>
          <w:i/>
          <w:iCs/>
          <w:lang w:val="sr-Cyrl-RS"/>
        </w:rPr>
        <w:t>1</w:t>
      </w:r>
      <w:r w:rsidRPr="009C39D2">
        <w:rPr>
          <w:b/>
          <w:i/>
          <w:iCs/>
        </w:rPr>
        <w:t>. ПОДАЦИ О ВРСТИ, САДРЖИНИ, НАЧИНУ ПОДНОШЕЊА, ВИСИНИ И РОКОВИМА ОБЕЗБЕЂЕЊА ИСПУЊЕЊА ОБАВЕЗА ПОНУЂАЧА</w:t>
      </w:r>
    </w:p>
    <w:p w:rsidR="00885F64" w:rsidRDefault="00885F64" w:rsidP="00885F64">
      <w:pPr>
        <w:jc w:val="both"/>
        <w:rPr>
          <w:b/>
          <w:iCs/>
          <w:lang w:val="sr-Cyrl-RS"/>
        </w:rPr>
      </w:pPr>
    </w:p>
    <w:p w:rsidR="00FD2DCF" w:rsidRPr="00CE6A07" w:rsidRDefault="00FD2DCF" w:rsidP="00FD2DCF">
      <w:pPr>
        <w:jc w:val="both"/>
        <w:rPr>
          <w:b/>
          <w:bCs/>
          <w:lang w:val="ru-RU"/>
        </w:rPr>
      </w:pPr>
      <w:r w:rsidRPr="00CE6A07">
        <w:rPr>
          <w:b/>
          <w:iCs/>
          <w:lang w:val="ru-RU"/>
        </w:rPr>
        <w:t>Понуђачу НИЈЕ</w:t>
      </w:r>
      <w:r>
        <w:rPr>
          <w:b/>
          <w:iCs/>
          <w:lang w:val="ru-RU"/>
        </w:rPr>
        <w:t xml:space="preserve"> ДОЗВОЉЕНО</w:t>
      </w:r>
      <w:r>
        <w:rPr>
          <w:b/>
          <w:iCs/>
          <w:lang w:val="sr-Cyrl-RS"/>
        </w:rPr>
        <w:t xml:space="preserve"> </w:t>
      </w:r>
      <w:r w:rsidRPr="00CE6A07">
        <w:rPr>
          <w:b/>
          <w:iCs/>
          <w:lang w:val="ru-RU"/>
        </w:rPr>
        <w:t>да поднесе понуду</w:t>
      </w:r>
      <w:r w:rsidR="00B056BE">
        <w:rPr>
          <w:b/>
          <w:iCs/>
          <w:lang w:val="ru-RU"/>
        </w:rPr>
        <w:t xml:space="preserve"> </w:t>
      </w:r>
      <w:r w:rsidRPr="00CE6A07">
        <w:rPr>
          <w:b/>
          <w:iCs/>
          <w:lang w:val="ru-RU"/>
        </w:rPr>
        <w:t>којом тражи авансно плаћање</w:t>
      </w:r>
      <w:r>
        <w:rPr>
          <w:iCs/>
          <w:lang w:val="ru-RU"/>
        </w:rPr>
        <w:t>.</w:t>
      </w:r>
    </w:p>
    <w:p w:rsidR="00FD2DCF" w:rsidRDefault="00FD2DCF" w:rsidP="00FD2DCF">
      <w:pPr>
        <w:jc w:val="both"/>
        <w:rPr>
          <w:rFonts w:eastAsia="TimesNewRomanPSMT"/>
          <w:b/>
          <w:bCs/>
          <w:i/>
          <w:iCs/>
          <w:color w:val="auto"/>
          <w:u w:val="single"/>
        </w:rPr>
      </w:pPr>
    </w:p>
    <w:p w:rsidR="00FD2DCF" w:rsidRPr="003B3759" w:rsidRDefault="00FD2DCF" w:rsidP="00FD2DCF">
      <w:pPr>
        <w:jc w:val="both"/>
        <w:rPr>
          <w:rFonts w:eastAsia="TimesNewRomanPSMT"/>
          <w:b/>
          <w:bCs/>
          <w:iCs/>
          <w:u w:val="single"/>
          <w:lang w:val="sr-Cyrl-RS"/>
        </w:rPr>
      </w:pPr>
      <w:r w:rsidRPr="00E60327">
        <w:rPr>
          <w:rFonts w:eastAsia="TimesNewRomanPSMT"/>
          <w:b/>
          <w:bCs/>
          <w:iCs/>
          <w:u w:val="single"/>
          <w:lang w:val="sr-Cyrl-CS"/>
        </w:rPr>
        <w:t>П</w:t>
      </w:r>
      <w:r>
        <w:rPr>
          <w:rFonts w:eastAsia="TimesNewRomanPSMT"/>
          <w:b/>
          <w:bCs/>
          <w:iCs/>
          <w:u w:val="single"/>
          <w:lang w:val="sr-Cyrl-CS"/>
        </w:rPr>
        <w:t>РЕ ПОТПИСИВАЊА УГОВОРА ИЗАБРАНИ ПОНУЂАЧ ДУЖАН ЈЕ ДА ДОСТАВИ:</w:t>
      </w:r>
    </w:p>
    <w:p w:rsidR="00C94D4C" w:rsidRPr="003B3759" w:rsidRDefault="00C94D4C" w:rsidP="00C94D4C">
      <w:pPr>
        <w:jc w:val="both"/>
        <w:rPr>
          <w:rFonts w:eastAsia="TimesNewRomanPSMT"/>
          <w:bCs/>
          <w:iCs/>
          <w:lang w:val="sr-Cyrl-RS"/>
        </w:rPr>
      </w:pPr>
      <w:r w:rsidRPr="007614EC">
        <w:rPr>
          <w:rFonts w:eastAsia="TimesNewRomanPSMT"/>
          <w:b/>
          <w:bCs/>
          <w:iCs/>
          <w:lang w:val="sr-Cyrl-CS"/>
        </w:rPr>
        <w:t>а</w:t>
      </w:r>
      <w:r>
        <w:rPr>
          <w:rFonts w:eastAsia="TimesNewRomanPSMT"/>
          <w:bCs/>
          <w:iCs/>
          <w:lang w:val="sr-Cyrl-CS"/>
        </w:rPr>
        <w:t xml:space="preserve">) </w:t>
      </w:r>
      <w:r w:rsidRPr="007614EC">
        <w:rPr>
          <w:rFonts w:eastAsia="TimesNewRomanPSMT"/>
          <w:b/>
          <w:bCs/>
          <w:iCs/>
          <w:lang w:val="sr-Cyrl-CS"/>
        </w:rPr>
        <w:t>Средство финансијског обезбеђења за добро извршење посла</w:t>
      </w:r>
      <w:r w:rsidRPr="00E60327">
        <w:rPr>
          <w:rFonts w:eastAsia="TimesNewRomanPSMT"/>
          <w:bCs/>
          <w:iCs/>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w:t>
      </w:r>
      <w:r>
        <w:rPr>
          <w:rFonts w:eastAsia="TimesNewRomanPSMT"/>
          <w:bCs/>
          <w:iCs/>
          <w:lang w:val="sr-Cyrl-CS"/>
        </w:rPr>
        <w:t>оверено менично овлашћење</w:t>
      </w:r>
      <w:r w:rsidRPr="00E60327">
        <w:rPr>
          <w:rFonts w:eastAsia="TimesNewRomanPSMT"/>
          <w:bCs/>
          <w:iCs/>
          <w:lang w:val="sr-Cyrl-CS"/>
        </w:rPr>
        <w:t>, са назначеним износом од 10% о</w:t>
      </w:r>
      <w:r>
        <w:rPr>
          <w:rFonts w:eastAsia="TimesNewRomanPSMT"/>
          <w:bCs/>
          <w:iCs/>
          <w:lang w:val="sr-Cyrl-CS"/>
        </w:rPr>
        <w:t>д укупне вредности уговора</w:t>
      </w:r>
      <w:r w:rsidRPr="00E60327">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w:t>
      </w:r>
      <w:r>
        <w:rPr>
          <w:rFonts w:eastAsia="TimesNewRomanPSMT"/>
          <w:bCs/>
          <w:iCs/>
          <w:lang w:val="sr-Cyrl-CS"/>
        </w:rPr>
        <w:t>оди у меничном овлашћењу</w:t>
      </w:r>
      <w:r w:rsidRPr="00E60327">
        <w:rPr>
          <w:rFonts w:eastAsia="TimesNewRomanPSMT"/>
          <w:bCs/>
          <w:iCs/>
          <w:lang w:val="sr-Cyrl-CS"/>
        </w:rPr>
        <w:t>. Рок важења менице је</w:t>
      </w:r>
      <w:r>
        <w:rPr>
          <w:rFonts w:eastAsia="TimesNewRomanPSMT"/>
          <w:bCs/>
          <w:iCs/>
          <w:lang w:val="sr-Cyrl-CS"/>
        </w:rPr>
        <w:t xml:space="preserve"> 30 дана дужи од истека рока за испоруку предмета уговора</w:t>
      </w:r>
      <w:r w:rsidRPr="00E60327">
        <w:rPr>
          <w:rFonts w:eastAsia="TimesNewRomanPSMT"/>
          <w:bCs/>
          <w:iCs/>
          <w:lang w:val="sr-Cyrl-CS"/>
        </w:rPr>
        <w:t>. Наручилац ће уновчити меницу дату уз понуду уколико: понуђач није извршио све своје обавезе у свему према усвојеној понуди, техничкој и тендерској документацији, у складу са важећим прописима, техничким нормативима и у року који је понудом предвидео;</w:t>
      </w:r>
    </w:p>
    <w:p w:rsidR="00C94D4C" w:rsidRDefault="00C94D4C" w:rsidP="00C94D4C">
      <w:pPr>
        <w:suppressAutoHyphens w:val="0"/>
        <w:autoSpaceDE w:val="0"/>
        <w:autoSpaceDN w:val="0"/>
        <w:adjustRightInd w:val="0"/>
        <w:spacing w:line="240" w:lineRule="auto"/>
        <w:jc w:val="both"/>
        <w:rPr>
          <w:rFonts w:ascii="Times New Roman CYR" w:eastAsia="Times New Roman" w:hAnsi="Times New Roman CYR" w:cs="Times New Roman CYR"/>
          <w:color w:val="auto"/>
          <w:kern w:val="0"/>
          <w:lang w:val="ru-RU" w:eastAsia="sr-Latn-CS"/>
        </w:rPr>
      </w:pPr>
      <w:r w:rsidRPr="007614EC">
        <w:rPr>
          <w:rFonts w:eastAsia="TimesNewRomanPSMT"/>
          <w:b/>
          <w:bCs/>
          <w:iCs/>
          <w:lang w:val="sr-Cyrl-CS"/>
        </w:rPr>
        <w:t>б)</w:t>
      </w:r>
      <w:r>
        <w:rPr>
          <w:rFonts w:eastAsia="TimesNewRomanPSMT"/>
          <w:bCs/>
          <w:iCs/>
          <w:lang w:val="sr-Cyrl-CS"/>
        </w:rPr>
        <w:t xml:space="preserve"> </w:t>
      </w:r>
      <w:r w:rsidRPr="007614EC">
        <w:rPr>
          <w:rFonts w:eastAsia="TimesNewRomanPSMT"/>
          <w:b/>
          <w:bCs/>
          <w:iCs/>
          <w:lang w:val="sr-Cyrl-CS"/>
        </w:rPr>
        <w:t>Средство финансијског обезбеђења за</w:t>
      </w:r>
      <w:r w:rsidRPr="007614EC">
        <w:rPr>
          <w:rFonts w:eastAsia="TimesNewRomanPSMT"/>
          <w:b/>
          <w:bCs/>
          <w:iCs/>
          <w:lang w:val="sr-Cyrl-RS"/>
        </w:rPr>
        <w:t xml:space="preserve"> отклањање грешака у гарантном року</w:t>
      </w:r>
      <w:r>
        <w:rPr>
          <w:rFonts w:eastAsia="TimesNewRomanPSMT"/>
          <w:bCs/>
          <w:iCs/>
          <w:lang w:val="sr-Cyrl-RS"/>
        </w:rPr>
        <w:t>,</w:t>
      </w:r>
      <w:r w:rsidRPr="00E60327">
        <w:rPr>
          <w:rFonts w:eastAsia="TimesNewRomanPSMT"/>
          <w:bCs/>
          <w:iCs/>
          <w:lang w:val="sr-Cyrl-CS"/>
        </w:rPr>
        <w:t xml:space="preserve">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w:t>
      </w:r>
      <w:r>
        <w:rPr>
          <w:rFonts w:eastAsia="TimesNewRomanPSMT"/>
          <w:bCs/>
          <w:iCs/>
          <w:lang w:val="sr-Cyrl-CS"/>
        </w:rPr>
        <w:t xml:space="preserve">оверено менично овлашћење, са назначеним износом од </w:t>
      </w:r>
      <w:r>
        <w:rPr>
          <w:rFonts w:eastAsia="TimesNewRomanPSMT"/>
          <w:bCs/>
          <w:iCs/>
          <w:lang w:val="sr-Cyrl-RS"/>
        </w:rPr>
        <w:t>5</w:t>
      </w:r>
      <w:r w:rsidRPr="00E60327">
        <w:rPr>
          <w:rFonts w:eastAsia="TimesNewRomanPSMT"/>
          <w:bCs/>
          <w:iCs/>
          <w:lang w:val="sr-Cyrl-CS"/>
        </w:rPr>
        <w:t>% о</w:t>
      </w:r>
      <w:r>
        <w:rPr>
          <w:rFonts w:eastAsia="TimesNewRomanPSMT"/>
          <w:bCs/>
          <w:iCs/>
          <w:lang w:val="sr-Cyrl-CS"/>
        </w:rPr>
        <w:t>д укупне вредности уговора</w:t>
      </w:r>
      <w:r w:rsidRPr="00E60327">
        <w:rPr>
          <w:rFonts w:eastAsia="TimesNewRomanPSMT"/>
          <w:bCs/>
          <w:iCs/>
          <w:lang w:val="sr-Cyrl-CS"/>
        </w:rPr>
        <w:t xml:space="preserve"> без ПДВ-а.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ди у меничном овлашћењу</w:t>
      </w:r>
      <w:r>
        <w:rPr>
          <w:rFonts w:eastAsia="TimesNewRomanPSMT"/>
          <w:bCs/>
          <w:iCs/>
          <w:lang w:val="sr-Cyrl-RS"/>
        </w:rPr>
        <w:t>.</w:t>
      </w:r>
      <w:r>
        <w:rPr>
          <w:rFonts w:eastAsia="TimesNewRomanPSMT"/>
          <w:bCs/>
          <w:iCs/>
          <w:lang w:val="sr-Cyrl-CS"/>
        </w:rPr>
        <w:t xml:space="preserve"> </w:t>
      </w:r>
      <w:r w:rsidRPr="00C94D4C">
        <w:rPr>
          <w:rFonts w:eastAsia="TimesNewRomanPSMT"/>
          <w:bCs/>
          <w:iCs/>
          <w:lang w:val="sr-Cyrl-CS"/>
        </w:rPr>
        <w:t xml:space="preserve">Рок важења менице је </w:t>
      </w:r>
      <w:r w:rsidRPr="00C94D4C">
        <w:rPr>
          <w:rFonts w:eastAsia="TimesNewRomanPSMT"/>
          <w:bCs/>
          <w:iCs/>
          <w:lang w:val="sr-Cyrl-RS"/>
        </w:rPr>
        <w:t>5 дана дужи од гарантног рока</w:t>
      </w:r>
      <w:r w:rsidRPr="00C94D4C">
        <w:rPr>
          <w:rFonts w:eastAsia="TimesNewRomanPSMT"/>
          <w:bCs/>
          <w:iCs/>
          <w:lang w:val="sr-Cyrl-CS"/>
        </w:rPr>
        <w:t>. Наручилац ће уновчити меницу за отклањањегрешака у гарантном року</w:t>
      </w:r>
      <w:r w:rsidRPr="00C94D4C">
        <w:rPr>
          <w:rFonts w:eastAsia="Times New Roman"/>
          <w:color w:val="auto"/>
          <w:kern w:val="0"/>
          <w:lang w:val="ru-RU" w:eastAsia="sr-Latn-CS"/>
        </w:rPr>
        <w:t xml:space="preserve"> случају да изабрани понуђач не изврши обавезу отклањања квара који би могао да умањи</w:t>
      </w:r>
      <w:r w:rsidRPr="00C94D4C">
        <w:rPr>
          <w:rFonts w:eastAsia="Times New Roman"/>
          <w:color w:val="auto"/>
          <w:kern w:val="0"/>
          <w:lang w:val="hr" w:eastAsia="sr-Latn-CS"/>
        </w:rPr>
        <w:t xml:space="preserve"> </w:t>
      </w:r>
      <w:r w:rsidRPr="00C94D4C">
        <w:rPr>
          <w:rFonts w:eastAsia="Times New Roman"/>
          <w:color w:val="auto"/>
          <w:kern w:val="0"/>
          <w:lang w:val="ru-RU" w:eastAsia="sr-Latn-CS"/>
        </w:rPr>
        <w:t>могућност</w:t>
      </w:r>
      <w:r w:rsidRPr="00C94D4C">
        <w:rPr>
          <w:rFonts w:eastAsia="Times New Roman"/>
          <w:color w:val="auto"/>
          <w:kern w:val="0"/>
          <w:lang w:val="hr" w:eastAsia="sr-Latn-CS"/>
        </w:rPr>
        <w:t xml:space="preserve"> </w:t>
      </w:r>
      <w:r w:rsidRPr="00C94D4C">
        <w:rPr>
          <w:rFonts w:eastAsia="Times New Roman"/>
          <w:color w:val="auto"/>
          <w:kern w:val="0"/>
          <w:lang w:val="ru-RU" w:eastAsia="sr-Latn-CS"/>
        </w:rPr>
        <w:t>коришћења предмета уговора у гарантном року</w:t>
      </w:r>
      <w:r>
        <w:rPr>
          <w:rFonts w:ascii="Times New Roman CYR" w:eastAsia="Times New Roman" w:hAnsi="Times New Roman CYR" w:cs="Times New Roman CYR"/>
          <w:color w:val="auto"/>
          <w:kern w:val="0"/>
          <w:lang w:val="ru-RU" w:eastAsia="sr-Latn-CS"/>
        </w:rPr>
        <w:t>.</w:t>
      </w:r>
    </w:p>
    <w:p w:rsidR="0087730F" w:rsidRPr="00FA4F58" w:rsidRDefault="0087730F" w:rsidP="0087730F">
      <w:pPr>
        <w:jc w:val="both"/>
        <w:rPr>
          <w:rFonts w:ascii="Arial" w:eastAsia="TimesNewRomanPSMT" w:hAnsi="Arial" w:cs="Arial"/>
          <w:b/>
          <w:bCs/>
          <w:i/>
          <w:iCs/>
          <w:u w:val="single"/>
          <w:lang w:val="sr-Cyrl-RS"/>
        </w:rPr>
      </w:pPr>
    </w:p>
    <w:p w:rsidR="0087730F" w:rsidRDefault="0087730F" w:rsidP="0087730F">
      <w:pPr>
        <w:jc w:val="both"/>
        <w:rPr>
          <w:lang w:val="sr-Cyrl-CS"/>
        </w:rPr>
      </w:pPr>
      <w:r w:rsidRPr="00B5454A">
        <w:rPr>
          <w:b/>
          <w:bCs/>
          <w:i/>
        </w:rPr>
        <w:lastRenderedPageBreak/>
        <w:t>1</w:t>
      </w:r>
      <w:r>
        <w:rPr>
          <w:b/>
          <w:bCs/>
          <w:i/>
          <w:lang w:val="sr-Cyrl-RS"/>
        </w:rPr>
        <w:t>2</w:t>
      </w:r>
      <w:r w:rsidRPr="00B5454A">
        <w:rPr>
          <w:b/>
          <w:bCs/>
          <w:i/>
        </w:rPr>
        <w:t xml:space="preserve">. ЗАШТИТА ПОВЕРЉИВОСТИ ПОДАТАКА КОЈЕ НАРУЧИЛАЦ СТАВЉА ПОНУЂАЧИМА НА РАСПОЛАГАЊЕ, УКЉУЧУЈУЋИ И ЊИХОВЕ ПОДИЗВОЂАЧЕ </w:t>
      </w:r>
    </w:p>
    <w:p w:rsidR="0087730F" w:rsidRDefault="0087730F" w:rsidP="0087730F">
      <w:pPr>
        <w:jc w:val="both"/>
        <w:rPr>
          <w:lang w:val="sr-Cyrl-CS"/>
        </w:rPr>
      </w:pPr>
      <w:r w:rsidRPr="00B5454A">
        <w:t>Предметна набавка не садржи поверљиве информације које наручилац ставља на располагање.</w:t>
      </w:r>
    </w:p>
    <w:p w:rsidR="0087730F" w:rsidRPr="001D4A3E" w:rsidRDefault="0087730F" w:rsidP="0087730F">
      <w:pPr>
        <w:jc w:val="both"/>
        <w:rPr>
          <w:lang w:val="sr-Cyrl-CS"/>
        </w:rPr>
      </w:pPr>
    </w:p>
    <w:p w:rsidR="0087730F" w:rsidRPr="0093449E" w:rsidRDefault="0087730F" w:rsidP="0087730F">
      <w:pPr>
        <w:tabs>
          <w:tab w:val="left" w:pos="6690"/>
        </w:tabs>
        <w:jc w:val="both"/>
        <w:rPr>
          <w:i/>
          <w:lang w:val="sr-Cyrl-CS"/>
        </w:rPr>
      </w:pPr>
      <w:r>
        <w:rPr>
          <w:b/>
          <w:i/>
          <w:lang w:val="sr-Cyrl-CS"/>
        </w:rPr>
        <w:t>13.</w:t>
      </w:r>
      <w:r w:rsidRPr="0093449E">
        <w:rPr>
          <w:b/>
          <w:i/>
          <w:lang w:val="sr-Cyrl-CS"/>
        </w:rPr>
        <w:t>ОБАВЕШТЕЊЕ ПОНУЂАЧУ О НАЧИНУ ОЗНАЧАВАЊА ПОВЕРЉИВИХ ПОДАТАКА:</w:t>
      </w:r>
    </w:p>
    <w:p w:rsidR="0087730F" w:rsidRPr="0093449E" w:rsidRDefault="0087730F" w:rsidP="0087730F">
      <w:pPr>
        <w:autoSpaceDE w:val="0"/>
        <w:autoSpaceDN w:val="0"/>
        <w:adjustRightInd w:val="0"/>
        <w:jc w:val="both"/>
        <w:rPr>
          <w:lang w:val="ru-RU"/>
        </w:rPr>
      </w:pPr>
      <w:r w:rsidRPr="0093449E">
        <w:rPr>
          <w:lang w:val="sr-Cyrl-CS"/>
        </w:rPr>
        <w:t>Понуђач ће поверљиве податке из понуде или стране понуде означити са речју „ПОВЕРЉИВО“.</w:t>
      </w:r>
    </w:p>
    <w:p w:rsidR="0087730F" w:rsidRPr="00372BA3" w:rsidRDefault="0087730F" w:rsidP="0087730F">
      <w:pPr>
        <w:pStyle w:val="Default"/>
        <w:jc w:val="both"/>
        <w:rPr>
          <w:rFonts w:ascii="Times New Roman" w:hAnsi="Times New Roman" w:cs="Times New Roman"/>
          <w:lang w:val="ru-RU"/>
        </w:rPr>
      </w:pPr>
      <w:r w:rsidRPr="00372BA3">
        <w:rPr>
          <w:rFonts w:ascii="Times New Roman" w:hAnsi="Times New Roman" w:cs="Times New Roman"/>
          <w:lang w:val="ru-RU"/>
        </w:rPr>
        <w:t xml:space="preserve">Наручилац ће као поверљиве третирати оне документе у понуђеној документацији који у горњем десном углу великим словима имају исписано </w:t>
      </w:r>
      <w:r w:rsidRPr="00372BA3">
        <w:rPr>
          <w:rFonts w:ascii="Times New Roman" w:hAnsi="Times New Roman" w:cs="Times New Roman"/>
          <w:b/>
          <w:bCs/>
          <w:i/>
          <w:iCs/>
          <w:lang w:val="ru-RU"/>
        </w:rPr>
        <w:t>«</w:t>
      </w:r>
      <w:r w:rsidRPr="00372BA3">
        <w:rPr>
          <w:rFonts w:ascii="Times New Roman" w:hAnsi="Times New Roman" w:cs="Times New Roman"/>
          <w:b/>
          <w:bCs/>
          <w:iCs/>
          <w:lang w:val="ru-RU"/>
        </w:rPr>
        <w:t>ПОВЕРЉИВО</w:t>
      </w:r>
      <w:r w:rsidRPr="00372BA3">
        <w:rPr>
          <w:rFonts w:ascii="Times New Roman" w:hAnsi="Times New Roman" w:cs="Times New Roman"/>
          <w:b/>
          <w:bCs/>
          <w:i/>
          <w:iCs/>
          <w:lang w:val="ru-RU"/>
        </w:rPr>
        <w:t>»</w:t>
      </w:r>
      <w:r w:rsidRPr="00372BA3">
        <w:rPr>
          <w:rFonts w:ascii="Times New Roman" w:hAnsi="Times New Roman" w:cs="Times New Roman"/>
          <w:lang w:val="ru-RU"/>
        </w:rPr>
        <w:t xml:space="preserve">,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372BA3">
        <w:rPr>
          <w:rFonts w:ascii="Times New Roman" w:hAnsi="Times New Roman" w:cs="Times New Roman"/>
          <w:b/>
          <w:bCs/>
          <w:i/>
          <w:iCs/>
          <w:lang w:val="ru-RU"/>
        </w:rPr>
        <w:t>«</w:t>
      </w:r>
      <w:r w:rsidRPr="00372BA3">
        <w:rPr>
          <w:rFonts w:ascii="Times New Roman" w:hAnsi="Times New Roman" w:cs="Times New Roman"/>
          <w:b/>
          <w:bCs/>
          <w:iCs/>
          <w:lang w:val="ru-RU"/>
        </w:rPr>
        <w:t>ПОВЕРЉИВО</w:t>
      </w:r>
      <w:r w:rsidRPr="00372BA3">
        <w:rPr>
          <w:rFonts w:ascii="Times New Roman" w:hAnsi="Times New Roman" w:cs="Times New Roman"/>
          <w:b/>
          <w:bCs/>
          <w:i/>
          <w:iCs/>
          <w:lang w:val="ru-RU"/>
        </w:rPr>
        <w:t>»</w:t>
      </w:r>
      <w:r w:rsidRPr="00372BA3">
        <w:rPr>
          <w:rFonts w:ascii="Times New Roman" w:hAnsi="Times New Roman" w:cs="Times New Roman"/>
          <w:lang w:val="ru-RU"/>
        </w:rPr>
        <w:t xml:space="preserve">. </w:t>
      </w:r>
    </w:p>
    <w:p w:rsidR="0087730F" w:rsidRPr="00372BA3" w:rsidRDefault="0087730F" w:rsidP="0087730F">
      <w:pPr>
        <w:pStyle w:val="Default"/>
        <w:jc w:val="both"/>
        <w:rPr>
          <w:rFonts w:ascii="Times New Roman" w:hAnsi="Times New Roman" w:cs="Times New Roman"/>
          <w:lang w:val="ru-RU"/>
        </w:rPr>
      </w:pPr>
      <w:r w:rsidRPr="00372BA3">
        <w:rPr>
          <w:rFonts w:ascii="Times New Roman" w:hAnsi="Times New Roman" w:cs="Times New Roman"/>
          <w:lang w:val="ru-RU"/>
        </w:rPr>
        <w:t xml:space="preserve">Наручилац не одговара за поверљивост података који нису означени на наведени начин. </w:t>
      </w:r>
    </w:p>
    <w:p w:rsidR="0087730F" w:rsidRPr="00B5454A" w:rsidRDefault="0087730F" w:rsidP="0087730F">
      <w:pPr>
        <w:autoSpaceDE w:val="0"/>
        <w:autoSpaceDN w:val="0"/>
        <w:adjustRightInd w:val="0"/>
        <w:jc w:val="both"/>
        <w:rPr>
          <w:lang w:val="sr-Cyrl-CS"/>
        </w:rPr>
      </w:pPr>
      <w:r w:rsidRPr="0093449E">
        <w:rPr>
          <w:lang w:val="sr-Cyrl-CS"/>
        </w:rPr>
        <w:t xml:space="preserve">Цена, докази о испуњености обавезних услова и други подаци из понуде, који су од значаја за примену елемената критеријума и рангирање понуда, </w:t>
      </w:r>
      <w:r w:rsidRPr="0093449E">
        <w:rPr>
          <w:b/>
          <w:lang w:val="sr-Cyrl-CS"/>
        </w:rPr>
        <w:t>неће се сматрати поверљивим</w:t>
      </w:r>
      <w:r w:rsidRPr="0093449E">
        <w:rPr>
          <w:lang w:val="sr-Cyrl-CS"/>
        </w:rPr>
        <w:t>, сагласно члану 14. став 2. Закона.</w:t>
      </w:r>
    </w:p>
    <w:p w:rsidR="0087730F" w:rsidRPr="00B5454A" w:rsidRDefault="0087730F" w:rsidP="0087730F">
      <w:pPr>
        <w:jc w:val="both"/>
        <w:rPr>
          <w:color w:val="FF0000"/>
        </w:rPr>
      </w:pPr>
    </w:p>
    <w:p w:rsidR="0087730F" w:rsidRDefault="0087730F" w:rsidP="0087730F">
      <w:pPr>
        <w:jc w:val="both"/>
        <w:rPr>
          <w:b/>
          <w:bCs/>
          <w:lang w:val="sr-Cyrl-CS"/>
        </w:rPr>
      </w:pPr>
      <w:r w:rsidRPr="00B5454A">
        <w:rPr>
          <w:b/>
          <w:bCs/>
        </w:rPr>
        <w:t>14. ДОДАТНЕ ИНФОРМАЦИЈЕ ИЛИ ПОЈАШЊЕЊА У</w:t>
      </w:r>
      <w:r>
        <w:rPr>
          <w:b/>
          <w:bCs/>
        </w:rPr>
        <w:t xml:space="preserve"> ВЕЗИ СА ПРИПРЕМАЊЕМ ПОНУДЕ</w:t>
      </w:r>
    </w:p>
    <w:p w:rsidR="0087730F" w:rsidRDefault="0087730F" w:rsidP="0087730F">
      <w:pPr>
        <w:pStyle w:val="Standard"/>
        <w:jc w:val="both"/>
      </w:pPr>
      <w:r>
        <w:t xml:space="preserve">Заинтересовано лице може, у писаном облику тражити од Наручиоца додатне информације или појашњења у вези са припремањем понуде, </w:t>
      </w:r>
      <w:r>
        <w:rPr>
          <w:b/>
          <w:bCs/>
        </w:rPr>
        <w:t>најкасније пет дана</w:t>
      </w:r>
      <w:r>
        <w:t xml:space="preserve"> пре истека рока за подношење понуде.</w:t>
      </w:r>
    </w:p>
    <w:p w:rsidR="0087730F" w:rsidRDefault="0087730F" w:rsidP="0087730F">
      <w:pPr>
        <w:pStyle w:val="Standard"/>
        <w:jc w:val="both"/>
        <w:rPr>
          <w:rFonts w:ascii="Calibri" w:eastAsia="Calibri" w:hAnsi="Calibri" w:cs="Calibri"/>
          <w:color w:val="FF0000"/>
          <w:u w:val="single"/>
          <w:lang w:val="sr-Cyrl-RS"/>
        </w:rPr>
      </w:pPr>
      <w:r>
        <w:t>Захтев за додатне информације, са обавезном назнаком “Питања за Комисију за јавну набавку</w:t>
      </w:r>
      <w:r w:rsidR="00354040">
        <w:t xml:space="preserve"> </w:t>
      </w:r>
      <w:r>
        <w:rPr>
          <w:rFonts w:eastAsia="Times New Roman"/>
          <w:b/>
          <w:lang w:val="sr-Cyrl-CS"/>
        </w:rPr>
        <w:t xml:space="preserve">– </w:t>
      </w:r>
      <w:r w:rsidR="00354040">
        <w:rPr>
          <w:b/>
          <w:bCs/>
          <w:lang w:val="sr-Cyrl-RS"/>
        </w:rPr>
        <w:t xml:space="preserve">Набавка </w:t>
      </w:r>
      <w:r w:rsidR="00FD2DCF">
        <w:rPr>
          <w:b/>
          <w:bCs/>
          <w:lang w:val="ru-RU"/>
        </w:rPr>
        <w:t>намештаја</w:t>
      </w:r>
      <w:r w:rsidR="001F5CCF">
        <w:rPr>
          <w:b/>
          <w:bCs/>
          <w:lang w:val="sr-Cyrl-RS"/>
        </w:rPr>
        <w:t>, ЈНМВ</w:t>
      </w:r>
      <w:r w:rsidR="00FD2DCF">
        <w:rPr>
          <w:b/>
          <w:bCs/>
          <w:lang w:val="sr-Cyrl-RS"/>
        </w:rPr>
        <w:t xml:space="preserve"> бр. 14</w:t>
      </w:r>
      <w:r w:rsidR="001C0FF2">
        <w:rPr>
          <w:b/>
          <w:bCs/>
          <w:lang w:val="sr-Cyrl-RS"/>
        </w:rPr>
        <w:t>/201</w:t>
      </w:r>
      <w:r w:rsidR="008E070D">
        <w:rPr>
          <w:b/>
          <w:bCs/>
          <w:lang w:val="sr-Cyrl-RS"/>
        </w:rPr>
        <w:t>9</w:t>
      </w:r>
      <w:r>
        <w:rPr>
          <w:rFonts w:eastAsia="Times New Roman"/>
          <w:b/>
          <w:lang w:val="sr-Cyrl-CS"/>
        </w:rPr>
        <w:t xml:space="preserve">, </w:t>
      </w:r>
      <w:r>
        <w:rPr>
          <w:rFonts w:eastAsia="Times New Roman"/>
          <w:color w:val="000000"/>
        </w:rPr>
        <w:t xml:space="preserve">може се упутити Наручиоцу писаним путем, односно путем поште или електронске поште на </w:t>
      </w:r>
      <w:r>
        <w:rPr>
          <w:rFonts w:eastAsia="Times New Roman"/>
          <w:iCs/>
          <w:color w:val="000000"/>
        </w:rPr>
        <w:t>e</w:t>
      </w:r>
      <w:r>
        <w:rPr>
          <w:rFonts w:eastAsia="Times New Roman"/>
          <w:iCs/>
          <w:color w:val="000000"/>
          <w:lang w:val="ru-RU"/>
        </w:rPr>
        <w:t>-</w:t>
      </w:r>
      <w:r>
        <w:rPr>
          <w:rFonts w:eastAsia="Times New Roman"/>
          <w:iCs/>
          <w:color w:val="000000"/>
        </w:rPr>
        <w:t>mail</w:t>
      </w:r>
      <w:r>
        <w:rPr>
          <w:rFonts w:eastAsia="Times New Roman"/>
          <w:color w:val="000000"/>
        </w:rPr>
        <w:t>:</w:t>
      </w:r>
      <w:r>
        <w:rPr>
          <w:rFonts w:eastAsia="Times New Roman"/>
          <w:color w:val="000000"/>
          <w:lang w:val="sr-Cyrl-RS"/>
        </w:rPr>
        <w:t xml:space="preserve"> </w:t>
      </w:r>
      <w:hyperlink r:id="rId14" w:history="1">
        <w:r w:rsidRPr="00AC0F3C">
          <w:rPr>
            <w:rStyle w:val="Hyperlink"/>
            <w:rFonts w:eastAsia="Times New Roman"/>
          </w:rPr>
          <w:t>gcnb@mts.rs</w:t>
        </w:r>
      </w:hyperlink>
      <w:r>
        <w:rPr>
          <w:rFonts w:eastAsia="Arial Unicode MS" w:cs="Times New Roman"/>
          <w:color w:val="000000"/>
          <w:lang w:val="sr-Cyrl-RS" w:eastAsia="ar-SA"/>
        </w:rPr>
        <w:t>.</w:t>
      </w:r>
    </w:p>
    <w:p w:rsidR="0087730F" w:rsidRDefault="0087730F" w:rsidP="0087730F">
      <w:pPr>
        <w:pStyle w:val="Standard"/>
        <w:jc w:val="both"/>
      </w:pPr>
      <w:r>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p>
    <w:p w:rsidR="0087730F" w:rsidRDefault="0087730F" w:rsidP="0087730F">
      <w:pPr>
        <w:pStyle w:val="Standard"/>
        <w:jc w:val="both"/>
      </w:pPr>
      <w: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7730F" w:rsidRDefault="0087730F" w:rsidP="0087730F">
      <w:pPr>
        <w:pStyle w:val="Standard"/>
        <w:jc w:val="both"/>
      </w:pPr>
      <w:r>
        <w:t>По истеку рока предвиђеног за подношење понуда наручилац не може да мења нити да допуњује конкурсну документацију.</w:t>
      </w:r>
    </w:p>
    <w:p w:rsidR="0087730F" w:rsidRDefault="0087730F" w:rsidP="0087730F">
      <w:pPr>
        <w:pStyle w:val="Standard"/>
        <w:jc w:val="both"/>
        <w:rPr>
          <w:bCs/>
          <w:color w:val="000000"/>
        </w:rPr>
      </w:pPr>
      <w:r>
        <w:t>Тражење додатних информација или појашњења у вези са припремањем понуде телефоном није дозвољено.</w:t>
      </w:r>
    </w:p>
    <w:p w:rsidR="0087730F" w:rsidRDefault="0087730F" w:rsidP="0087730F">
      <w:pPr>
        <w:pStyle w:val="Standard"/>
        <w:jc w:val="both"/>
        <w:rPr>
          <w:bCs/>
          <w:color w:val="000000"/>
        </w:rPr>
      </w:pPr>
      <w:r>
        <w:rPr>
          <w:bCs/>
          <w:color w:val="000000"/>
        </w:rPr>
        <w:t>Комуникација у поступку јавне набавке врши се искључиво на начин одређен чланом 20. ЗЈН.</w:t>
      </w:r>
    </w:p>
    <w:p w:rsidR="0087730F" w:rsidRPr="00DB1254" w:rsidRDefault="0087730F" w:rsidP="0087730F">
      <w:pPr>
        <w:jc w:val="both"/>
        <w:rPr>
          <w:rFonts w:ascii="Arial" w:hAnsi="Arial" w:cs="Arial"/>
          <w:lang w:val="sr-Cyrl-CS"/>
        </w:rPr>
      </w:pPr>
    </w:p>
    <w:p w:rsidR="0087730F" w:rsidRPr="001D4A3E" w:rsidRDefault="0087730F" w:rsidP="0087730F">
      <w:pPr>
        <w:jc w:val="both"/>
        <w:rPr>
          <w:b/>
          <w:bCs/>
          <w:lang w:val="sr-Cyrl-CS"/>
        </w:rPr>
      </w:pPr>
      <w:r w:rsidRPr="00B5454A">
        <w:rPr>
          <w:b/>
          <w:bCs/>
        </w:rPr>
        <w:t>15. ДОДАТНА ОБЈАШЊЕЊА ОД ПОНУЂАЧА ПОСЛЕ ОТВАРАЊА ПОНУДА И КОНТРОЛА КОД ПОНУЂА</w:t>
      </w:r>
      <w:r>
        <w:rPr>
          <w:b/>
          <w:bCs/>
        </w:rPr>
        <w:t xml:space="preserve">ЧА ОДНОСНО ЊЕГОВОГ ПОДИЗВОЂАЧА </w:t>
      </w:r>
    </w:p>
    <w:p w:rsidR="0087730F" w:rsidRPr="00B5454A" w:rsidRDefault="0087730F" w:rsidP="0087730F">
      <w:pPr>
        <w:jc w:val="both"/>
        <w:rPr>
          <w:rFonts w:eastAsia="TimesNewRomanPSMT"/>
          <w:bCs/>
        </w:rPr>
      </w:pPr>
      <w:r w:rsidRPr="00B5454A">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7730F" w:rsidRPr="00B5454A" w:rsidRDefault="0087730F" w:rsidP="0087730F">
      <w:pPr>
        <w:tabs>
          <w:tab w:val="left" w:pos="-135"/>
          <w:tab w:val="left" w:pos="0"/>
          <w:tab w:val="left" w:pos="120"/>
        </w:tabs>
        <w:jc w:val="both"/>
      </w:pPr>
      <w:r w:rsidRPr="00B5454A">
        <w:rPr>
          <w:rFonts w:eastAsia="TimesNewRomanPSMT"/>
          <w:bCs/>
        </w:rPr>
        <w:t>Уколико наручилац оцени да су потребна додатна објашњења или је потребно извршити</w:t>
      </w:r>
      <w:r w:rsidRPr="00B5454A">
        <w:t xml:space="preserve"> контролу (увид) код понуђача, односно његовог подизвођача</w:t>
      </w:r>
      <w:r w:rsidRPr="00B5454A">
        <w:rPr>
          <w:rFonts w:eastAsia="TimesNewRomanPSMT"/>
          <w:bCs/>
        </w:rPr>
        <w:t xml:space="preserve">, наручилац ће понуђачу </w:t>
      </w:r>
      <w:r w:rsidRPr="00B5454A">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7730F" w:rsidRPr="00B5454A" w:rsidRDefault="0087730F" w:rsidP="0087730F">
      <w:pPr>
        <w:tabs>
          <w:tab w:val="left" w:pos="-135"/>
          <w:tab w:val="left" w:pos="0"/>
          <w:tab w:val="left" w:pos="120"/>
        </w:tabs>
        <w:jc w:val="both"/>
      </w:pPr>
      <w:r w:rsidRPr="00B5454A">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7730F" w:rsidRPr="00B5454A" w:rsidRDefault="0087730F" w:rsidP="0087730F">
      <w:pPr>
        <w:tabs>
          <w:tab w:val="left" w:pos="-135"/>
          <w:tab w:val="left" w:pos="0"/>
          <w:tab w:val="left" w:pos="120"/>
        </w:tabs>
        <w:jc w:val="both"/>
      </w:pPr>
      <w:r w:rsidRPr="00B5454A">
        <w:t>У случају разлике између јединичне и укупне цене, меродавна је јединична цена.</w:t>
      </w:r>
    </w:p>
    <w:p w:rsidR="0087730F" w:rsidRDefault="0087730F" w:rsidP="0087730F">
      <w:pPr>
        <w:jc w:val="both"/>
      </w:pPr>
      <w:r w:rsidRPr="00B5454A">
        <w:t>Ако се понуђач не сагласи са исправком рачунских грешака, наручил</w:t>
      </w:r>
      <w:r w:rsidRPr="00B5454A">
        <w:rPr>
          <w:lang w:val="sr-Cyrl-CS"/>
        </w:rPr>
        <w:t>а</w:t>
      </w:r>
      <w:r w:rsidRPr="00B5454A">
        <w:t xml:space="preserve">ц ће његову понуду одбити као неприхватљиву. </w:t>
      </w:r>
    </w:p>
    <w:p w:rsidR="00FC076A" w:rsidRPr="00885F64" w:rsidRDefault="00FC076A" w:rsidP="0087730F">
      <w:pPr>
        <w:jc w:val="both"/>
        <w:rPr>
          <w:lang w:val="sr-Cyrl-RS"/>
        </w:rPr>
      </w:pPr>
    </w:p>
    <w:p w:rsidR="0087730F" w:rsidRPr="00EF6EB9" w:rsidRDefault="0087730F" w:rsidP="0087730F">
      <w:pPr>
        <w:jc w:val="both"/>
        <w:rPr>
          <w:b/>
          <w:bCs/>
          <w:lang w:val="sr-Cyrl-CS"/>
        </w:rPr>
      </w:pPr>
      <w:r w:rsidRPr="00D62940">
        <w:rPr>
          <w:b/>
          <w:bCs/>
          <w:lang w:val="sr-Cyrl-RS"/>
        </w:rPr>
        <w:t>1</w:t>
      </w:r>
      <w:r w:rsidR="00F75354">
        <w:rPr>
          <w:b/>
          <w:bCs/>
          <w:lang w:val="sr-Cyrl-RS"/>
        </w:rPr>
        <w:t>6</w:t>
      </w:r>
      <w:r w:rsidRPr="00D62940">
        <w:rPr>
          <w:b/>
          <w:bCs/>
        </w:rPr>
        <w:t>. ПОШТОВАЊЕ ОБАВЕЗА КОЈЕ ПРОИ</w:t>
      </w:r>
      <w:r>
        <w:rPr>
          <w:b/>
          <w:bCs/>
        </w:rPr>
        <w:t xml:space="preserve">ЗИЛАЗЕ ИЗ ВАЖЕЋИХ ПРОПИСА </w:t>
      </w:r>
    </w:p>
    <w:p w:rsidR="0087730F" w:rsidRPr="00C52182" w:rsidRDefault="0087730F" w:rsidP="0087730F">
      <w:pPr>
        <w:pStyle w:val="ListParagraph"/>
        <w:ind w:left="0"/>
        <w:jc w:val="both"/>
        <w:rPr>
          <w:iCs/>
        </w:rPr>
      </w:pPr>
      <w:r w:rsidRPr="00D62940">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lang w:val="sr-Cyrl-CS"/>
        </w:rPr>
        <w:t>нема забрану обављања делатности која је на</w:t>
      </w:r>
      <w:r w:rsidR="00F75354">
        <w:rPr>
          <w:lang w:val="sr-Cyrl-CS"/>
        </w:rPr>
        <w:t xml:space="preserve"> снази у време подношења понуде</w:t>
      </w:r>
      <w:r w:rsidRPr="00505C78">
        <w:rPr>
          <w:b/>
          <w:lang w:val="sr-Cyrl-CS"/>
        </w:rPr>
        <w:t>.</w:t>
      </w:r>
    </w:p>
    <w:p w:rsidR="0087730F" w:rsidRDefault="0087730F" w:rsidP="0087730F">
      <w:pPr>
        <w:jc w:val="both"/>
        <w:rPr>
          <w:rFonts w:ascii="Arial" w:hAnsi="Arial" w:cs="Arial"/>
          <w:b/>
        </w:rPr>
      </w:pPr>
      <w:r>
        <w:rPr>
          <w:rFonts w:ascii="Arial" w:hAnsi="Arial" w:cs="Arial"/>
          <w:b/>
        </w:rPr>
        <w:t xml:space="preserve"> </w:t>
      </w:r>
    </w:p>
    <w:p w:rsidR="0087730F" w:rsidRPr="00EF6EB9" w:rsidRDefault="00F75354" w:rsidP="0087730F">
      <w:pPr>
        <w:jc w:val="both"/>
        <w:rPr>
          <w:b/>
          <w:lang w:val="sr-Cyrl-CS"/>
        </w:rPr>
      </w:pPr>
      <w:r>
        <w:rPr>
          <w:b/>
          <w:lang w:val="sr-Cyrl-CS"/>
        </w:rPr>
        <w:t>17</w:t>
      </w:r>
      <w:r w:rsidR="0087730F" w:rsidRPr="00D62940">
        <w:rPr>
          <w:b/>
        </w:rPr>
        <w:t>. КОРИШЋЕЊЕ ПАТЕНТА И ОДГОВОРНОСТ ЗА ПОВРЕДУ ЗАШТИЋЕНИХ ПРАВА ИН</w:t>
      </w:r>
      <w:r w:rsidR="0087730F">
        <w:rPr>
          <w:b/>
        </w:rPr>
        <w:t>ТЕЛЕКТУАЛНЕ СВОЈИНЕ ТРЕЋИХ ЛИЦА</w:t>
      </w:r>
    </w:p>
    <w:p w:rsidR="00141520" w:rsidRPr="0081034D" w:rsidRDefault="0087730F" w:rsidP="0087730F">
      <w:pPr>
        <w:jc w:val="both"/>
        <w:rPr>
          <w:b/>
        </w:rPr>
      </w:pPr>
      <w:r w:rsidRPr="00D62940">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41520" w:rsidRDefault="00141520" w:rsidP="0087730F">
      <w:pPr>
        <w:jc w:val="both"/>
        <w:rPr>
          <w:rFonts w:ascii="Arial" w:hAnsi="Arial" w:cs="Arial"/>
          <w:b/>
          <w:lang w:val="sr-Cyrl-RS"/>
        </w:rPr>
      </w:pPr>
    </w:p>
    <w:p w:rsidR="0087730F" w:rsidRPr="00325D5A" w:rsidRDefault="00F75354" w:rsidP="0087730F">
      <w:pPr>
        <w:autoSpaceDE w:val="0"/>
        <w:autoSpaceDN w:val="0"/>
        <w:adjustRightInd w:val="0"/>
        <w:rPr>
          <w:rFonts w:eastAsia="Calibri"/>
          <w:b/>
        </w:rPr>
      </w:pPr>
      <w:r>
        <w:rPr>
          <w:rFonts w:eastAsia="Calibri"/>
          <w:b/>
          <w:lang w:val="sr-Cyrl-CS"/>
        </w:rPr>
        <w:t>18</w:t>
      </w:r>
      <w:r w:rsidR="0087730F" w:rsidRPr="00325D5A">
        <w:rPr>
          <w:rFonts w:eastAsia="Calibri"/>
          <w:b/>
        </w:rPr>
        <w:t xml:space="preserve">. РОК ЗА ДОНОШЕЊЕ ОДЛУКЕ </w:t>
      </w:r>
      <w:r w:rsidR="0087730F" w:rsidRPr="00325D5A">
        <w:rPr>
          <w:b/>
        </w:rPr>
        <w:t>О ДОДЕЛИ УГОВОРА</w:t>
      </w:r>
    </w:p>
    <w:p w:rsidR="0087730F" w:rsidRPr="004E12CE" w:rsidRDefault="0087730F" w:rsidP="0087730F">
      <w:pPr>
        <w:autoSpaceDE w:val="0"/>
        <w:autoSpaceDN w:val="0"/>
        <w:adjustRightInd w:val="0"/>
        <w:jc w:val="both"/>
        <w:rPr>
          <w:rFonts w:eastAsia="Calibri"/>
        </w:rPr>
      </w:pPr>
      <w:r w:rsidRPr="004E12CE">
        <w:rPr>
          <w:rFonts w:eastAsia="Calibri"/>
        </w:rPr>
        <w:t>Одлука о додели уговора о јавној набавци (са образложењем) биће донета најкасније у року</w:t>
      </w:r>
      <w:r>
        <w:rPr>
          <w:rFonts w:eastAsia="Calibri"/>
        </w:rPr>
        <w:t xml:space="preserve"> </w:t>
      </w:r>
      <w:r w:rsidRPr="00C81472">
        <w:rPr>
          <w:rFonts w:eastAsia="Calibri"/>
        </w:rPr>
        <w:t xml:space="preserve">од </w:t>
      </w:r>
      <w:r w:rsidRPr="00A5305A">
        <w:rPr>
          <w:rFonts w:eastAsia="Calibri"/>
          <w:lang w:val="sr-Cyrl-CS"/>
        </w:rPr>
        <w:t>10</w:t>
      </w:r>
      <w:r w:rsidRPr="00A5305A">
        <w:rPr>
          <w:rFonts w:eastAsia="Calibri"/>
        </w:rPr>
        <w:t xml:space="preserve"> (десет) дана</w:t>
      </w:r>
      <w:r w:rsidRPr="00C81472">
        <w:rPr>
          <w:rFonts w:eastAsia="Calibri"/>
        </w:rPr>
        <w:t xml:space="preserve"> од дана отварања понуда, </w:t>
      </w:r>
      <w:r>
        <w:rPr>
          <w:rFonts w:eastAsia="Calibri"/>
        </w:rPr>
        <w:t>и биће</w:t>
      </w:r>
      <w:r w:rsidRPr="00162E4A">
        <w:rPr>
          <w:rFonts w:eastAsia="Calibri"/>
        </w:rPr>
        <w:t xml:space="preserve"> </w:t>
      </w:r>
      <w:r>
        <w:rPr>
          <w:rFonts w:eastAsia="Calibri"/>
          <w:lang w:val="sr-Cyrl-CS"/>
        </w:rPr>
        <w:t>објављена на Порталу јавних набавки</w:t>
      </w:r>
      <w:r w:rsidRPr="00162E4A">
        <w:rPr>
          <w:rFonts w:eastAsia="Calibri"/>
        </w:rPr>
        <w:t xml:space="preserve"> у </w:t>
      </w:r>
      <w:r w:rsidRPr="004E12CE">
        <w:rPr>
          <w:rFonts w:eastAsia="Calibri"/>
        </w:rPr>
        <w:t>року од три дана од дана</w:t>
      </w:r>
      <w:r>
        <w:rPr>
          <w:rFonts w:eastAsia="Calibri"/>
        </w:rPr>
        <w:t xml:space="preserve"> њеног доношења</w:t>
      </w:r>
      <w:r w:rsidRPr="004E12CE">
        <w:rPr>
          <w:rFonts w:eastAsia="Calibri"/>
        </w:rPr>
        <w:t>.</w:t>
      </w:r>
    </w:p>
    <w:p w:rsidR="0087730F" w:rsidRPr="00D62940" w:rsidRDefault="0087730F" w:rsidP="0087730F">
      <w:pPr>
        <w:jc w:val="both"/>
        <w:rPr>
          <w:rFonts w:ascii="Arial" w:hAnsi="Arial" w:cs="Arial"/>
          <w:b/>
          <w:lang w:val="sr-Cyrl-RS"/>
        </w:rPr>
      </w:pPr>
    </w:p>
    <w:p w:rsidR="0087730F" w:rsidRPr="00EF6EB9" w:rsidRDefault="00F75354" w:rsidP="0087730F">
      <w:pPr>
        <w:jc w:val="both"/>
        <w:rPr>
          <w:b/>
          <w:bCs/>
          <w:lang w:val="sr-Cyrl-CS"/>
        </w:rPr>
      </w:pPr>
      <w:r>
        <w:rPr>
          <w:b/>
          <w:bCs/>
          <w:lang w:val="sr-Cyrl-CS"/>
        </w:rPr>
        <w:t>19</w:t>
      </w:r>
      <w:r w:rsidR="0087730F" w:rsidRPr="00D62940">
        <w:rPr>
          <w:b/>
          <w:bCs/>
        </w:rPr>
        <w:t>. НАЧИН И РОК ЗА ПОДНОШЕЊЕ ЗАХ</w:t>
      </w:r>
      <w:r w:rsidR="0087730F">
        <w:rPr>
          <w:b/>
          <w:bCs/>
        </w:rPr>
        <w:t xml:space="preserve">ТЕВА ЗА ЗАШТИТУ ПРАВА ПОНУЂАЧА </w:t>
      </w:r>
    </w:p>
    <w:p w:rsidR="0087730F" w:rsidRPr="00D62940" w:rsidRDefault="0087730F" w:rsidP="0087730F">
      <w:pPr>
        <w:jc w:val="both"/>
      </w:pPr>
      <w:r w:rsidRPr="00D62940">
        <w:t>Захтев за заштиту права може да поднесе понуђач, односно свако заинтересовано лице</w:t>
      </w:r>
      <w:r>
        <w:t>,</w:t>
      </w:r>
      <w:r>
        <w:rPr>
          <w:lang w:val="sr-Cyrl-CS"/>
        </w:rPr>
        <w:t xml:space="preserve"> које има интерес за доделу уговора и који је претрпео или би могао да претрпи штету због поступања наручиоца противно одредбама закона</w:t>
      </w:r>
      <w:r w:rsidRPr="00D62940">
        <w:t xml:space="preserve">. </w:t>
      </w:r>
    </w:p>
    <w:p w:rsidR="0087730F" w:rsidRPr="00D62940" w:rsidRDefault="0087730F" w:rsidP="0087730F">
      <w:pPr>
        <w:jc w:val="both"/>
      </w:pPr>
      <w:r w:rsidRPr="00D62940">
        <w:t xml:space="preserve">Захтев за заштиту права подноси се </w:t>
      </w:r>
      <w:r>
        <w:rPr>
          <w:lang w:val="sr-Cyrl-CS"/>
        </w:rPr>
        <w:t xml:space="preserve">наручиоцу, а копија се истовремено доставља </w:t>
      </w:r>
      <w:r w:rsidRPr="00D62940">
        <w:t>Републичкој комисији.</w:t>
      </w:r>
      <w:r w:rsidRPr="00D62940">
        <w:rPr>
          <w:rFonts w:eastAsia="TimesNewRomanPSMT"/>
          <w:bCs/>
        </w:rPr>
        <w:t xml:space="preserve"> </w:t>
      </w:r>
      <w:r w:rsidRPr="00D62940">
        <w:rPr>
          <w:rFonts w:eastAsia="TimesNewRomanPSMT"/>
          <w:bCs/>
          <w:color w:val="auto"/>
        </w:rPr>
        <w:t>Захтев за заштиту права се доставља непосредно</w:t>
      </w:r>
      <w:r w:rsidRPr="00D62940">
        <w:rPr>
          <w:i/>
          <w:iCs/>
          <w:color w:val="auto"/>
          <w:lang w:val="sr-Cyrl-CS"/>
        </w:rPr>
        <w:t xml:space="preserve"> </w:t>
      </w:r>
      <w:r w:rsidRPr="00D62940">
        <w:rPr>
          <w:rFonts w:eastAsia="TimesNewRomanPSMT"/>
          <w:bCs/>
          <w:color w:val="auto"/>
        </w:rPr>
        <w:t>или препорученом пошиљком са повратницом.</w:t>
      </w:r>
      <w:r w:rsidRPr="00D62940">
        <w:rPr>
          <w:rFonts w:eastAsia="TimesNewRomanPSMT"/>
          <w:bCs/>
          <w:lang w:val="sr-Cyrl-CS"/>
        </w:rPr>
        <w:t xml:space="preserve"> </w:t>
      </w:r>
      <w:r w:rsidRPr="00D62940">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D62940">
        <w:rPr>
          <w:lang w:val="sr-Cyrl-CS"/>
        </w:rPr>
        <w:t xml:space="preserve"> </w:t>
      </w:r>
      <w:r>
        <w:rPr>
          <w:lang w:val="sr-Cyrl-CS"/>
        </w:rPr>
        <w:t xml:space="preserve">Наручилац објављује обавештење о поднетом захтеву </w:t>
      </w:r>
      <w:r w:rsidRPr="00D62940">
        <w:t xml:space="preserve">за заштиту права </w:t>
      </w:r>
      <w:r>
        <w:t>на Порталу јавних набавки</w:t>
      </w:r>
      <w:r w:rsidRPr="00D62940">
        <w:t xml:space="preserve"> најкасније у року од 2 дана од дана пријема захтева.</w:t>
      </w:r>
    </w:p>
    <w:p w:rsidR="0087730F" w:rsidRPr="003A203B" w:rsidRDefault="0087730F" w:rsidP="0087730F">
      <w:pPr>
        <w:jc w:val="both"/>
      </w:pPr>
      <w:r w:rsidRPr="003A203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w:t>
      </w:r>
      <w:r>
        <w:t>н од стране наручиоца</w:t>
      </w:r>
      <w:r w:rsidRPr="003A203B">
        <w:t xml:space="preserve"> 3 дана пре истека рока за подношење понуда, без обзира на начин достављања</w:t>
      </w:r>
      <w:r>
        <w:rPr>
          <w:lang w:val="sr-Cyrl-CS"/>
        </w:rPr>
        <w:t xml:space="preserve"> и у колико је подносилац захтева у складу са чланом 63. став 2. Закона указао наручиоцу на евентуалне недостатке и неправилности, а наручилац их није отклонио</w:t>
      </w:r>
      <w:r w:rsidRPr="003A203B">
        <w:t xml:space="preserve">.  У том случају подношења захтева за заштиту права долази до застоја рока за подношење понуда. </w:t>
      </w:r>
    </w:p>
    <w:p w:rsidR="0087730F" w:rsidRPr="003A203B" w:rsidRDefault="0087730F" w:rsidP="0087730F">
      <w:pPr>
        <w:jc w:val="both"/>
      </w:pPr>
      <w:r w:rsidRPr="003A203B">
        <w:t>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w:t>
      </w:r>
      <w:r w:rsidR="001C0FF2">
        <w:t xml:space="preserve">ана </w:t>
      </w:r>
      <w:r w:rsidR="001C0FF2">
        <w:rPr>
          <w:lang w:val="ru-RU"/>
        </w:rPr>
        <w:t>објављивања</w:t>
      </w:r>
      <w:r w:rsidRPr="003A203B">
        <w:t xml:space="preserve"> одлуке</w:t>
      </w:r>
      <w:r w:rsidR="001C0FF2">
        <w:t xml:space="preserve"> на Порталу ЈН</w:t>
      </w:r>
      <w:r w:rsidRPr="003A203B">
        <w:t xml:space="preserve">. </w:t>
      </w:r>
    </w:p>
    <w:p w:rsidR="0087730F" w:rsidRDefault="0087730F" w:rsidP="0087730F">
      <w:pPr>
        <w:jc w:val="both"/>
        <w:rPr>
          <w:rFonts w:ascii="Arial" w:hAnsi="Arial" w:cs="Arial"/>
        </w:rPr>
      </w:pPr>
      <w:r w:rsidRPr="003A203B">
        <w:t>Захтевом за заштиту права не могу се оспоравати радње наручиоца предузете</w:t>
      </w:r>
      <w:r>
        <w:rPr>
          <w:rFonts w:ascii="Arial" w:hAnsi="Arial" w:cs="Arial"/>
        </w:rPr>
        <w:t xml:space="preserve"> </w:t>
      </w:r>
      <w:r w:rsidRPr="003A203B">
        <w:t xml:space="preserve">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7730F" w:rsidRPr="003A203B" w:rsidRDefault="0087730F" w:rsidP="0087730F">
      <w:pPr>
        <w:jc w:val="both"/>
      </w:pPr>
      <w:r w:rsidRPr="003A203B">
        <w:lastRenderedPageBreak/>
        <w:t>Ако је у истом поступку јавне набавке поново поднет захтев за заштиту права од стр</w:t>
      </w:r>
      <w:r w:rsidRPr="003A203B">
        <w:rPr>
          <w:lang w:val="sr-Cyrl-CS"/>
        </w:rPr>
        <w:t>а</w:t>
      </w:r>
      <w:r w:rsidRPr="003A203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7730F" w:rsidRPr="003A203B" w:rsidRDefault="0087730F" w:rsidP="0087730F">
      <w:pPr>
        <w:jc w:val="both"/>
        <w:rPr>
          <w:rFonts w:eastAsia="TimesNewRomanPSMT"/>
          <w:bCs/>
        </w:rPr>
      </w:pPr>
      <w:r w:rsidRPr="003A203B">
        <w:t>Подносилац захтева је дужан да на рачун буџета Ре</w:t>
      </w:r>
      <w:r>
        <w:t xml:space="preserve">публике Србије уплати таксу од </w:t>
      </w:r>
      <w:r>
        <w:rPr>
          <w:lang w:val="sr-Cyrl-CS"/>
        </w:rPr>
        <w:t>6</w:t>
      </w:r>
      <w:r w:rsidRPr="003A203B">
        <w:t xml:space="preserve">0.000,00 динара </w:t>
      </w:r>
      <w:r w:rsidRPr="00354040">
        <w:t>(број жиро рачуна: 840-742221843-57, позив на број  50-016,</w:t>
      </w:r>
      <w:r w:rsidRPr="003A203B">
        <w:t xml:space="preserve"> сврха: Републичка административна такса са назнаком набавке на коју се односи, корисник: Буџет Републике Србије). </w:t>
      </w:r>
    </w:p>
    <w:p w:rsidR="0087730F" w:rsidRPr="003A203B" w:rsidRDefault="0087730F" w:rsidP="0087730F">
      <w:pPr>
        <w:jc w:val="both"/>
      </w:pPr>
      <w:r w:rsidRPr="003A203B">
        <w:rPr>
          <w:rFonts w:eastAsia="TimesNewRomanPSMT"/>
          <w:bCs/>
        </w:rPr>
        <w:t>Поступак заштите права понуђача регулисан је одредбама чл. 138. - 167. Закона.</w:t>
      </w:r>
    </w:p>
    <w:p w:rsidR="002362CB" w:rsidRDefault="002362CB" w:rsidP="0087730F">
      <w:pPr>
        <w:jc w:val="both"/>
        <w:rPr>
          <w:rFonts w:ascii="Arial" w:hAnsi="Arial" w:cs="Arial"/>
        </w:rPr>
      </w:pPr>
    </w:p>
    <w:p w:rsidR="0087730F" w:rsidRPr="00EF6EB9" w:rsidRDefault="0087730F" w:rsidP="0087730F">
      <w:pPr>
        <w:jc w:val="both"/>
        <w:rPr>
          <w:b/>
          <w:lang w:val="sr-Cyrl-CS"/>
        </w:rPr>
      </w:pPr>
      <w:r w:rsidRPr="003A203B">
        <w:rPr>
          <w:b/>
        </w:rPr>
        <w:t>2</w:t>
      </w:r>
      <w:r w:rsidR="00F75354">
        <w:rPr>
          <w:b/>
          <w:lang w:val="sr-Cyrl-CS"/>
        </w:rPr>
        <w:t>0</w:t>
      </w:r>
      <w:r w:rsidRPr="003A203B">
        <w:rPr>
          <w:b/>
        </w:rPr>
        <w:t xml:space="preserve">. РОК </w:t>
      </w:r>
      <w:r>
        <w:rPr>
          <w:b/>
        </w:rPr>
        <w:t>У КОЈЕМ ЋЕ УГОВОР БИТИ ЗАКЉУЧЕН</w:t>
      </w:r>
    </w:p>
    <w:p w:rsidR="0087730F" w:rsidRPr="003A203B" w:rsidRDefault="0087730F" w:rsidP="0087730F">
      <w:pPr>
        <w:jc w:val="both"/>
      </w:pPr>
      <w:r w:rsidRPr="003A203B">
        <w:t>Уговор о јавној набавци ће бити закључен са понуђачем којем је додељен уговор у року од 8 дана од дана протека рока за подношење захт</w:t>
      </w:r>
      <w:r w:rsidRPr="003A203B">
        <w:rPr>
          <w:lang w:val="sr-Cyrl-CS"/>
        </w:rPr>
        <w:t>е</w:t>
      </w:r>
      <w:r w:rsidRPr="003A203B">
        <w:t xml:space="preserve">ва за заштиту права из члана 149. Закона. </w:t>
      </w:r>
    </w:p>
    <w:p w:rsidR="0087730F" w:rsidRDefault="0087730F" w:rsidP="0087730F">
      <w:pPr>
        <w:jc w:val="both"/>
        <w:rPr>
          <w:lang w:val="sr-Cyrl-CS"/>
        </w:rPr>
      </w:pPr>
      <w:r w:rsidRPr="003A203B">
        <w:t xml:space="preserve">У случају да је поднета само једна понуда наручилац може закључити уговор пре истека рока за подношење </w:t>
      </w:r>
      <w:r w:rsidRPr="003A203B">
        <w:rPr>
          <w:color w:val="auto"/>
        </w:rPr>
        <w:t>захт</w:t>
      </w:r>
      <w:r w:rsidRPr="003A203B">
        <w:rPr>
          <w:color w:val="auto"/>
          <w:lang w:val="sr-Cyrl-RS"/>
        </w:rPr>
        <w:t>е</w:t>
      </w:r>
      <w:r w:rsidRPr="003A203B">
        <w:rPr>
          <w:color w:val="auto"/>
        </w:rPr>
        <w:t>ва</w:t>
      </w:r>
      <w:r w:rsidRPr="003A203B">
        <w:t xml:space="preserve"> за заштиту права, у складу са чланом 112. став 2. тачка 5) Закона. </w:t>
      </w:r>
    </w:p>
    <w:p w:rsidR="0087730F" w:rsidRPr="0081034D" w:rsidRDefault="0087730F" w:rsidP="0087730F">
      <w:pPr>
        <w:jc w:val="both"/>
        <w:rPr>
          <w:rFonts w:ascii="Arial" w:hAnsi="Arial" w:cs="Arial"/>
          <w:b/>
          <w:bCs/>
          <w:i/>
          <w:lang w:val="sr-Cyrl-RS"/>
        </w:rPr>
      </w:pPr>
    </w:p>
    <w:p w:rsidR="0087730F" w:rsidRPr="0017152B" w:rsidRDefault="00F75354" w:rsidP="0087730F">
      <w:pPr>
        <w:jc w:val="both"/>
        <w:rPr>
          <w:b/>
          <w:i/>
          <w:lang w:val="sr-Cyrl-CS"/>
        </w:rPr>
      </w:pPr>
      <w:r>
        <w:rPr>
          <w:b/>
          <w:i/>
          <w:lang w:val="sr-Cyrl-CS"/>
        </w:rPr>
        <w:t>21</w:t>
      </w:r>
      <w:r w:rsidR="0087730F" w:rsidRPr="0017152B">
        <w:rPr>
          <w:b/>
          <w:i/>
          <w:lang w:val="sr-Cyrl-CS"/>
        </w:rPr>
        <w:t xml:space="preserve">. </w:t>
      </w:r>
      <w:r w:rsidR="0087730F" w:rsidRPr="003A203B">
        <w:rPr>
          <w:b/>
          <w:i/>
          <w:lang w:val="sr-Cyrl-CS"/>
        </w:rPr>
        <w:t>ОБУСТАВА ПОСТУПКА ЈАВНЕ НАБАВКЕ</w:t>
      </w:r>
    </w:p>
    <w:p w:rsidR="0087730F" w:rsidRPr="00372BA3" w:rsidRDefault="0087730F" w:rsidP="0087730F">
      <w:pPr>
        <w:jc w:val="both"/>
        <w:rPr>
          <w:lang w:val="ru-RU"/>
        </w:rPr>
      </w:pPr>
      <w:r w:rsidRPr="00372BA3">
        <w:rPr>
          <w:lang w:val="ru-RU"/>
        </w:rPr>
        <w:t xml:space="preserve">      Уколико нису испуњени услови за доделу уговора из чл. 107. Закона, Наручилац ће донети Одлуку о обустави поступка јавне набавке.</w:t>
      </w:r>
    </w:p>
    <w:p w:rsidR="0087730F" w:rsidRPr="00372BA3" w:rsidRDefault="0087730F" w:rsidP="0087730F">
      <w:pPr>
        <w:jc w:val="both"/>
        <w:rPr>
          <w:lang w:val="ru-RU"/>
        </w:rPr>
      </w:pPr>
      <w:r w:rsidRPr="00372BA3">
        <w:rPr>
          <w:lang w:val="ru-RU"/>
        </w:rPr>
        <w:t xml:space="preserve">      Наручилац може да обустави поступак јавне набавке из објективних и доказивих разлога, сходно одредбама чл. </w:t>
      </w:r>
      <w:r w:rsidRPr="0017152B">
        <w:rPr>
          <w:lang w:val="ru-RU"/>
        </w:rPr>
        <w:t>109. став 2. Закона о јавним набавкама (“Службени гласник РС” бр. 124/2012</w:t>
      </w:r>
      <w:r>
        <w:rPr>
          <w:lang w:val="sr-Latn-CS"/>
        </w:rPr>
        <w:t xml:space="preserve">, </w:t>
      </w:r>
      <w:r>
        <w:rPr>
          <w:rFonts w:eastAsia="TimesNewRomanPSMT"/>
          <w:lang w:val="sr-Cyrl-CS"/>
        </w:rPr>
        <w:t>14/2015 и 68/2015,</w:t>
      </w:r>
      <w:r w:rsidRPr="00A53FFB">
        <w:rPr>
          <w:rFonts w:eastAsia="TimesNewRomanPSMT"/>
        </w:rPr>
        <w:t xml:space="preserve"> у даљем тексту: Закон</w:t>
      </w:r>
      <w:r w:rsidRPr="0017152B">
        <w:rPr>
          <w:lang w:val="ru-RU"/>
        </w:rPr>
        <w:t xml:space="preserve">). </w:t>
      </w:r>
    </w:p>
    <w:p w:rsidR="0087730F" w:rsidRPr="00372BA3" w:rsidRDefault="0087730F" w:rsidP="0087730F">
      <w:pPr>
        <w:rPr>
          <w:lang w:val="ru-RU"/>
        </w:rPr>
      </w:pPr>
      <w:r w:rsidRPr="00372BA3">
        <w:rPr>
          <w:lang w:val="ru-RU"/>
        </w:rPr>
        <w:t xml:space="preserve">      Наручилац ће у Одлуци о обустави поступка јавне набав</w:t>
      </w:r>
      <w:r>
        <w:rPr>
          <w:lang w:val="ru-RU"/>
        </w:rPr>
        <w:t>ке посебно образложити, односно</w:t>
      </w:r>
      <w:r w:rsidRPr="00372BA3">
        <w:rPr>
          <w:lang w:val="ru-RU"/>
        </w:rPr>
        <w:t xml:space="preserve"> навести разлоге обуставе поступка и одлучити о трошковима припремања понуде из члана 88.став 3. Закона</w:t>
      </w:r>
      <w:r w:rsidRPr="0017152B">
        <w:rPr>
          <w:lang w:val="sr-Cyrl-CS"/>
        </w:rPr>
        <w:t xml:space="preserve">. </w:t>
      </w:r>
    </w:p>
    <w:p w:rsidR="0087730F" w:rsidRDefault="0087730F" w:rsidP="0087730F">
      <w:pPr>
        <w:jc w:val="both"/>
        <w:rPr>
          <w:rFonts w:ascii="Arial" w:hAnsi="Arial" w:cs="Arial"/>
          <w:b/>
          <w:bCs/>
          <w:i/>
          <w:lang w:val="sr-Cyrl-RS"/>
        </w:rPr>
      </w:pPr>
    </w:p>
    <w:p w:rsidR="0087730F" w:rsidRPr="00237235" w:rsidRDefault="0087730F" w:rsidP="0087730F">
      <w:pPr>
        <w:widowControl w:val="0"/>
        <w:autoSpaceDE w:val="0"/>
        <w:autoSpaceDN w:val="0"/>
        <w:adjustRightInd w:val="0"/>
        <w:ind w:right="107"/>
        <w:jc w:val="both"/>
        <w:rPr>
          <w:b/>
          <w:lang w:val="sr-Cyrl-CS"/>
        </w:rPr>
      </w:pPr>
      <w:r w:rsidRPr="00237235">
        <w:rPr>
          <w:b/>
          <w:i/>
          <w:lang w:val="sr-Cyrl-CS"/>
        </w:rPr>
        <w:t>2</w:t>
      </w:r>
      <w:r w:rsidR="00F75354">
        <w:rPr>
          <w:b/>
          <w:i/>
          <w:lang w:val="sr-Cyrl-CS"/>
        </w:rPr>
        <w:t>2</w:t>
      </w:r>
      <w:r w:rsidRPr="00237235">
        <w:rPr>
          <w:b/>
          <w:lang w:val="sr-Cyrl-CS"/>
        </w:rPr>
        <w:t>. За све што није наведено у Конкурсној документацоји примењиваће се прописи о јавним набавкама.</w:t>
      </w:r>
      <w:r w:rsidRPr="00237235">
        <w:t xml:space="preserve">  </w:t>
      </w:r>
    </w:p>
    <w:p w:rsidR="0087730F" w:rsidRPr="00237235" w:rsidRDefault="0087730F" w:rsidP="0087730F">
      <w:pPr>
        <w:widowControl w:val="0"/>
        <w:autoSpaceDE w:val="0"/>
        <w:autoSpaceDN w:val="0"/>
        <w:adjustRightInd w:val="0"/>
        <w:ind w:right="107"/>
        <w:rPr>
          <w:b/>
        </w:rPr>
      </w:pPr>
    </w:p>
    <w:p w:rsidR="0087730F" w:rsidRPr="006B31D0" w:rsidRDefault="0087730F" w:rsidP="0087730F">
      <w:pPr>
        <w:jc w:val="both"/>
        <w:rPr>
          <w:lang w:val="sr-Cyrl-RS"/>
        </w:rPr>
      </w:pPr>
      <w:r w:rsidRPr="00237235">
        <w:rPr>
          <w:b/>
          <w:i/>
        </w:rPr>
        <w:t>2</w:t>
      </w:r>
      <w:r w:rsidR="00F75354">
        <w:rPr>
          <w:b/>
          <w:i/>
          <w:lang w:val="sr-Cyrl-CS"/>
        </w:rPr>
        <w:t>3</w:t>
      </w:r>
      <w:r w:rsidRPr="00237235">
        <w:rPr>
          <w:b/>
          <w:i/>
        </w:rPr>
        <w:t>.</w:t>
      </w:r>
      <w:r w:rsidRPr="00237235">
        <w:rPr>
          <w:b/>
        </w:rPr>
        <w:t xml:space="preserve"> </w:t>
      </w:r>
      <w:r w:rsidRPr="00965430">
        <w:rPr>
          <w:b/>
        </w:rPr>
        <w:t xml:space="preserve">Конкурсна документација је нумерисана, и има </w:t>
      </w:r>
      <w:r w:rsidR="00C94D4C" w:rsidRPr="007F502F">
        <w:rPr>
          <w:b/>
          <w:lang w:val="sr-Cyrl-RS"/>
        </w:rPr>
        <w:t>38</w:t>
      </w:r>
      <w:r w:rsidR="00F75354" w:rsidRPr="007F502F">
        <w:rPr>
          <w:b/>
          <w:lang w:val="sr-Cyrl-RS"/>
        </w:rPr>
        <w:t xml:space="preserve"> </w:t>
      </w:r>
      <w:r w:rsidRPr="007F502F">
        <w:rPr>
          <w:b/>
        </w:rPr>
        <w:t>стран</w:t>
      </w:r>
      <w:r w:rsidRPr="007F502F">
        <w:rPr>
          <w:b/>
          <w:lang w:val="sr-Cyrl-CS"/>
        </w:rPr>
        <w:t>а</w:t>
      </w:r>
      <w:r w:rsidR="006B31D0">
        <w:rPr>
          <w:b/>
          <w:lang w:val="sr-Cyrl-RS"/>
        </w:rPr>
        <w:t>.</w:t>
      </w:r>
    </w:p>
    <w:p w:rsidR="00041ABC" w:rsidRDefault="00041ABC">
      <w:pPr>
        <w:tabs>
          <w:tab w:val="left" w:pos="6028"/>
        </w:tabs>
        <w:autoSpaceDE w:val="0"/>
        <w:spacing w:line="240" w:lineRule="auto"/>
        <w:jc w:val="both"/>
        <w:rPr>
          <w:lang w:val="sr-Cyrl-CS"/>
        </w:rPr>
      </w:pPr>
    </w:p>
    <w:p w:rsidR="00041ABC" w:rsidRPr="00041ABC" w:rsidRDefault="00041ABC" w:rsidP="00041ABC">
      <w:pPr>
        <w:rPr>
          <w:lang w:val="sr-Cyrl-CS"/>
        </w:rPr>
      </w:pPr>
    </w:p>
    <w:p w:rsidR="0087730F" w:rsidRPr="003D7AA7" w:rsidRDefault="0087730F" w:rsidP="003D7AA7">
      <w:pPr>
        <w:rPr>
          <w:lang w:val="sr-Cyrl-RS"/>
        </w:rPr>
      </w:pPr>
    </w:p>
    <w:sectPr w:rsidR="0087730F" w:rsidRPr="003D7AA7">
      <w:footerReference w:type="default" r:id="rId1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C41" w:rsidRDefault="00720C41">
      <w:pPr>
        <w:spacing w:line="240" w:lineRule="auto"/>
      </w:pPr>
      <w:r>
        <w:separator/>
      </w:r>
    </w:p>
  </w:endnote>
  <w:endnote w:type="continuationSeparator" w:id="0">
    <w:p w:rsidR="00720C41" w:rsidRDefault="00720C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7"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340">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Sitka Small"/>
    <w:charset w:val="EE"/>
    <w:family w:val="auto"/>
    <w:pitch w:val="variable"/>
  </w:font>
  <w:font w:name="Century Gothic">
    <w:panose1 w:val="020B0502020202020204"/>
    <w:charset w:val="00"/>
    <w:family w:val="swiss"/>
    <w:pitch w:val="variable"/>
    <w:sig w:usb0="00000287" w:usb1="00000000" w:usb2="00000000" w:usb3="00000000" w:csb0="0000009F" w:csb1="00000000"/>
  </w:font>
  <w:font w:name="TimesNewRoman,Bold">
    <w:altName w:val="MS Gothic"/>
    <w:panose1 w:val="00000000000000000000"/>
    <w:charset w:val="80"/>
    <w:family w:val="auto"/>
    <w:notTrueType/>
    <w:pitch w:val="default"/>
    <w:sig w:usb0="00000000" w:usb1="08070000" w:usb2="00000010" w:usb3="00000000" w:csb0="00020000" w:csb1="00000000"/>
  </w:font>
  <w:font w:name="Times New Roman CYR">
    <w:altName w:val="Times New Roman"/>
    <w:charset w:val="00"/>
    <w:family w:val="roman"/>
    <w:pitch w:val="variable"/>
    <w:sig w:usb0="00000000" w:usb1="C0007841" w:usb2="00000009" w:usb3="00000000" w:csb0="000001FF" w:csb1="00000000"/>
  </w:font>
  <w:font w:name="ヒラギノ角ゴ Pro W3">
    <w:altName w:val="MS Gothic"/>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4DB" w:rsidRPr="008E070D" w:rsidRDefault="00F73771">
    <w:pPr>
      <w:pStyle w:val="Footer"/>
      <w:rPr>
        <w:lang w:val="sr-Cyrl-RS"/>
      </w:rPr>
    </w:pPr>
    <w:r w:rsidRPr="00AB59B4">
      <w:rPr>
        <w:noProof/>
        <w:sz w:val="20"/>
        <w:szCs w:val="20"/>
        <w:lang w:val="en-US" w:eastAsia="en-US"/>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align>center</wp:align>
              </wp:positionV>
              <wp:extent cx="7155815" cy="10132695"/>
              <wp:effectExtent l="0" t="0" r="0" b="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FF041EE" id="Rectangle 452" o:spid="_x0000_s1026" style="position:absolute;margin-left:0;margin-top:0;width:563.45pt;height:797.85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" filled="f" strokecolor="#767171" strokeweight="1.25pt">
              <v:path arrowok="t"/>
              <w10:wrap anchorx="page" anchory="page"/>
            </v:rect>
          </w:pict>
        </mc:Fallback>
      </mc:AlternateContent>
    </w:r>
    <w:r w:rsidR="00AC14DB" w:rsidRPr="00AB59B4">
      <w:rPr>
        <w:color w:val="5B9BD5"/>
        <w:sz w:val="20"/>
        <w:szCs w:val="20"/>
        <w:lang w:val="sr-Cyrl-RS"/>
      </w:rPr>
      <w:t>Конкурсна документација за јавну на</w:t>
    </w:r>
    <w:r w:rsidR="000736AE">
      <w:rPr>
        <w:color w:val="5B9BD5"/>
        <w:sz w:val="20"/>
        <w:szCs w:val="20"/>
        <w:lang w:val="sr-Cyrl-RS"/>
      </w:rPr>
      <w:t>бавку мале вредности, ЈНМВ бр.14</w:t>
    </w:r>
    <w:r w:rsidR="00AC14DB">
      <w:rPr>
        <w:color w:val="5B9BD5"/>
        <w:sz w:val="20"/>
        <w:szCs w:val="20"/>
        <w:lang w:val="sr-Cyrl-RS"/>
      </w:rPr>
      <w:t>/2019</w:t>
    </w:r>
    <w:r w:rsidR="00AC14DB" w:rsidRPr="00AB59B4">
      <w:rPr>
        <w:color w:val="5B9BD5"/>
        <w:sz w:val="20"/>
        <w:szCs w:val="20"/>
        <w:lang w:val="sr-Cyrl-RS"/>
      </w:rPr>
      <w:t>,</w:t>
    </w:r>
    <w:r w:rsidR="00AC14DB">
      <w:rPr>
        <w:color w:val="5B9BD5"/>
        <w:sz w:val="20"/>
        <w:szCs w:val="20"/>
        <w:lang w:val="sr-Cyrl-RS"/>
      </w:rPr>
      <w:t xml:space="preserve">                             </w:t>
    </w:r>
    <w:r w:rsidR="00AC14DB" w:rsidRPr="00AB59B4">
      <w:rPr>
        <w:color w:val="5B9BD5"/>
        <w:sz w:val="20"/>
        <w:szCs w:val="20"/>
        <w:lang w:val="sr-Cyrl-RS"/>
      </w:rPr>
      <w:t xml:space="preserve"> стр</w:t>
    </w:r>
    <w:r w:rsidR="00AC14DB" w:rsidRPr="00AB59B4">
      <w:rPr>
        <w:rFonts w:ascii="Calibri Light" w:eastAsia="Times New Roman" w:hAnsi="Calibri Light"/>
        <w:color w:val="5B9BD5"/>
        <w:sz w:val="20"/>
        <w:szCs w:val="20"/>
      </w:rPr>
      <w:t xml:space="preserve">. </w:t>
    </w:r>
    <w:r w:rsidR="00AC14DB" w:rsidRPr="00AB59B4">
      <w:rPr>
        <w:rFonts w:ascii="Calibri" w:eastAsia="Times New Roman" w:hAnsi="Calibri"/>
        <w:color w:val="5B9BD5"/>
        <w:sz w:val="20"/>
        <w:szCs w:val="20"/>
      </w:rPr>
      <w:fldChar w:fldCharType="begin"/>
    </w:r>
    <w:r w:rsidR="00AC14DB" w:rsidRPr="00AB59B4">
      <w:rPr>
        <w:color w:val="5B9BD5"/>
        <w:sz w:val="20"/>
        <w:szCs w:val="20"/>
      </w:rPr>
      <w:instrText xml:space="preserve"> PAGE    \* MERGEFORMAT </w:instrText>
    </w:r>
    <w:r w:rsidR="00AC14DB" w:rsidRPr="00AB59B4">
      <w:rPr>
        <w:rFonts w:ascii="Calibri" w:eastAsia="Times New Roman" w:hAnsi="Calibri"/>
        <w:color w:val="5B9BD5"/>
        <w:sz w:val="20"/>
        <w:szCs w:val="20"/>
      </w:rPr>
      <w:fldChar w:fldCharType="separate"/>
    </w:r>
    <w:r w:rsidRPr="00F73771">
      <w:rPr>
        <w:rFonts w:ascii="Calibri Light" w:eastAsia="Times New Roman" w:hAnsi="Calibri Light"/>
        <w:noProof/>
        <w:color w:val="5B9BD5"/>
        <w:sz w:val="20"/>
        <w:szCs w:val="20"/>
      </w:rPr>
      <w:t>1</w:t>
    </w:r>
    <w:r w:rsidR="00AC14DB" w:rsidRPr="00AB59B4">
      <w:rPr>
        <w:rFonts w:ascii="Calibri Light" w:eastAsia="Times New Roman" w:hAnsi="Calibri Light"/>
        <w:noProof/>
        <w:color w:val="5B9BD5"/>
        <w:sz w:val="20"/>
        <w:szCs w:val="20"/>
      </w:rPr>
      <w:fldChar w:fldCharType="end"/>
    </w:r>
    <w:r w:rsidR="00AC14DB">
      <w:rPr>
        <w:rFonts w:ascii="Calibri Light" w:eastAsia="Times New Roman" w:hAnsi="Calibri Light"/>
        <w:noProof/>
        <w:color w:val="5B9BD5"/>
        <w:sz w:val="20"/>
        <w:szCs w:val="20"/>
        <w:lang w:val="sr-Cyrl-RS"/>
      </w:rPr>
      <w:t>/</w:t>
    </w:r>
    <w:r w:rsidR="007F502F">
      <w:rPr>
        <w:rFonts w:ascii="Calibri Light" w:eastAsia="Times New Roman" w:hAnsi="Calibri Light"/>
        <w:noProof/>
        <w:color w:val="5B9BD5"/>
        <w:sz w:val="20"/>
        <w:szCs w:val="20"/>
        <w:lang w:val="sr-Latn-RS"/>
      </w:rPr>
      <w:t>38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C41" w:rsidRDefault="00720C41">
      <w:pPr>
        <w:spacing w:line="240" w:lineRule="auto"/>
      </w:pPr>
      <w:r>
        <w:separator/>
      </w:r>
    </w:p>
  </w:footnote>
  <w:footnote w:type="continuationSeparator" w:id="0">
    <w:p w:rsidR="00720C41" w:rsidRDefault="00720C4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D3CE0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9BBE6D6C"/>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1">
    <w:nsid w:val="0000000E"/>
    <w:multiLevelType w:val="multilevel"/>
    <w:tmpl w:val="0000000E"/>
    <w:lvl w:ilvl="0">
      <w:start w:val="1"/>
      <w:numFmt w:val="decimal"/>
      <w:lvlText w:val="%1)"/>
      <w:lvlJc w:val="left"/>
      <w:pPr>
        <w:tabs>
          <w:tab w:val="num" w:pos="0"/>
        </w:tabs>
        <w:ind w:left="0" w:firstLine="0"/>
      </w:pPr>
      <w:rPr>
        <w:rFonts w:eastAsia="TimesNewRomanPSMT" w:cs="Arial"/>
        <w:b w:val="0"/>
        <w:i w:val="0"/>
        <w:sz w:val="24"/>
        <w:szCs w:val="23"/>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nsid w:val="04FD7BCE"/>
    <w:multiLevelType w:val="multilevel"/>
    <w:tmpl w:val="857427AE"/>
    <w:lvl w:ilvl="0">
      <w:start w:val="1"/>
      <w:numFmt w:val="decimal"/>
      <w:lvlText w:val="%1)"/>
      <w:lvlJc w:val="left"/>
      <w:pPr>
        <w:tabs>
          <w:tab w:val="num" w:pos="0"/>
        </w:tabs>
        <w:ind w:left="1440" w:hanging="360"/>
      </w:pPr>
      <w:rPr>
        <w:rFonts w:ascii="Times New Roman" w:eastAsia="Arial Unicode MS"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nsid w:val="0AB32B97"/>
    <w:multiLevelType w:val="hybridMultilevel"/>
    <w:tmpl w:val="FA2CF7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E103C85"/>
    <w:multiLevelType w:val="hybridMultilevel"/>
    <w:tmpl w:val="AE0223BA"/>
    <w:lvl w:ilvl="0" w:tplc="C8A2AA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nsid w:val="0F014EFF"/>
    <w:multiLevelType w:val="hybridMultilevel"/>
    <w:tmpl w:val="90B29E58"/>
    <w:lvl w:ilvl="0" w:tplc="6A1655F2">
      <w:start w:val="3"/>
      <w:numFmt w:val="bullet"/>
      <w:lvlText w:val="-"/>
      <w:lvlJc w:val="left"/>
      <w:pPr>
        <w:ind w:left="2280" w:hanging="360"/>
      </w:pPr>
      <w:rPr>
        <w:rFonts w:ascii="Calibri" w:eastAsia="Calibri" w:hAnsi="Calibri" w:cs="Times New Roman"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6">
    <w:nsid w:val="10F6620D"/>
    <w:multiLevelType w:val="hybridMultilevel"/>
    <w:tmpl w:val="D5CCA18C"/>
    <w:lvl w:ilvl="0" w:tplc="96AA862C">
      <w:start w:val="4"/>
      <w:numFmt w:val="bullet"/>
      <w:lvlText w:val="-"/>
      <w:lvlJc w:val="left"/>
      <w:pPr>
        <w:ind w:left="1080" w:hanging="360"/>
      </w:pPr>
      <w:rPr>
        <w:rFonts w:ascii="Times New Roman" w:eastAsia="SimSun" w:hAnsi="Times New Roman" w:cs="Times New Roman" w:hint="default"/>
        <w:b w:val="0"/>
        <w:strike w:val="0"/>
        <w:dstrike w:val="0"/>
        <w:color w:val="auto"/>
        <w:u w:val="none"/>
        <w:effect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12EF18DB"/>
    <w:multiLevelType w:val="hybridMultilevel"/>
    <w:tmpl w:val="5EAAFFAE"/>
    <w:lvl w:ilvl="0" w:tplc="D034EEF8">
      <w:start w:val="1"/>
      <w:numFmt w:val="lowerLetter"/>
      <w:lvlText w:val="%1)"/>
      <w:lvlJc w:val="left"/>
      <w:pPr>
        <w:tabs>
          <w:tab w:val="num" w:pos="1380"/>
        </w:tabs>
        <w:ind w:left="1380" w:hanging="360"/>
      </w:pPr>
      <w:rPr>
        <w:rFonts w:ascii="Times New Roman" w:eastAsia="Arial Unicode MS" w:hAnsi="Times New Roman" w:cs="Times New Roman" w:hint="default"/>
        <w:color w:val="000000"/>
        <w:sz w:val="24"/>
      </w:rPr>
    </w:lvl>
    <w:lvl w:ilvl="1" w:tplc="081A0019" w:tentative="1">
      <w:start w:val="1"/>
      <w:numFmt w:val="lowerLetter"/>
      <w:lvlText w:val="%2."/>
      <w:lvlJc w:val="left"/>
      <w:pPr>
        <w:tabs>
          <w:tab w:val="num" w:pos="2100"/>
        </w:tabs>
        <w:ind w:left="2100" w:hanging="360"/>
      </w:pPr>
    </w:lvl>
    <w:lvl w:ilvl="2" w:tplc="081A001B" w:tentative="1">
      <w:start w:val="1"/>
      <w:numFmt w:val="lowerRoman"/>
      <w:lvlText w:val="%3."/>
      <w:lvlJc w:val="right"/>
      <w:pPr>
        <w:tabs>
          <w:tab w:val="num" w:pos="2820"/>
        </w:tabs>
        <w:ind w:left="2820" w:hanging="180"/>
      </w:pPr>
    </w:lvl>
    <w:lvl w:ilvl="3" w:tplc="081A000F" w:tentative="1">
      <w:start w:val="1"/>
      <w:numFmt w:val="decimal"/>
      <w:lvlText w:val="%4."/>
      <w:lvlJc w:val="left"/>
      <w:pPr>
        <w:tabs>
          <w:tab w:val="num" w:pos="3540"/>
        </w:tabs>
        <w:ind w:left="3540" w:hanging="360"/>
      </w:pPr>
    </w:lvl>
    <w:lvl w:ilvl="4" w:tplc="081A0019" w:tentative="1">
      <w:start w:val="1"/>
      <w:numFmt w:val="lowerLetter"/>
      <w:lvlText w:val="%5."/>
      <w:lvlJc w:val="left"/>
      <w:pPr>
        <w:tabs>
          <w:tab w:val="num" w:pos="4260"/>
        </w:tabs>
        <w:ind w:left="4260" w:hanging="360"/>
      </w:pPr>
    </w:lvl>
    <w:lvl w:ilvl="5" w:tplc="081A001B" w:tentative="1">
      <w:start w:val="1"/>
      <w:numFmt w:val="lowerRoman"/>
      <w:lvlText w:val="%6."/>
      <w:lvlJc w:val="right"/>
      <w:pPr>
        <w:tabs>
          <w:tab w:val="num" w:pos="4980"/>
        </w:tabs>
        <w:ind w:left="4980" w:hanging="180"/>
      </w:pPr>
    </w:lvl>
    <w:lvl w:ilvl="6" w:tplc="081A000F" w:tentative="1">
      <w:start w:val="1"/>
      <w:numFmt w:val="decimal"/>
      <w:lvlText w:val="%7."/>
      <w:lvlJc w:val="left"/>
      <w:pPr>
        <w:tabs>
          <w:tab w:val="num" w:pos="5700"/>
        </w:tabs>
        <w:ind w:left="5700" w:hanging="360"/>
      </w:pPr>
    </w:lvl>
    <w:lvl w:ilvl="7" w:tplc="081A0019" w:tentative="1">
      <w:start w:val="1"/>
      <w:numFmt w:val="lowerLetter"/>
      <w:lvlText w:val="%8."/>
      <w:lvlJc w:val="left"/>
      <w:pPr>
        <w:tabs>
          <w:tab w:val="num" w:pos="6420"/>
        </w:tabs>
        <w:ind w:left="6420" w:hanging="360"/>
      </w:pPr>
    </w:lvl>
    <w:lvl w:ilvl="8" w:tplc="081A001B" w:tentative="1">
      <w:start w:val="1"/>
      <w:numFmt w:val="lowerRoman"/>
      <w:lvlText w:val="%9."/>
      <w:lvlJc w:val="right"/>
      <w:pPr>
        <w:tabs>
          <w:tab w:val="num" w:pos="7140"/>
        </w:tabs>
        <w:ind w:left="7140" w:hanging="180"/>
      </w:pPr>
    </w:lvl>
  </w:abstractNum>
  <w:abstractNum w:abstractNumId="18">
    <w:nsid w:val="130F5405"/>
    <w:multiLevelType w:val="singleLevel"/>
    <w:tmpl w:val="F13ADE78"/>
    <w:lvl w:ilvl="0">
      <w:start w:val="1"/>
      <w:numFmt w:val="decimal"/>
      <w:lvlText w:val="%1."/>
      <w:lvlJc w:val="left"/>
      <w:pPr>
        <w:tabs>
          <w:tab w:val="num" w:pos="780"/>
        </w:tabs>
        <w:ind w:left="780" w:hanging="780"/>
      </w:pPr>
      <w:rPr>
        <w:rFonts w:hint="default"/>
      </w:rPr>
    </w:lvl>
  </w:abstractNum>
  <w:abstractNum w:abstractNumId="1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18163F2F"/>
    <w:multiLevelType w:val="hybridMultilevel"/>
    <w:tmpl w:val="39803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687782"/>
    <w:multiLevelType w:val="hybridMultilevel"/>
    <w:tmpl w:val="161473C8"/>
    <w:lvl w:ilvl="0" w:tplc="C8A2AA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195C04EC"/>
    <w:multiLevelType w:val="singleLevel"/>
    <w:tmpl w:val="285250B2"/>
    <w:lvl w:ilvl="0">
      <w:start w:val="1"/>
      <w:numFmt w:val="decimal"/>
      <w:lvlText w:val="%1."/>
      <w:lvlJc w:val="left"/>
      <w:pPr>
        <w:tabs>
          <w:tab w:val="num" w:pos="720"/>
        </w:tabs>
        <w:ind w:left="720" w:hanging="720"/>
      </w:pPr>
      <w:rPr>
        <w:rFonts w:hint="default"/>
      </w:rPr>
    </w:lvl>
  </w:abstractNum>
  <w:abstractNum w:abstractNumId="23">
    <w:nsid w:val="1D8C34FD"/>
    <w:multiLevelType w:val="multilevel"/>
    <w:tmpl w:val="10920EC0"/>
    <w:lvl w:ilvl="0">
      <w:start w:val="1"/>
      <w:numFmt w:val="decimal"/>
      <w:lvlText w:val="%1."/>
      <w:lvlJc w:val="left"/>
      <w:pPr>
        <w:ind w:left="360" w:hanging="360"/>
      </w:pPr>
      <w:rPr>
        <w:rFonts w:hint="default"/>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6997A04"/>
    <w:multiLevelType w:val="hybridMultilevel"/>
    <w:tmpl w:val="64A23928"/>
    <w:lvl w:ilvl="0" w:tplc="C8A2AAC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2B191ADF"/>
    <w:multiLevelType w:val="hybridMultilevel"/>
    <w:tmpl w:val="F862515C"/>
    <w:lvl w:ilvl="0" w:tplc="9F54DFC4">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CF749AC"/>
    <w:multiLevelType w:val="hybridMultilevel"/>
    <w:tmpl w:val="EC2AB3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2D9F6C8E"/>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2F37058F"/>
    <w:multiLevelType w:val="hybridMultilevel"/>
    <w:tmpl w:val="D0E0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1F82C37"/>
    <w:multiLevelType w:val="hybridMultilevel"/>
    <w:tmpl w:val="0B82BD58"/>
    <w:lvl w:ilvl="0" w:tplc="17381604">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216295"/>
    <w:multiLevelType w:val="singleLevel"/>
    <w:tmpl w:val="0409000F"/>
    <w:lvl w:ilvl="0">
      <w:start w:val="1"/>
      <w:numFmt w:val="decimal"/>
      <w:lvlText w:val="%1."/>
      <w:lvlJc w:val="left"/>
      <w:pPr>
        <w:tabs>
          <w:tab w:val="num" w:pos="360"/>
        </w:tabs>
        <w:ind w:left="360" w:hanging="360"/>
      </w:pPr>
      <w:rPr>
        <w:rFonts w:hint="default"/>
      </w:rPr>
    </w:lvl>
  </w:abstractNum>
  <w:abstractNum w:abstractNumId="31">
    <w:nsid w:val="43363D7C"/>
    <w:multiLevelType w:val="singleLevel"/>
    <w:tmpl w:val="F82AECAA"/>
    <w:lvl w:ilvl="0">
      <w:start w:val="2"/>
      <w:numFmt w:val="bullet"/>
      <w:lvlText w:val="-"/>
      <w:lvlJc w:val="left"/>
      <w:pPr>
        <w:tabs>
          <w:tab w:val="num" w:pos="360"/>
        </w:tabs>
        <w:ind w:left="360" w:hanging="360"/>
      </w:pPr>
      <w:rPr>
        <w:rFonts w:hint="default"/>
      </w:rPr>
    </w:lvl>
  </w:abstractNum>
  <w:abstractNum w:abstractNumId="32">
    <w:nsid w:val="450A5D15"/>
    <w:multiLevelType w:val="hybridMultilevel"/>
    <w:tmpl w:val="2FAEAC9A"/>
    <w:lvl w:ilvl="0" w:tplc="C4D6DCF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CA5B21"/>
    <w:multiLevelType w:val="hybridMultilevel"/>
    <w:tmpl w:val="072A3B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F6430C"/>
    <w:multiLevelType w:val="hybridMultilevel"/>
    <w:tmpl w:val="8BC8E590"/>
    <w:lvl w:ilvl="0" w:tplc="3C2A8B9C">
      <w:start w:val="1"/>
      <w:numFmt w:val="bullet"/>
      <w:lvlText w:val="-"/>
      <w:lvlJc w:val="left"/>
      <w:pPr>
        <w:tabs>
          <w:tab w:val="num" w:pos="555"/>
        </w:tabs>
        <w:ind w:left="555" w:hanging="360"/>
      </w:pPr>
      <w:rPr>
        <w:rFonts w:ascii="Times New Roman" w:eastAsia="Times New Roman" w:hAnsi="Times New Roman" w:cs="Times New Roman" w:hint="default"/>
      </w:rPr>
    </w:lvl>
    <w:lvl w:ilvl="1" w:tplc="081A0003" w:tentative="1">
      <w:start w:val="1"/>
      <w:numFmt w:val="bullet"/>
      <w:lvlText w:val="o"/>
      <w:lvlJc w:val="left"/>
      <w:pPr>
        <w:tabs>
          <w:tab w:val="num" w:pos="1275"/>
        </w:tabs>
        <w:ind w:left="1275" w:hanging="360"/>
      </w:pPr>
      <w:rPr>
        <w:rFonts w:ascii="Courier New" w:hAnsi="Courier New" w:cs="Courier New" w:hint="default"/>
      </w:rPr>
    </w:lvl>
    <w:lvl w:ilvl="2" w:tplc="081A0005" w:tentative="1">
      <w:start w:val="1"/>
      <w:numFmt w:val="bullet"/>
      <w:lvlText w:val=""/>
      <w:lvlJc w:val="left"/>
      <w:pPr>
        <w:tabs>
          <w:tab w:val="num" w:pos="1995"/>
        </w:tabs>
        <w:ind w:left="1995" w:hanging="360"/>
      </w:pPr>
      <w:rPr>
        <w:rFonts w:ascii="Wingdings" w:hAnsi="Wingdings" w:hint="default"/>
      </w:rPr>
    </w:lvl>
    <w:lvl w:ilvl="3" w:tplc="081A0001" w:tentative="1">
      <w:start w:val="1"/>
      <w:numFmt w:val="bullet"/>
      <w:lvlText w:val=""/>
      <w:lvlJc w:val="left"/>
      <w:pPr>
        <w:tabs>
          <w:tab w:val="num" w:pos="2715"/>
        </w:tabs>
        <w:ind w:left="2715" w:hanging="360"/>
      </w:pPr>
      <w:rPr>
        <w:rFonts w:ascii="Symbol" w:hAnsi="Symbol" w:hint="default"/>
      </w:rPr>
    </w:lvl>
    <w:lvl w:ilvl="4" w:tplc="081A0003" w:tentative="1">
      <w:start w:val="1"/>
      <w:numFmt w:val="bullet"/>
      <w:lvlText w:val="o"/>
      <w:lvlJc w:val="left"/>
      <w:pPr>
        <w:tabs>
          <w:tab w:val="num" w:pos="3435"/>
        </w:tabs>
        <w:ind w:left="3435" w:hanging="360"/>
      </w:pPr>
      <w:rPr>
        <w:rFonts w:ascii="Courier New" w:hAnsi="Courier New" w:cs="Courier New" w:hint="default"/>
      </w:rPr>
    </w:lvl>
    <w:lvl w:ilvl="5" w:tplc="081A0005" w:tentative="1">
      <w:start w:val="1"/>
      <w:numFmt w:val="bullet"/>
      <w:lvlText w:val=""/>
      <w:lvlJc w:val="left"/>
      <w:pPr>
        <w:tabs>
          <w:tab w:val="num" w:pos="4155"/>
        </w:tabs>
        <w:ind w:left="4155" w:hanging="360"/>
      </w:pPr>
      <w:rPr>
        <w:rFonts w:ascii="Wingdings" w:hAnsi="Wingdings" w:hint="default"/>
      </w:rPr>
    </w:lvl>
    <w:lvl w:ilvl="6" w:tplc="081A0001" w:tentative="1">
      <w:start w:val="1"/>
      <w:numFmt w:val="bullet"/>
      <w:lvlText w:val=""/>
      <w:lvlJc w:val="left"/>
      <w:pPr>
        <w:tabs>
          <w:tab w:val="num" w:pos="4875"/>
        </w:tabs>
        <w:ind w:left="4875" w:hanging="360"/>
      </w:pPr>
      <w:rPr>
        <w:rFonts w:ascii="Symbol" w:hAnsi="Symbol" w:hint="default"/>
      </w:rPr>
    </w:lvl>
    <w:lvl w:ilvl="7" w:tplc="081A0003" w:tentative="1">
      <w:start w:val="1"/>
      <w:numFmt w:val="bullet"/>
      <w:lvlText w:val="o"/>
      <w:lvlJc w:val="left"/>
      <w:pPr>
        <w:tabs>
          <w:tab w:val="num" w:pos="5595"/>
        </w:tabs>
        <w:ind w:left="5595" w:hanging="360"/>
      </w:pPr>
      <w:rPr>
        <w:rFonts w:ascii="Courier New" w:hAnsi="Courier New" w:cs="Courier New" w:hint="default"/>
      </w:rPr>
    </w:lvl>
    <w:lvl w:ilvl="8" w:tplc="081A0005" w:tentative="1">
      <w:start w:val="1"/>
      <w:numFmt w:val="bullet"/>
      <w:lvlText w:val=""/>
      <w:lvlJc w:val="left"/>
      <w:pPr>
        <w:tabs>
          <w:tab w:val="num" w:pos="6315"/>
        </w:tabs>
        <w:ind w:left="6315" w:hanging="360"/>
      </w:pPr>
      <w:rPr>
        <w:rFonts w:ascii="Wingdings" w:hAnsi="Wingdings" w:hint="default"/>
      </w:rPr>
    </w:lvl>
  </w:abstractNum>
  <w:abstractNum w:abstractNumId="35">
    <w:nsid w:val="4F6354ED"/>
    <w:multiLevelType w:val="hybridMultilevel"/>
    <w:tmpl w:val="F0440E48"/>
    <w:lvl w:ilvl="0" w:tplc="F306BAAC">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561D4C18"/>
    <w:multiLevelType w:val="hybridMultilevel"/>
    <w:tmpl w:val="344EDB6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60AF6818"/>
    <w:multiLevelType w:val="hybridMultilevel"/>
    <w:tmpl w:val="09FA11B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2F34938"/>
    <w:multiLevelType w:val="hybridMultilevel"/>
    <w:tmpl w:val="51A0EF0E"/>
    <w:lvl w:ilvl="0" w:tplc="081A0011">
      <w:start w:val="1"/>
      <w:numFmt w:val="decimal"/>
      <w:lvlText w:val="%1)"/>
      <w:lvlJc w:val="left"/>
      <w:pPr>
        <w:tabs>
          <w:tab w:val="num" w:pos="990"/>
        </w:tabs>
        <w:ind w:left="990" w:hanging="360"/>
      </w:pPr>
      <w:rPr>
        <w:rFonts w:hint="default"/>
      </w:rPr>
    </w:lvl>
    <w:lvl w:ilvl="1" w:tplc="081A0019">
      <w:start w:val="1"/>
      <w:numFmt w:val="lowerLetter"/>
      <w:lvlText w:val="%2."/>
      <w:lvlJc w:val="left"/>
      <w:pPr>
        <w:tabs>
          <w:tab w:val="num" w:pos="1710"/>
        </w:tabs>
        <w:ind w:left="1710" w:hanging="360"/>
      </w:pPr>
    </w:lvl>
    <w:lvl w:ilvl="2" w:tplc="081A001B" w:tentative="1">
      <w:start w:val="1"/>
      <w:numFmt w:val="lowerRoman"/>
      <w:lvlText w:val="%3."/>
      <w:lvlJc w:val="right"/>
      <w:pPr>
        <w:tabs>
          <w:tab w:val="num" w:pos="2430"/>
        </w:tabs>
        <w:ind w:left="2430" w:hanging="180"/>
      </w:pPr>
    </w:lvl>
    <w:lvl w:ilvl="3" w:tplc="081A000F" w:tentative="1">
      <w:start w:val="1"/>
      <w:numFmt w:val="decimal"/>
      <w:lvlText w:val="%4."/>
      <w:lvlJc w:val="left"/>
      <w:pPr>
        <w:tabs>
          <w:tab w:val="num" w:pos="3150"/>
        </w:tabs>
        <w:ind w:left="3150" w:hanging="360"/>
      </w:pPr>
    </w:lvl>
    <w:lvl w:ilvl="4" w:tplc="081A0019" w:tentative="1">
      <w:start w:val="1"/>
      <w:numFmt w:val="lowerLetter"/>
      <w:lvlText w:val="%5."/>
      <w:lvlJc w:val="left"/>
      <w:pPr>
        <w:tabs>
          <w:tab w:val="num" w:pos="3870"/>
        </w:tabs>
        <w:ind w:left="3870" w:hanging="360"/>
      </w:pPr>
    </w:lvl>
    <w:lvl w:ilvl="5" w:tplc="081A001B" w:tentative="1">
      <w:start w:val="1"/>
      <w:numFmt w:val="lowerRoman"/>
      <w:lvlText w:val="%6."/>
      <w:lvlJc w:val="right"/>
      <w:pPr>
        <w:tabs>
          <w:tab w:val="num" w:pos="4590"/>
        </w:tabs>
        <w:ind w:left="4590" w:hanging="180"/>
      </w:pPr>
    </w:lvl>
    <w:lvl w:ilvl="6" w:tplc="081A000F" w:tentative="1">
      <w:start w:val="1"/>
      <w:numFmt w:val="decimal"/>
      <w:lvlText w:val="%7."/>
      <w:lvlJc w:val="left"/>
      <w:pPr>
        <w:tabs>
          <w:tab w:val="num" w:pos="5310"/>
        </w:tabs>
        <w:ind w:left="5310" w:hanging="360"/>
      </w:pPr>
    </w:lvl>
    <w:lvl w:ilvl="7" w:tplc="081A0019" w:tentative="1">
      <w:start w:val="1"/>
      <w:numFmt w:val="lowerLetter"/>
      <w:lvlText w:val="%8."/>
      <w:lvlJc w:val="left"/>
      <w:pPr>
        <w:tabs>
          <w:tab w:val="num" w:pos="6030"/>
        </w:tabs>
        <w:ind w:left="6030" w:hanging="360"/>
      </w:pPr>
    </w:lvl>
    <w:lvl w:ilvl="8" w:tplc="081A001B" w:tentative="1">
      <w:start w:val="1"/>
      <w:numFmt w:val="lowerRoman"/>
      <w:lvlText w:val="%9."/>
      <w:lvlJc w:val="right"/>
      <w:pPr>
        <w:tabs>
          <w:tab w:val="num" w:pos="6750"/>
        </w:tabs>
        <w:ind w:left="6750" w:hanging="180"/>
      </w:pPr>
    </w:lvl>
  </w:abstractNum>
  <w:abstractNum w:abstractNumId="40">
    <w:nsid w:val="6F8D311E"/>
    <w:multiLevelType w:val="hybridMultilevel"/>
    <w:tmpl w:val="18166564"/>
    <w:lvl w:ilvl="0" w:tplc="2196D66A">
      <w:start w:val="1"/>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6FA445D2"/>
    <w:multiLevelType w:val="singleLevel"/>
    <w:tmpl w:val="4C74809C"/>
    <w:lvl w:ilvl="0">
      <w:start w:val="1"/>
      <w:numFmt w:val="decimal"/>
      <w:lvlText w:val="%1."/>
      <w:lvlJc w:val="left"/>
      <w:pPr>
        <w:tabs>
          <w:tab w:val="num" w:pos="1080"/>
        </w:tabs>
        <w:ind w:left="10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9"/>
    <w:lvlOverride w:ilvl="0"/>
    <w:lvlOverride w:ilvl="1"/>
    <w:lvlOverride w:ilvl="2"/>
    <w:lvlOverride w:ilvl="3"/>
    <w:lvlOverride w:ilvl="4"/>
    <w:lvlOverride w:ilvl="5"/>
    <w:lvlOverride w:ilvl="6"/>
    <w:lvlOverride w:ilvl="7"/>
    <w:lvlOverride w:ilvl="8"/>
  </w:num>
  <w:num w:numId="12">
    <w:abstractNumId w:val="37"/>
  </w:num>
  <w:num w:numId="13">
    <w:abstractNumId w:val="35"/>
  </w:num>
  <w:num w:numId="14">
    <w:abstractNumId w:val="19"/>
  </w:num>
  <w:num w:numId="15">
    <w:abstractNumId w:val="12"/>
  </w:num>
  <w:num w:numId="16">
    <w:abstractNumId w:val="38"/>
  </w:num>
  <w:num w:numId="17">
    <w:abstractNumId w:val="36"/>
  </w:num>
  <w:num w:numId="18">
    <w:abstractNumId w:val="40"/>
  </w:num>
  <w:num w:numId="19">
    <w:abstractNumId w:val="23"/>
  </w:num>
  <w:num w:numId="20">
    <w:abstractNumId w:val="15"/>
  </w:num>
  <w:num w:numId="21">
    <w:abstractNumId w:val="28"/>
  </w:num>
  <w:num w:numId="22">
    <w:abstractNumId w:val="13"/>
  </w:num>
  <w:num w:numId="23">
    <w:abstractNumId w:val="33"/>
  </w:num>
  <w:num w:numId="24">
    <w:abstractNumId w:val="14"/>
  </w:num>
  <w:num w:numId="25">
    <w:abstractNumId w:val="26"/>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lvlOverride w:ilvl="2"/>
    <w:lvlOverride w:ilvl="3"/>
    <w:lvlOverride w:ilvl="4"/>
    <w:lvlOverride w:ilvl="5"/>
    <w:lvlOverride w:ilvl="6"/>
    <w:lvlOverride w:ilvl="7"/>
    <w:lvlOverride w:ilvl="8"/>
  </w:num>
  <w:num w:numId="28">
    <w:abstractNumId w:val="21"/>
  </w:num>
  <w:num w:numId="29">
    <w:abstractNumId w:val="41"/>
    <w:lvlOverride w:ilvl="0">
      <w:startOverride w:val="1"/>
    </w:lvlOverride>
  </w:num>
  <w:num w:numId="30">
    <w:abstractNumId w:val="0"/>
    <w:lvlOverride w:ilvl="0">
      <w:lvl w:ilvl="0">
        <w:numFmt w:val="bullet"/>
        <w:lvlText w:val=""/>
        <w:legacy w:legacy="1" w:legacySpace="0" w:legacyIndent="0"/>
        <w:lvlJc w:val="left"/>
        <w:rPr>
          <w:rFonts w:ascii="Symbol" w:hAnsi="Symbol" w:hint="default"/>
        </w:rPr>
      </w:lvl>
    </w:lvlOverride>
  </w:num>
  <w:num w:numId="31">
    <w:abstractNumId w:val="39"/>
  </w:num>
  <w:num w:numId="32">
    <w:abstractNumId w:val="18"/>
  </w:num>
  <w:num w:numId="33">
    <w:abstractNumId w:val="22"/>
  </w:num>
  <w:num w:numId="34">
    <w:abstractNumId w:val="30"/>
  </w:num>
  <w:num w:numId="35">
    <w:abstractNumId w:val="27"/>
  </w:num>
  <w:num w:numId="36">
    <w:abstractNumId w:val="31"/>
  </w:num>
  <w:num w:numId="37">
    <w:abstractNumId w:val="24"/>
  </w:num>
  <w:num w:numId="38">
    <w:abstractNumId w:val="20"/>
  </w:num>
  <w:num w:numId="39">
    <w:abstractNumId w:val="34"/>
  </w:num>
  <w:num w:numId="40">
    <w:abstractNumId w:val="32"/>
  </w:num>
  <w:num w:numId="41">
    <w:abstractNumId w:val="29"/>
  </w:num>
  <w:num w:numId="42">
    <w:abstractNumId w:val="25"/>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79A4"/>
    <w:rsid w:val="00024BDA"/>
    <w:rsid w:val="00033EC0"/>
    <w:rsid w:val="000345C1"/>
    <w:rsid w:val="00034C5D"/>
    <w:rsid w:val="000365FD"/>
    <w:rsid w:val="00041ABC"/>
    <w:rsid w:val="00041F62"/>
    <w:rsid w:val="00043634"/>
    <w:rsid w:val="00050EC9"/>
    <w:rsid w:val="000527F9"/>
    <w:rsid w:val="00053AD0"/>
    <w:rsid w:val="00054520"/>
    <w:rsid w:val="00057B61"/>
    <w:rsid w:val="000736AE"/>
    <w:rsid w:val="00075C1D"/>
    <w:rsid w:val="00082268"/>
    <w:rsid w:val="00084C33"/>
    <w:rsid w:val="00086AD2"/>
    <w:rsid w:val="00087350"/>
    <w:rsid w:val="0009005E"/>
    <w:rsid w:val="00092D94"/>
    <w:rsid w:val="00092F07"/>
    <w:rsid w:val="00095F4E"/>
    <w:rsid w:val="000A0EB5"/>
    <w:rsid w:val="000A2965"/>
    <w:rsid w:val="000A497B"/>
    <w:rsid w:val="000B5B64"/>
    <w:rsid w:val="000B78DF"/>
    <w:rsid w:val="000C1035"/>
    <w:rsid w:val="000C12FA"/>
    <w:rsid w:val="000C26E1"/>
    <w:rsid w:val="000C37D0"/>
    <w:rsid w:val="000C3861"/>
    <w:rsid w:val="000D3682"/>
    <w:rsid w:val="000D735A"/>
    <w:rsid w:val="000E1D75"/>
    <w:rsid w:val="000E5086"/>
    <w:rsid w:val="000E61E2"/>
    <w:rsid w:val="000F06F0"/>
    <w:rsid w:val="000F0773"/>
    <w:rsid w:val="000F0944"/>
    <w:rsid w:val="000F3665"/>
    <w:rsid w:val="00100FEE"/>
    <w:rsid w:val="00103031"/>
    <w:rsid w:val="00104C5A"/>
    <w:rsid w:val="0011097A"/>
    <w:rsid w:val="0011127D"/>
    <w:rsid w:val="00113763"/>
    <w:rsid w:val="001158A4"/>
    <w:rsid w:val="00120BF4"/>
    <w:rsid w:val="0012154D"/>
    <w:rsid w:val="00130B2E"/>
    <w:rsid w:val="001378A9"/>
    <w:rsid w:val="00141520"/>
    <w:rsid w:val="00142D3A"/>
    <w:rsid w:val="00143D43"/>
    <w:rsid w:val="0014523D"/>
    <w:rsid w:val="0014555F"/>
    <w:rsid w:val="00146670"/>
    <w:rsid w:val="0015104E"/>
    <w:rsid w:val="0015123D"/>
    <w:rsid w:val="0016027C"/>
    <w:rsid w:val="001611C5"/>
    <w:rsid w:val="0017297A"/>
    <w:rsid w:val="00187918"/>
    <w:rsid w:val="00187B7C"/>
    <w:rsid w:val="001956B2"/>
    <w:rsid w:val="001A6B77"/>
    <w:rsid w:val="001B0C4E"/>
    <w:rsid w:val="001B5EB1"/>
    <w:rsid w:val="001B673E"/>
    <w:rsid w:val="001B6CE9"/>
    <w:rsid w:val="001C000E"/>
    <w:rsid w:val="001C0FF2"/>
    <w:rsid w:val="001C1CA8"/>
    <w:rsid w:val="001C4A31"/>
    <w:rsid w:val="001D2471"/>
    <w:rsid w:val="001D488B"/>
    <w:rsid w:val="001D4A3E"/>
    <w:rsid w:val="001D6057"/>
    <w:rsid w:val="001D73FE"/>
    <w:rsid w:val="001D76C8"/>
    <w:rsid w:val="001E37AB"/>
    <w:rsid w:val="001F130F"/>
    <w:rsid w:val="001F2C92"/>
    <w:rsid w:val="001F4CFB"/>
    <w:rsid w:val="001F5CCF"/>
    <w:rsid w:val="00205C46"/>
    <w:rsid w:val="00210AFD"/>
    <w:rsid w:val="002118FD"/>
    <w:rsid w:val="00215457"/>
    <w:rsid w:val="00217CED"/>
    <w:rsid w:val="00221C6F"/>
    <w:rsid w:val="002276B1"/>
    <w:rsid w:val="002332B5"/>
    <w:rsid w:val="00233F40"/>
    <w:rsid w:val="00234BFC"/>
    <w:rsid w:val="002362CB"/>
    <w:rsid w:val="00237627"/>
    <w:rsid w:val="0025027B"/>
    <w:rsid w:val="002509A1"/>
    <w:rsid w:val="002528C8"/>
    <w:rsid w:val="00262DD3"/>
    <w:rsid w:val="002650AE"/>
    <w:rsid w:val="00265E36"/>
    <w:rsid w:val="00266F33"/>
    <w:rsid w:val="002674EC"/>
    <w:rsid w:val="002731E1"/>
    <w:rsid w:val="00273588"/>
    <w:rsid w:val="00274F61"/>
    <w:rsid w:val="00277C73"/>
    <w:rsid w:val="0028113C"/>
    <w:rsid w:val="002845B5"/>
    <w:rsid w:val="002933F6"/>
    <w:rsid w:val="002934F8"/>
    <w:rsid w:val="002B0C71"/>
    <w:rsid w:val="002B1614"/>
    <w:rsid w:val="002B73A9"/>
    <w:rsid w:val="002B7A57"/>
    <w:rsid w:val="002B7FA2"/>
    <w:rsid w:val="002C1FF6"/>
    <w:rsid w:val="002C2BFB"/>
    <w:rsid w:val="002C552D"/>
    <w:rsid w:val="002D3C8E"/>
    <w:rsid w:val="002D5AB7"/>
    <w:rsid w:val="002D6868"/>
    <w:rsid w:val="002D6A27"/>
    <w:rsid w:val="002E1AFE"/>
    <w:rsid w:val="002F11B5"/>
    <w:rsid w:val="002F2A6E"/>
    <w:rsid w:val="00301A15"/>
    <w:rsid w:val="00302E2C"/>
    <w:rsid w:val="00303871"/>
    <w:rsid w:val="00305509"/>
    <w:rsid w:val="0031284D"/>
    <w:rsid w:val="00316045"/>
    <w:rsid w:val="00322DA1"/>
    <w:rsid w:val="003258C1"/>
    <w:rsid w:val="00325A22"/>
    <w:rsid w:val="0032775C"/>
    <w:rsid w:val="00330ECD"/>
    <w:rsid w:val="003429C9"/>
    <w:rsid w:val="00342C0D"/>
    <w:rsid w:val="00345289"/>
    <w:rsid w:val="00346356"/>
    <w:rsid w:val="00347738"/>
    <w:rsid w:val="00353C42"/>
    <w:rsid w:val="00354040"/>
    <w:rsid w:val="003541CC"/>
    <w:rsid w:val="003622F0"/>
    <w:rsid w:val="00363766"/>
    <w:rsid w:val="00372553"/>
    <w:rsid w:val="0037333E"/>
    <w:rsid w:val="00373DC2"/>
    <w:rsid w:val="00376501"/>
    <w:rsid w:val="003770B8"/>
    <w:rsid w:val="00380D7D"/>
    <w:rsid w:val="00382D57"/>
    <w:rsid w:val="00382F37"/>
    <w:rsid w:val="003865DC"/>
    <w:rsid w:val="00393FFB"/>
    <w:rsid w:val="003956C4"/>
    <w:rsid w:val="003A203B"/>
    <w:rsid w:val="003A3355"/>
    <w:rsid w:val="003A4B1B"/>
    <w:rsid w:val="003B0021"/>
    <w:rsid w:val="003B2B6D"/>
    <w:rsid w:val="003B64A9"/>
    <w:rsid w:val="003C0023"/>
    <w:rsid w:val="003C4F85"/>
    <w:rsid w:val="003C7E8A"/>
    <w:rsid w:val="003D4246"/>
    <w:rsid w:val="003D4A56"/>
    <w:rsid w:val="003D7AA7"/>
    <w:rsid w:val="003E45FC"/>
    <w:rsid w:val="003E7CA8"/>
    <w:rsid w:val="003F2D05"/>
    <w:rsid w:val="003F7FCB"/>
    <w:rsid w:val="0040239A"/>
    <w:rsid w:val="00403738"/>
    <w:rsid w:val="00404FE9"/>
    <w:rsid w:val="004105F0"/>
    <w:rsid w:val="00411070"/>
    <w:rsid w:val="0041143E"/>
    <w:rsid w:val="00415857"/>
    <w:rsid w:val="004207C5"/>
    <w:rsid w:val="00422137"/>
    <w:rsid w:val="00425282"/>
    <w:rsid w:val="0042538C"/>
    <w:rsid w:val="00426927"/>
    <w:rsid w:val="0042739E"/>
    <w:rsid w:val="00432CD6"/>
    <w:rsid w:val="00433623"/>
    <w:rsid w:val="00437C6D"/>
    <w:rsid w:val="00443BA5"/>
    <w:rsid w:val="00444BC8"/>
    <w:rsid w:val="004502AA"/>
    <w:rsid w:val="00453C66"/>
    <w:rsid w:val="00454F35"/>
    <w:rsid w:val="00455A79"/>
    <w:rsid w:val="0046292E"/>
    <w:rsid w:val="004713F3"/>
    <w:rsid w:val="00471AE1"/>
    <w:rsid w:val="00484E84"/>
    <w:rsid w:val="0048764F"/>
    <w:rsid w:val="00487809"/>
    <w:rsid w:val="00490891"/>
    <w:rsid w:val="004913C9"/>
    <w:rsid w:val="004913E3"/>
    <w:rsid w:val="00496B2A"/>
    <w:rsid w:val="004A6B21"/>
    <w:rsid w:val="004B341D"/>
    <w:rsid w:val="004B4747"/>
    <w:rsid w:val="004B49DF"/>
    <w:rsid w:val="004B51D5"/>
    <w:rsid w:val="004C1322"/>
    <w:rsid w:val="004C6B94"/>
    <w:rsid w:val="004C6E39"/>
    <w:rsid w:val="004D19FC"/>
    <w:rsid w:val="004D26D9"/>
    <w:rsid w:val="004D5AAF"/>
    <w:rsid w:val="004F3517"/>
    <w:rsid w:val="004F5309"/>
    <w:rsid w:val="00500814"/>
    <w:rsid w:val="00502E1A"/>
    <w:rsid w:val="005059BB"/>
    <w:rsid w:val="00505C78"/>
    <w:rsid w:val="00506E39"/>
    <w:rsid w:val="005103F7"/>
    <w:rsid w:val="00511B44"/>
    <w:rsid w:val="005161A2"/>
    <w:rsid w:val="005178ED"/>
    <w:rsid w:val="005212B4"/>
    <w:rsid w:val="00523898"/>
    <w:rsid w:val="0052632F"/>
    <w:rsid w:val="00526919"/>
    <w:rsid w:val="005271B3"/>
    <w:rsid w:val="0053376A"/>
    <w:rsid w:val="00534C95"/>
    <w:rsid w:val="00541519"/>
    <w:rsid w:val="00542615"/>
    <w:rsid w:val="00551073"/>
    <w:rsid w:val="005555A7"/>
    <w:rsid w:val="00557124"/>
    <w:rsid w:val="0055716F"/>
    <w:rsid w:val="00563DA9"/>
    <w:rsid w:val="005673F7"/>
    <w:rsid w:val="005702CF"/>
    <w:rsid w:val="00570E67"/>
    <w:rsid w:val="00572421"/>
    <w:rsid w:val="00573B48"/>
    <w:rsid w:val="005773B6"/>
    <w:rsid w:val="00577440"/>
    <w:rsid w:val="005808DA"/>
    <w:rsid w:val="00581AF9"/>
    <w:rsid w:val="00586729"/>
    <w:rsid w:val="00586CE2"/>
    <w:rsid w:val="00591A65"/>
    <w:rsid w:val="00592151"/>
    <w:rsid w:val="00595A33"/>
    <w:rsid w:val="00597A35"/>
    <w:rsid w:val="00597ECA"/>
    <w:rsid w:val="005A5A23"/>
    <w:rsid w:val="005B4BBA"/>
    <w:rsid w:val="005B6220"/>
    <w:rsid w:val="005B729D"/>
    <w:rsid w:val="005B760A"/>
    <w:rsid w:val="005C05E6"/>
    <w:rsid w:val="005C15D1"/>
    <w:rsid w:val="005C60AC"/>
    <w:rsid w:val="005C740C"/>
    <w:rsid w:val="005D2D22"/>
    <w:rsid w:val="005D55DC"/>
    <w:rsid w:val="005D573E"/>
    <w:rsid w:val="005D6B67"/>
    <w:rsid w:val="005E15AF"/>
    <w:rsid w:val="005E1DFE"/>
    <w:rsid w:val="005E2A2D"/>
    <w:rsid w:val="005F11F0"/>
    <w:rsid w:val="005F1C9C"/>
    <w:rsid w:val="005F7823"/>
    <w:rsid w:val="0060599C"/>
    <w:rsid w:val="006101D8"/>
    <w:rsid w:val="00613560"/>
    <w:rsid w:val="00614429"/>
    <w:rsid w:val="00620980"/>
    <w:rsid w:val="00623198"/>
    <w:rsid w:val="00623324"/>
    <w:rsid w:val="00623661"/>
    <w:rsid w:val="006317E0"/>
    <w:rsid w:val="00640959"/>
    <w:rsid w:val="006536F4"/>
    <w:rsid w:val="00654B41"/>
    <w:rsid w:val="00660FFF"/>
    <w:rsid w:val="00663998"/>
    <w:rsid w:val="006661F8"/>
    <w:rsid w:val="0067681C"/>
    <w:rsid w:val="00680740"/>
    <w:rsid w:val="006831FF"/>
    <w:rsid w:val="00694033"/>
    <w:rsid w:val="00694178"/>
    <w:rsid w:val="00694845"/>
    <w:rsid w:val="006A11A0"/>
    <w:rsid w:val="006A42D1"/>
    <w:rsid w:val="006A59CA"/>
    <w:rsid w:val="006B1590"/>
    <w:rsid w:val="006B31D0"/>
    <w:rsid w:val="006B5662"/>
    <w:rsid w:val="006B5EEB"/>
    <w:rsid w:val="006B7B0D"/>
    <w:rsid w:val="006C0C0C"/>
    <w:rsid w:val="006C4634"/>
    <w:rsid w:val="006C4EE6"/>
    <w:rsid w:val="006C7687"/>
    <w:rsid w:val="006D09AB"/>
    <w:rsid w:val="006D3F12"/>
    <w:rsid w:val="006D4BA0"/>
    <w:rsid w:val="006D649C"/>
    <w:rsid w:val="006D7030"/>
    <w:rsid w:val="006D75D3"/>
    <w:rsid w:val="006E25C7"/>
    <w:rsid w:val="006F123D"/>
    <w:rsid w:val="006F36C6"/>
    <w:rsid w:val="006F777D"/>
    <w:rsid w:val="00713A2B"/>
    <w:rsid w:val="00715897"/>
    <w:rsid w:val="00720C41"/>
    <w:rsid w:val="007264D6"/>
    <w:rsid w:val="00727329"/>
    <w:rsid w:val="00727C40"/>
    <w:rsid w:val="0073383A"/>
    <w:rsid w:val="007346D7"/>
    <w:rsid w:val="00735435"/>
    <w:rsid w:val="00737104"/>
    <w:rsid w:val="00737BB6"/>
    <w:rsid w:val="00737F7C"/>
    <w:rsid w:val="0075173C"/>
    <w:rsid w:val="00753EAC"/>
    <w:rsid w:val="00762240"/>
    <w:rsid w:val="00763D8C"/>
    <w:rsid w:val="00765F14"/>
    <w:rsid w:val="00767E9A"/>
    <w:rsid w:val="00771C6D"/>
    <w:rsid w:val="00774E46"/>
    <w:rsid w:val="00775444"/>
    <w:rsid w:val="007813FB"/>
    <w:rsid w:val="00784D45"/>
    <w:rsid w:val="00785933"/>
    <w:rsid w:val="00785EDF"/>
    <w:rsid w:val="00785FC2"/>
    <w:rsid w:val="0078789F"/>
    <w:rsid w:val="00792E95"/>
    <w:rsid w:val="00792E9A"/>
    <w:rsid w:val="00795FCA"/>
    <w:rsid w:val="007A35C0"/>
    <w:rsid w:val="007A43A6"/>
    <w:rsid w:val="007A6069"/>
    <w:rsid w:val="007B613E"/>
    <w:rsid w:val="007C44BD"/>
    <w:rsid w:val="007D6C46"/>
    <w:rsid w:val="007D7FD1"/>
    <w:rsid w:val="007F1E8D"/>
    <w:rsid w:val="007F20AA"/>
    <w:rsid w:val="007F502F"/>
    <w:rsid w:val="007F710F"/>
    <w:rsid w:val="008038C8"/>
    <w:rsid w:val="0081034D"/>
    <w:rsid w:val="0081508D"/>
    <w:rsid w:val="008150C1"/>
    <w:rsid w:val="00823999"/>
    <w:rsid w:val="00823E66"/>
    <w:rsid w:val="0083149D"/>
    <w:rsid w:val="00831B5F"/>
    <w:rsid w:val="00833AE0"/>
    <w:rsid w:val="008341E1"/>
    <w:rsid w:val="0083687D"/>
    <w:rsid w:val="008445D1"/>
    <w:rsid w:val="00853051"/>
    <w:rsid w:val="008610AD"/>
    <w:rsid w:val="008663AA"/>
    <w:rsid w:val="00866F11"/>
    <w:rsid w:val="008746B8"/>
    <w:rsid w:val="0087730F"/>
    <w:rsid w:val="00882488"/>
    <w:rsid w:val="00885F64"/>
    <w:rsid w:val="00885F68"/>
    <w:rsid w:val="00894BE3"/>
    <w:rsid w:val="00895019"/>
    <w:rsid w:val="008965BB"/>
    <w:rsid w:val="008A512F"/>
    <w:rsid w:val="008B17D4"/>
    <w:rsid w:val="008B53DA"/>
    <w:rsid w:val="008B5E18"/>
    <w:rsid w:val="008C050D"/>
    <w:rsid w:val="008C1FC8"/>
    <w:rsid w:val="008D1D48"/>
    <w:rsid w:val="008E0551"/>
    <w:rsid w:val="008E070D"/>
    <w:rsid w:val="008E11A1"/>
    <w:rsid w:val="008E29E7"/>
    <w:rsid w:val="008F23A9"/>
    <w:rsid w:val="00901227"/>
    <w:rsid w:val="00904126"/>
    <w:rsid w:val="00910625"/>
    <w:rsid w:val="009115FA"/>
    <w:rsid w:val="00913E13"/>
    <w:rsid w:val="00916FF7"/>
    <w:rsid w:val="009209DE"/>
    <w:rsid w:val="00923628"/>
    <w:rsid w:val="00923A44"/>
    <w:rsid w:val="00925696"/>
    <w:rsid w:val="00926C7B"/>
    <w:rsid w:val="00932FEA"/>
    <w:rsid w:val="00942894"/>
    <w:rsid w:val="00944C1A"/>
    <w:rsid w:val="00950D9A"/>
    <w:rsid w:val="00965430"/>
    <w:rsid w:val="00966269"/>
    <w:rsid w:val="00966D0C"/>
    <w:rsid w:val="00977A70"/>
    <w:rsid w:val="0098379A"/>
    <w:rsid w:val="0098634C"/>
    <w:rsid w:val="00986B07"/>
    <w:rsid w:val="00994BBA"/>
    <w:rsid w:val="0099785A"/>
    <w:rsid w:val="009A5CD2"/>
    <w:rsid w:val="009B12F2"/>
    <w:rsid w:val="009B3FC9"/>
    <w:rsid w:val="009B4D40"/>
    <w:rsid w:val="009C03D8"/>
    <w:rsid w:val="009C083B"/>
    <w:rsid w:val="009C1571"/>
    <w:rsid w:val="009C1E26"/>
    <w:rsid w:val="009C39D2"/>
    <w:rsid w:val="009C4473"/>
    <w:rsid w:val="009C49A1"/>
    <w:rsid w:val="009D587C"/>
    <w:rsid w:val="009E5BFD"/>
    <w:rsid w:val="009F1311"/>
    <w:rsid w:val="009F1352"/>
    <w:rsid w:val="00A03D79"/>
    <w:rsid w:val="00A060AC"/>
    <w:rsid w:val="00A13D38"/>
    <w:rsid w:val="00A14757"/>
    <w:rsid w:val="00A14A54"/>
    <w:rsid w:val="00A17D68"/>
    <w:rsid w:val="00A22560"/>
    <w:rsid w:val="00A227F1"/>
    <w:rsid w:val="00A23354"/>
    <w:rsid w:val="00A25759"/>
    <w:rsid w:val="00A25B41"/>
    <w:rsid w:val="00A25CDA"/>
    <w:rsid w:val="00A46686"/>
    <w:rsid w:val="00A46823"/>
    <w:rsid w:val="00A507B8"/>
    <w:rsid w:val="00A51A3B"/>
    <w:rsid w:val="00A53BA1"/>
    <w:rsid w:val="00A53FFB"/>
    <w:rsid w:val="00A54F8A"/>
    <w:rsid w:val="00A55593"/>
    <w:rsid w:val="00A60D0B"/>
    <w:rsid w:val="00A650B1"/>
    <w:rsid w:val="00A651BB"/>
    <w:rsid w:val="00A8347D"/>
    <w:rsid w:val="00A86331"/>
    <w:rsid w:val="00AA025D"/>
    <w:rsid w:val="00AA1BD2"/>
    <w:rsid w:val="00AB5947"/>
    <w:rsid w:val="00AB59B4"/>
    <w:rsid w:val="00AB65BC"/>
    <w:rsid w:val="00AC14DB"/>
    <w:rsid w:val="00AC4461"/>
    <w:rsid w:val="00AC641D"/>
    <w:rsid w:val="00AD2454"/>
    <w:rsid w:val="00AD2D00"/>
    <w:rsid w:val="00AD3FCB"/>
    <w:rsid w:val="00AE425E"/>
    <w:rsid w:val="00AE524C"/>
    <w:rsid w:val="00AF5BE0"/>
    <w:rsid w:val="00B056BE"/>
    <w:rsid w:val="00B05B18"/>
    <w:rsid w:val="00B07700"/>
    <w:rsid w:val="00B07FBC"/>
    <w:rsid w:val="00B1005D"/>
    <w:rsid w:val="00B130A7"/>
    <w:rsid w:val="00B164D4"/>
    <w:rsid w:val="00B16812"/>
    <w:rsid w:val="00B20A6E"/>
    <w:rsid w:val="00B21BCC"/>
    <w:rsid w:val="00B23BEF"/>
    <w:rsid w:val="00B3075A"/>
    <w:rsid w:val="00B3271F"/>
    <w:rsid w:val="00B436EA"/>
    <w:rsid w:val="00B5454A"/>
    <w:rsid w:val="00B54730"/>
    <w:rsid w:val="00B548DF"/>
    <w:rsid w:val="00B5522E"/>
    <w:rsid w:val="00B602EC"/>
    <w:rsid w:val="00B66B7A"/>
    <w:rsid w:val="00B7537B"/>
    <w:rsid w:val="00B8092E"/>
    <w:rsid w:val="00B8103B"/>
    <w:rsid w:val="00B832A4"/>
    <w:rsid w:val="00B83894"/>
    <w:rsid w:val="00B849C0"/>
    <w:rsid w:val="00B85F60"/>
    <w:rsid w:val="00B93B2E"/>
    <w:rsid w:val="00B96F28"/>
    <w:rsid w:val="00BA732B"/>
    <w:rsid w:val="00BB0389"/>
    <w:rsid w:val="00BB24C4"/>
    <w:rsid w:val="00BB7F24"/>
    <w:rsid w:val="00BC26C9"/>
    <w:rsid w:val="00BC2AA2"/>
    <w:rsid w:val="00BC52BE"/>
    <w:rsid w:val="00BD019E"/>
    <w:rsid w:val="00BD07AD"/>
    <w:rsid w:val="00BD5636"/>
    <w:rsid w:val="00BE1475"/>
    <w:rsid w:val="00BE3FC2"/>
    <w:rsid w:val="00BF2C61"/>
    <w:rsid w:val="00BF53FE"/>
    <w:rsid w:val="00BF5BBA"/>
    <w:rsid w:val="00BF6E73"/>
    <w:rsid w:val="00C00924"/>
    <w:rsid w:val="00C05BC2"/>
    <w:rsid w:val="00C17B5E"/>
    <w:rsid w:val="00C20222"/>
    <w:rsid w:val="00C21BE7"/>
    <w:rsid w:val="00C24E95"/>
    <w:rsid w:val="00C27DBB"/>
    <w:rsid w:val="00C311E3"/>
    <w:rsid w:val="00C32285"/>
    <w:rsid w:val="00C4129B"/>
    <w:rsid w:val="00C4189E"/>
    <w:rsid w:val="00C441E2"/>
    <w:rsid w:val="00C52182"/>
    <w:rsid w:val="00C522A7"/>
    <w:rsid w:val="00C53E34"/>
    <w:rsid w:val="00C548CE"/>
    <w:rsid w:val="00C55403"/>
    <w:rsid w:val="00C601F0"/>
    <w:rsid w:val="00C602F4"/>
    <w:rsid w:val="00C637B3"/>
    <w:rsid w:val="00C672CF"/>
    <w:rsid w:val="00C70098"/>
    <w:rsid w:val="00C70AF9"/>
    <w:rsid w:val="00C74416"/>
    <w:rsid w:val="00C7726C"/>
    <w:rsid w:val="00C77687"/>
    <w:rsid w:val="00C80B7D"/>
    <w:rsid w:val="00C839C3"/>
    <w:rsid w:val="00C870CF"/>
    <w:rsid w:val="00C9021C"/>
    <w:rsid w:val="00C92019"/>
    <w:rsid w:val="00C94D4C"/>
    <w:rsid w:val="00CA6EE2"/>
    <w:rsid w:val="00CB2CE2"/>
    <w:rsid w:val="00CC3500"/>
    <w:rsid w:val="00CC5CF9"/>
    <w:rsid w:val="00CD12AD"/>
    <w:rsid w:val="00CD6B19"/>
    <w:rsid w:val="00CE099E"/>
    <w:rsid w:val="00CF1902"/>
    <w:rsid w:val="00CF21F1"/>
    <w:rsid w:val="00D01E58"/>
    <w:rsid w:val="00D1162B"/>
    <w:rsid w:val="00D15D1B"/>
    <w:rsid w:val="00D24DDB"/>
    <w:rsid w:val="00D25AC5"/>
    <w:rsid w:val="00D26A4B"/>
    <w:rsid w:val="00D3038E"/>
    <w:rsid w:val="00D329FA"/>
    <w:rsid w:val="00D45C3E"/>
    <w:rsid w:val="00D52C3B"/>
    <w:rsid w:val="00D5384A"/>
    <w:rsid w:val="00D56F94"/>
    <w:rsid w:val="00D60BF3"/>
    <w:rsid w:val="00D62940"/>
    <w:rsid w:val="00D636A7"/>
    <w:rsid w:val="00D701C8"/>
    <w:rsid w:val="00D86A91"/>
    <w:rsid w:val="00D9346D"/>
    <w:rsid w:val="00D979E3"/>
    <w:rsid w:val="00DA2458"/>
    <w:rsid w:val="00DA64C6"/>
    <w:rsid w:val="00DA775D"/>
    <w:rsid w:val="00DB1254"/>
    <w:rsid w:val="00DB3C94"/>
    <w:rsid w:val="00DB6851"/>
    <w:rsid w:val="00DC150E"/>
    <w:rsid w:val="00DC1E85"/>
    <w:rsid w:val="00DC6EC1"/>
    <w:rsid w:val="00DD2DAB"/>
    <w:rsid w:val="00DD4414"/>
    <w:rsid w:val="00DE0090"/>
    <w:rsid w:val="00DE3184"/>
    <w:rsid w:val="00DE444C"/>
    <w:rsid w:val="00DE668E"/>
    <w:rsid w:val="00DF1780"/>
    <w:rsid w:val="00DF3D11"/>
    <w:rsid w:val="00E04504"/>
    <w:rsid w:val="00E05992"/>
    <w:rsid w:val="00E10E9E"/>
    <w:rsid w:val="00E132CC"/>
    <w:rsid w:val="00E23AF9"/>
    <w:rsid w:val="00E25657"/>
    <w:rsid w:val="00E30253"/>
    <w:rsid w:val="00E329ED"/>
    <w:rsid w:val="00E34BED"/>
    <w:rsid w:val="00E4614A"/>
    <w:rsid w:val="00E57DE6"/>
    <w:rsid w:val="00E60061"/>
    <w:rsid w:val="00E60327"/>
    <w:rsid w:val="00E6275B"/>
    <w:rsid w:val="00E650A1"/>
    <w:rsid w:val="00E65307"/>
    <w:rsid w:val="00E74287"/>
    <w:rsid w:val="00E76730"/>
    <w:rsid w:val="00E86E6F"/>
    <w:rsid w:val="00E87E51"/>
    <w:rsid w:val="00E902A4"/>
    <w:rsid w:val="00E912B0"/>
    <w:rsid w:val="00E927C2"/>
    <w:rsid w:val="00E932EC"/>
    <w:rsid w:val="00EA6E52"/>
    <w:rsid w:val="00EB1315"/>
    <w:rsid w:val="00EB28C3"/>
    <w:rsid w:val="00EC5C16"/>
    <w:rsid w:val="00EC6579"/>
    <w:rsid w:val="00EC67F7"/>
    <w:rsid w:val="00EC7AB9"/>
    <w:rsid w:val="00EC7EC7"/>
    <w:rsid w:val="00ED07F2"/>
    <w:rsid w:val="00ED4429"/>
    <w:rsid w:val="00ED50F1"/>
    <w:rsid w:val="00ED5817"/>
    <w:rsid w:val="00ED5CFB"/>
    <w:rsid w:val="00ED7324"/>
    <w:rsid w:val="00EE36EE"/>
    <w:rsid w:val="00EE7026"/>
    <w:rsid w:val="00EF1C65"/>
    <w:rsid w:val="00EF6EB9"/>
    <w:rsid w:val="00F0146E"/>
    <w:rsid w:val="00F02B66"/>
    <w:rsid w:val="00F054B1"/>
    <w:rsid w:val="00F10092"/>
    <w:rsid w:val="00F110D0"/>
    <w:rsid w:val="00F2035F"/>
    <w:rsid w:val="00F24B0E"/>
    <w:rsid w:val="00F25F2A"/>
    <w:rsid w:val="00F2658F"/>
    <w:rsid w:val="00F3607D"/>
    <w:rsid w:val="00F44140"/>
    <w:rsid w:val="00F44C2D"/>
    <w:rsid w:val="00F517A2"/>
    <w:rsid w:val="00F639A6"/>
    <w:rsid w:val="00F64308"/>
    <w:rsid w:val="00F734AE"/>
    <w:rsid w:val="00F73771"/>
    <w:rsid w:val="00F744C8"/>
    <w:rsid w:val="00F75354"/>
    <w:rsid w:val="00F76031"/>
    <w:rsid w:val="00F7636B"/>
    <w:rsid w:val="00F84E9C"/>
    <w:rsid w:val="00F864ED"/>
    <w:rsid w:val="00F90C0F"/>
    <w:rsid w:val="00F92590"/>
    <w:rsid w:val="00F92B01"/>
    <w:rsid w:val="00F930E7"/>
    <w:rsid w:val="00F968A9"/>
    <w:rsid w:val="00FA4817"/>
    <w:rsid w:val="00FA4F58"/>
    <w:rsid w:val="00FA682C"/>
    <w:rsid w:val="00FB3DFB"/>
    <w:rsid w:val="00FB5D38"/>
    <w:rsid w:val="00FC076A"/>
    <w:rsid w:val="00FC308B"/>
    <w:rsid w:val="00FD2DCF"/>
    <w:rsid w:val="00FD50C3"/>
    <w:rsid w:val="00FD5C95"/>
    <w:rsid w:val="00FE01E8"/>
    <w:rsid w:val="00FE137E"/>
    <w:rsid w:val="00FE3A69"/>
    <w:rsid w:val="00FF50DD"/>
    <w:rsid w:val="00FF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4661074B-FB42-440F-B598-9E488B5B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D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40"/>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40"/>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40"/>
      <w:lang w:val="en-US"/>
    </w:rPr>
  </w:style>
  <w:style w:type="character" w:customStyle="1" w:styleId="HeaderChar">
    <w:name w:val="Header Char"/>
    <w:basedOn w:val="WW-DefaultParagraphFont"/>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F36C6"/>
    <w:rPr>
      <w:color w:val="0000FF"/>
      <w:u w:val="single"/>
    </w:rPr>
  </w:style>
  <w:style w:type="paragraph" w:customStyle="1" w:styleId="Default">
    <w:name w:val="Default"/>
    <w:rsid w:val="00B5454A"/>
    <w:pPr>
      <w:autoSpaceDE w:val="0"/>
      <w:autoSpaceDN w:val="0"/>
      <w:adjustRightInd w:val="0"/>
    </w:pPr>
    <w:rPr>
      <w:rFonts w:ascii="Arial" w:eastAsia="Calibri" w:hAnsi="Arial" w:cs="Arial"/>
      <w:color w:val="000000"/>
      <w:sz w:val="24"/>
      <w:szCs w:val="24"/>
    </w:rPr>
  </w:style>
  <w:style w:type="paragraph" w:styleId="PlainText">
    <w:name w:val="Plain Text"/>
    <w:basedOn w:val="Normal"/>
    <w:link w:val="PlainTextChar"/>
    <w:unhideWhenUsed/>
    <w:rsid w:val="00B130A7"/>
    <w:pPr>
      <w:suppressAutoHyphens w:val="0"/>
      <w:spacing w:line="240" w:lineRule="auto"/>
    </w:pPr>
    <w:rPr>
      <w:rFonts w:ascii="Courier New" w:eastAsia="Times New Roman" w:hAnsi="Courier New"/>
      <w:color w:val="auto"/>
      <w:kern w:val="0"/>
      <w:sz w:val="20"/>
      <w:szCs w:val="20"/>
      <w:lang w:val="sr-Latn-CS" w:eastAsia="sr-Latn-CS"/>
    </w:rPr>
  </w:style>
  <w:style w:type="character" w:customStyle="1" w:styleId="PlainTextChar">
    <w:name w:val="Plain Text Char"/>
    <w:link w:val="PlainText"/>
    <w:rsid w:val="00B130A7"/>
    <w:rPr>
      <w:rFonts w:ascii="Courier New" w:hAnsi="Courier New" w:cs="Courier New"/>
      <w:lang w:val="sr-Latn-CS" w:eastAsia="sr-Latn-CS"/>
    </w:rPr>
  </w:style>
  <w:style w:type="paragraph" w:customStyle="1" w:styleId="Standard">
    <w:name w:val="Standard"/>
    <w:rsid w:val="00B130A7"/>
    <w:pPr>
      <w:widowControl w:val="0"/>
      <w:suppressAutoHyphens/>
    </w:pPr>
    <w:rPr>
      <w:rFonts w:eastAsia="SimSun" w:cs="Mangal"/>
      <w:kern w:val="2"/>
      <w:sz w:val="24"/>
      <w:szCs w:val="24"/>
      <w:lang w:eastAsia="hi-IN" w:bidi="hi-IN"/>
    </w:rPr>
  </w:style>
  <w:style w:type="paragraph" w:styleId="BodyTextIndent">
    <w:name w:val="Body Text Indent"/>
    <w:aliases w:val=" Char"/>
    <w:basedOn w:val="Normal"/>
    <w:link w:val="BodyTextIndentChar"/>
    <w:uiPriority w:val="99"/>
    <w:semiHidden/>
    <w:unhideWhenUsed/>
    <w:rsid w:val="00E132CC"/>
    <w:pPr>
      <w:spacing w:after="120"/>
      <w:ind w:left="360"/>
    </w:pPr>
  </w:style>
  <w:style w:type="character" w:customStyle="1" w:styleId="BodyTextIndentChar">
    <w:name w:val="Body Text Indent Char"/>
    <w:aliases w:val=" Char Char"/>
    <w:link w:val="BodyTextIndent"/>
    <w:uiPriority w:val="99"/>
    <w:semiHidden/>
    <w:rsid w:val="00E132CC"/>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24519">
      <w:bodyDiv w:val="1"/>
      <w:marLeft w:val="0"/>
      <w:marRight w:val="0"/>
      <w:marTop w:val="0"/>
      <w:marBottom w:val="0"/>
      <w:divBdr>
        <w:top w:val="none" w:sz="0" w:space="0" w:color="auto"/>
        <w:left w:val="none" w:sz="0" w:space="0" w:color="auto"/>
        <w:bottom w:val="none" w:sz="0" w:space="0" w:color="auto"/>
        <w:right w:val="none" w:sz="0" w:space="0" w:color="auto"/>
      </w:divBdr>
    </w:div>
    <w:div w:id="265580663">
      <w:bodyDiv w:val="1"/>
      <w:marLeft w:val="0"/>
      <w:marRight w:val="0"/>
      <w:marTop w:val="0"/>
      <w:marBottom w:val="0"/>
      <w:divBdr>
        <w:top w:val="none" w:sz="0" w:space="0" w:color="auto"/>
        <w:left w:val="none" w:sz="0" w:space="0" w:color="auto"/>
        <w:bottom w:val="none" w:sz="0" w:space="0" w:color="auto"/>
        <w:right w:val="none" w:sz="0" w:space="0" w:color="auto"/>
      </w:divBdr>
    </w:div>
    <w:div w:id="946351947">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208756389">
      <w:bodyDiv w:val="1"/>
      <w:marLeft w:val="0"/>
      <w:marRight w:val="0"/>
      <w:marTop w:val="0"/>
      <w:marBottom w:val="0"/>
      <w:divBdr>
        <w:top w:val="none" w:sz="0" w:space="0" w:color="auto"/>
        <w:left w:val="none" w:sz="0" w:space="0" w:color="auto"/>
        <w:bottom w:val="none" w:sz="0" w:space="0" w:color="auto"/>
        <w:right w:val="none" w:sz="0" w:space="0" w:color="auto"/>
      </w:divBdr>
    </w:div>
    <w:div w:id="1271015563">
      <w:bodyDiv w:val="1"/>
      <w:marLeft w:val="0"/>
      <w:marRight w:val="0"/>
      <w:marTop w:val="0"/>
      <w:marBottom w:val="0"/>
      <w:divBdr>
        <w:top w:val="none" w:sz="0" w:space="0" w:color="auto"/>
        <w:left w:val="none" w:sz="0" w:space="0" w:color="auto"/>
        <w:bottom w:val="none" w:sz="0" w:space="0" w:color="auto"/>
        <w:right w:val="none" w:sz="0" w:space="0" w:color="auto"/>
      </w:divBdr>
    </w:div>
    <w:div w:id="1339114217">
      <w:bodyDiv w:val="1"/>
      <w:marLeft w:val="0"/>
      <w:marRight w:val="0"/>
      <w:marTop w:val="0"/>
      <w:marBottom w:val="0"/>
      <w:divBdr>
        <w:top w:val="none" w:sz="0" w:space="0" w:color="auto"/>
        <w:left w:val="none" w:sz="0" w:space="0" w:color="auto"/>
        <w:bottom w:val="none" w:sz="0" w:space="0" w:color="auto"/>
        <w:right w:val="none" w:sz="0" w:space="0" w:color="auto"/>
      </w:divBdr>
    </w:div>
    <w:div w:id="1774979969">
      <w:bodyDiv w:val="1"/>
      <w:marLeft w:val="0"/>
      <w:marRight w:val="0"/>
      <w:marTop w:val="0"/>
      <w:marBottom w:val="0"/>
      <w:divBdr>
        <w:top w:val="none" w:sz="0" w:space="0" w:color="auto"/>
        <w:left w:val="none" w:sz="0" w:space="0" w:color="auto"/>
        <w:bottom w:val="none" w:sz="0" w:space="0" w:color="auto"/>
        <w:right w:val="none" w:sz="0" w:space="0" w:color="auto"/>
      </w:divBdr>
    </w:div>
    <w:div w:id="1825585926">
      <w:bodyDiv w:val="1"/>
      <w:marLeft w:val="0"/>
      <w:marRight w:val="0"/>
      <w:marTop w:val="0"/>
      <w:marBottom w:val="0"/>
      <w:divBdr>
        <w:top w:val="none" w:sz="0" w:space="0" w:color="auto"/>
        <w:left w:val="none" w:sz="0" w:space="0" w:color="auto"/>
        <w:bottom w:val="none" w:sz="0" w:space="0" w:color="auto"/>
        <w:right w:val="none" w:sz="0" w:space="0" w:color="auto"/>
      </w:divBdr>
    </w:div>
    <w:div w:id="1898199166">
      <w:bodyDiv w:val="1"/>
      <w:marLeft w:val="0"/>
      <w:marRight w:val="0"/>
      <w:marTop w:val="0"/>
      <w:marBottom w:val="0"/>
      <w:divBdr>
        <w:top w:val="none" w:sz="0" w:space="0" w:color="auto"/>
        <w:left w:val="none" w:sz="0" w:space="0" w:color="auto"/>
        <w:bottom w:val="none" w:sz="0" w:space="0" w:color="auto"/>
        <w:right w:val="none" w:sz="0" w:space="0" w:color="auto"/>
      </w:divBdr>
    </w:div>
    <w:div w:id="1908539493">
      <w:bodyDiv w:val="1"/>
      <w:marLeft w:val="0"/>
      <w:marRight w:val="0"/>
      <w:marTop w:val="0"/>
      <w:marBottom w:val="0"/>
      <w:divBdr>
        <w:top w:val="none" w:sz="0" w:space="0" w:color="auto"/>
        <w:left w:val="none" w:sz="0" w:space="0" w:color="auto"/>
        <w:bottom w:val="none" w:sz="0" w:space="0" w:color="auto"/>
        <w:right w:val="none" w:sz="0" w:space="0" w:color="auto"/>
      </w:divBdr>
    </w:div>
    <w:div w:id="1935045714">
      <w:bodyDiv w:val="1"/>
      <w:marLeft w:val="0"/>
      <w:marRight w:val="0"/>
      <w:marTop w:val="0"/>
      <w:marBottom w:val="0"/>
      <w:divBdr>
        <w:top w:val="none" w:sz="0" w:space="0" w:color="auto"/>
        <w:left w:val="none" w:sz="0" w:space="0" w:color="auto"/>
        <w:bottom w:val="none" w:sz="0" w:space="0" w:color="auto"/>
        <w:right w:val="none" w:sz="0" w:space="0" w:color="auto"/>
      </w:divBdr>
    </w:div>
    <w:div w:id="19856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gcnb@mts.r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gcnb@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9766</Words>
  <Characters>55668</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65304</CharactersWithSpaces>
  <SharedDoc>false</SharedDoc>
  <HLinks>
    <vt:vector size="12" baseType="variant">
      <vt:variant>
        <vt:i4>131111</vt:i4>
      </vt:variant>
      <vt:variant>
        <vt:i4>3</vt:i4>
      </vt:variant>
      <vt:variant>
        <vt:i4>0</vt:i4>
      </vt:variant>
      <vt:variant>
        <vt:i4>5</vt:i4>
      </vt:variant>
      <vt:variant>
        <vt:lpwstr>mailto:gcnb@mts.rs</vt:lpwstr>
      </vt:variant>
      <vt:variant>
        <vt:lpwstr/>
      </vt:variant>
      <vt:variant>
        <vt:i4>131111</vt:i4>
      </vt:variant>
      <vt:variant>
        <vt:i4>0</vt:i4>
      </vt:variant>
      <vt:variant>
        <vt:i4>0</vt:i4>
      </vt:variant>
      <vt:variant>
        <vt:i4>5</vt:i4>
      </vt:variant>
      <vt:variant>
        <vt:lpwstr>mailto:gcnb@mts.rs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apl</cp:lastModifiedBy>
  <cp:revision>2</cp:revision>
  <cp:lastPrinted>2019-07-10T10:24:00Z</cp:lastPrinted>
  <dcterms:created xsi:type="dcterms:W3CDTF">2019-10-15T05:28:00Z</dcterms:created>
  <dcterms:modified xsi:type="dcterms:W3CDTF">2019-10-15T05:28:00Z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